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ECE37D" w14:textId="77777777" w:rsidR="00923A8E" w:rsidRPr="00C15FF8" w:rsidRDefault="00923A8E" w:rsidP="00923A8E">
      <w:pPr>
        <w:spacing w:after="0" w:line="240" w:lineRule="auto"/>
        <w:jc w:val="center"/>
        <w:rPr>
          <w:rFonts w:ascii="Times New Roman" w:eastAsia="Times New Roman" w:hAnsi="Times New Roman" w:cs="Times New Roman"/>
          <w:sz w:val="28"/>
          <w:szCs w:val="28"/>
          <w:lang w:eastAsia="ru-RU"/>
        </w:rPr>
      </w:pPr>
      <w:r w:rsidRPr="00C15FF8">
        <w:rPr>
          <w:rFonts w:ascii="Times New Roman" w:eastAsia="Times New Roman" w:hAnsi="Times New Roman" w:cs="Times New Roman"/>
          <w:sz w:val="28"/>
          <w:szCs w:val="28"/>
          <w:lang w:eastAsia="ru-RU"/>
        </w:rPr>
        <w:t>Федеральное государственное образовательное бюджетное учреждение</w:t>
      </w:r>
    </w:p>
    <w:p w14:paraId="38E0135E" w14:textId="77777777" w:rsidR="00923A8E" w:rsidRPr="00C15FF8" w:rsidRDefault="00923A8E" w:rsidP="00923A8E">
      <w:pPr>
        <w:spacing w:after="0" w:line="240" w:lineRule="auto"/>
        <w:jc w:val="center"/>
        <w:rPr>
          <w:rFonts w:ascii="Times New Roman" w:eastAsia="Times New Roman" w:hAnsi="Times New Roman" w:cs="Times New Roman"/>
          <w:sz w:val="28"/>
          <w:szCs w:val="28"/>
          <w:lang w:eastAsia="ru-RU"/>
        </w:rPr>
      </w:pPr>
      <w:r w:rsidRPr="00C15FF8">
        <w:rPr>
          <w:rFonts w:ascii="Times New Roman" w:eastAsia="Times New Roman" w:hAnsi="Times New Roman" w:cs="Times New Roman"/>
          <w:sz w:val="28"/>
          <w:szCs w:val="28"/>
          <w:lang w:eastAsia="ru-RU"/>
        </w:rPr>
        <w:t>высшего образования</w:t>
      </w:r>
    </w:p>
    <w:p w14:paraId="0753D8A4" w14:textId="77777777" w:rsidR="00923A8E" w:rsidRPr="00C15FF8" w:rsidRDefault="00923A8E" w:rsidP="00923A8E">
      <w:pPr>
        <w:spacing w:after="0" w:line="240" w:lineRule="auto"/>
        <w:jc w:val="center"/>
        <w:rPr>
          <w:rFonts w:ascii="Times New Roman" w:eastAsia="Times New Roman" w:hAnsi="Times New Roman" w:cs="Times New Roman"/>
          <w:b/>
          <w:caps/>
          <w:sz w:val="28"/>
          <w:szCs w:val="28"/>
          <w:lang w:eastAsia="ru-RU"/>
        </w:rPr>
      </w:pPr>
      <w:r w:rsidRPr="00C15FF8">
        <w:rPr>
          <w:rFonts w:ascii="Times New Roman" w:eastAsia="Times New Roman" w:hAnsi="Times New Roman" w:cs="Times New Roman"/>
          <w:b/>
          <w:caps/>
          <w:sz w:val="28"/>
          <w:szCs w:val="28"/>
          <w:lang w:eastAsia="ru-RU"/>
        </w:rPr>
        <w:t>«ФинансовЫЙ УНИВЕРСИТЕТ при Правительстве</w:t>
      </w:r>
    </w:p>
    <w:p w14:paraId="36AAB6BD" w14:textId="77777777" w:rsidR="00923A8E" w:rsidRPr="00C15FF8" w:rsidRDefault="00923A8E" w:rsidP="00923A8E">
      <w:pPr>
        <w:spacing w:after="0" w:line="240" w:lineRule="auto"/>
        <w:jc w:val="center"/>
        <w:rPr>
          <w:rFonts w:ascii="Times New Roman" w:eastAsia="Times New Roman" w:hAnsi="Times New Roman" w:cs="Times New Roman"/>
          <w:b/>
          <w:caps/>
          <w:sz w:val="28"/>
          <w:szCs w:val="28"/>
          <w:lang w:eastAsia="ru-RU"/>
        </w:rPr>
      </w:pPr>
      <w:r w:rsidRPr="00C15FF8">
        <w:rPr>
          <w:rFonts w:ascii="Times New Roman" w:eastAsia="Times New Roman" w:hAnsi="Times New Roman" w:cs="Times New Roman"/>
          <w:b/>
          <w:caps/>
          <w:sz w:val="28"/>
          <w:szCs w:val="28"/>
          <w:lang w:eastAsia="ru-RU"/>
        </w:rPr>
        <w:t>Российской Федерации»</w:t>
      </w:r>
    </w:p>
    <w:p w14:paraId="4E313C1D" w14:textId="77777777" w:rsidR="00923A8E" w:rsidRPr="00C15FF8" w:rsidRDefault="00923A8E" w:rsidP="00923A8E">
      <w:pPr>
        <w:spacing w:after="0" w:line="240" w:lineRule="auto"/>
        <w:jc w:val="center"/>
        <w:rPr>
          <w:rFonts w:ascii="Times New Roman" w:eastAsia="Times New Roman" w:hAnsi="Times New Roman" w:cs="Times New Roman"/>
          <w:b/>
          <w:sz w:val="28"/>
          <w:szCs w:val="28"/>
          <w:lang w:eastAsia="ru-RU"/>
        </w:rPr>
      </w:pPr>
      <w:r w:rsidRPr="00C15FF8">
        <w:rPr>
          <w:rFonts w:ascii="Times New Roman" w:eastAsia="Times New Roman" w:hAnsi="Times New Roman" w:cs="Times New Roman"/>
          <w:b/>
          <w:sz w:val="28"/>
          <w:szCs w:val="28"/>
          <w:lang w:eastAsia="ru-RU"/>
        </w:rPr>
        <w:t>(Финансовый университет)</w:t>
      </w:r>
    </w:p>
    <w:p w14:paraId="51DBFB00" w14:textId="77777777" w:rsidR="00923A8E" w:rsidRPr="00C15FF8" w:rsidRDefault="00923A8E" w:rsidP="00923A8E">
      <w:pPr>
        <w:spacing w:after="0" w:line="240" w:lineRule="auto"/>
        <w:jc w:val="center"/>
        <w:rPr>
          <w:rFonts w:ascii="Times New Roman" w:eastAsia="Times New Roman" w:hAnsi="Times New Roman" w:cs="Times New Roman"/>
          <w:sz w:val="28"/>
          <w:szCs w:val="28"/>
          <w:lang w:eastAsia="ru-RU"/>
        </w:rPr>
      </w:pPr>
    </w:p>
    <w:p w14:paraId="7F39205D" w14:textId="77777777" w:rsidR="00923A8E" w:rsidRPr="00C15FF8" w:rsidRDefault="00923A8E" w:rsidP="00923A8E">
      <w:pPr>
        <w:spacing w:after="0" w:line="240" w:lineRule="auto"/>
        <w:jc w:val="center"/>
        <w:rPr>
          <w:rFonts w:ascii="Times New Roman" w:eastAsia="Times New Roman" w:hAnsi="Times New Roman" w:cs="Times New Roman"/>
          <w:b/>
          <w:sz w:val="28"/>
          <w:szCs w:val="28"/>
          <w:lang w:eastAsia="ru-RU"/>
        </w:rPr>
      </w:pPr>
    </w:p>
    <w:p w14:paraId="4D9B892B" w14:textId="77777777" w:rsidR="00923A8E" w:rsidRPr="00C15FF8" w:rsidRDefault="009F4336" w:rsidP="00923A8E">
      <w:pPr>
        <w:spacing w:after="0" w:line="240" w:lineRule="auto"/>
        <w:jc w:val="center"/>
        <w:rPr>
          <w:rFonts w:ascii="Times New Roman" w:eastAsia="Times New Roman" w:hAnsi="Times New Roman" w:cs="Times New Roman"/>
          <w:b/>
          <w:sz w:val="28"/>
          <w:szCs w:val="28"/>
          <w:lang w:eastAsia="ru-RU"/>
        </w:rPr>
      </w:pPr>
      <w:r w:rsidRPr="00C15FF8">
        <w:rPr>
          <w:rFonts w:ascii="Times New Roman" w:eastAsia="Times New Roman" w:hAnsi="Times New Roman" w:cs="Times New Roman"/>
          <w:b/>
          <w:sz w:val="28"/>
          <w:szCs w:val="28"/>
          <w:lang w:eastAsia="ru-RU"/>
        </w:rPr>
        <w:t>Департамент экономической безопасности и управления рисками</w:t>
      </w:r>
    </w:p>
    <w:p w14:paraId="62EA1A59" w14:textId="4B012A89" w:rsidR="00923A8E" w:rsidRPr="00C15FF8" w:rsidRDefault="00DE031B" w:rsidP="00923A8E">
      <w:pPr>
        <w:spacing w:after="0" w:line="240" w:lineRule="auto"/>
        <w:jc w:val="center"/>
        <w:rPr>
          <w:rFonts w:ascii="Times New Roman" w:eastAsia="Times New Roman" w:hAnsi="Times New Roman" w:cs="Times New Roman"/>
          <w:b/>
          <w:sz w:val="28"/>
          <w:szCs w:val="28"/>
          <w:lang w:eastAsia="ru-RU"/>
        </w:rPr>
      </w:pPr>
      <w:r w:rsidRPr="00C15FF8">
        <w:rPr>
          <w:rFonts w:ascii="Times New Roman" w:eastAsia="Times New Roman" w:hAnsi="Times New Roman" w:cs="Times New Roman"/>
          <w:b/>
          <w:sz w:val="28"/>
          <w:szCs w:val="28"/>
          <w:lang w:eastAsia="ru-RU"/>
        </w:rPr>
        <w:t>Факультета экономики и бизнеса</w:t>
      </w:r>
    </w:p>
    <w:p w14:paraId="4A01BF78" w14:textId="77777777" w:rsidR="00923A8E" w:rsidRPr="00C15FF8" w:rsidRDefault="00923A8E" w:rsidP="00923A8E">
      <w:pPr>
        <w:spacing w:after="0" w:line="240" w:lineRule="auto"/>
        <w:jc w:val="center"/>
        <w:rPr>
          <w:rFonts w:ascii="Times New Roman" w:eastAsia="Times New Roman" w:hAnsi="Times New Roman" w:cs="Times New Roman"/>
          <w:b/>
          <w:sz w:val="28"/>
          <w:szCs w:val="28"/>
          <w:lang w:eastAsia="ru-RU"/>
        </w:rPr>
      </w:pPr>
    </w:p>
    <w:p w14:paraId="401B3117" w14:textId="77777777" w:rsidR="00923A8E" w:rsidRPr="00C15FF8" w:rsidRDefault="00923A8E" w:rsidP="00923A8E">
      <w:pPr>
        <w:spacing w:after="0" w:line="240" w:lineRule="auto"/>
        <w:jc w:val="center"/>
        <w:rPr>
          <w:rFonts w:ascii="Times New Roman" w:eastAsia="Times New Roman" w:hAnsi="Times New Roman" w:cs="Times New Roman"/>
          <w:b/>
          <w:sz w:val="28"/>
          <w:szCs w:val="28"/>
          <w:lang w:eastAsia="ru-RU"/>
        </w:rPr>
      </w:pPr>
    </w:p>
    <w:p w14:paraId="6E3718AB" w14:textId="77777777" w:rsidR="00923A8E" w:rsidRPr="00C15FF8" w:rsidRDefault="00923A8E" w:rsidP="00923A8E">
      <w:pPr>
        <w:spacing w:after="0" w:line="240" w:lineRule="auto"/>
        <w:jc w:val="center"/>
        <w:rPr>
          <w:rFonts w:ascii="Times New Roman" w:eastAsia="Times New Roman" w:hAnsi="Times New Roman" w:cs="Times New Roman"/>
          <w:b/>
          <w:sz w:val="28"/>
          <w:szCs w:val="28"/>
          <w:lang w:eastAsia="ru-RU"/>
        </w:rPr>
      </w:pPr>
    </w:p>
    <w:p w14:paraId="52BA45BE" w14:textId="77777777" w:rsidR="00923A8E" w:rsidRPr="00C15FF8" w:rsidRDefault="00923A8E" w:rsidP="00923A8E">
      <w:pPr>
        <w:spacing w:after="0" w:line="240" w:lineRule="auto"/>
        <w:jc w:val="center"/>
        <w:rPr>
          <w:rFonts w:ascii="Times New Roman" w:eastAsia="Times New Roman" w:hAnsi="Times New Roman" w:cs="Times New Roman"/>
          <w:b/>
          <w:sz w:val="28"/>
          <w:szCs w:val="28"/>
          <w:lang w:eastAsia="ru-RU"/>
        </w:rPr>
      </w:pPr>
    </w:p>
    <w:p w14:paraId="0E127808" w14:textId="6AC543A7" w:rsidR="00932F0B" w:rsidRPr="00C15FF8" w:rsidRDefault="00073F2E" w:rsidP="00923A8E">
      <w:pPr>
        <w:spacing w:after="0" w:line="240" w:lineRule="auto"/>
        <w:jc w:val="center"/>
        <w:rPr>
          <w:rFonts w:ascii="Times New Roman" w:eastAsia="Times New Roman" w:hAnsi="Times New Roman" w:cs="Times New Roman"/>
          <w:b/>
          <w:sz w:val="28"/>
          <w:szCs w:val="28"/>
          <w:lang w:eastAsia="ru-RU"/>
        </w:rPr>
      </w:pPr>
      <w:r w:rsidRPr="00C15FF8">
        <w:rPr>
          <w:rFonts w:ascii="Times New Roman" w:eastAsia="Times New Roman" w:hAnsi="Times New Roman" w:cs="Times New Roman"/>
          <w:b/>
          <w:sz w:val="28"/>
          <w:szCs w:val="28"/>
          <w:lang w:eastAsia="ru-RU"/>
        </w:rPr>
        <w:t xml:space="preserve">Анализ и оценка рисков </w:t>
      </w:r>
    </w:p>
    <w:p w14:paraId="759384D3" w14:textId="77777777" w:rsidR="00923A8E" w:rsidRPr="00C15FF8" w:rsidRDefault="00923A8E" w:rsidP="00923A8E">
      <w:pPr>
        <w:tabs>
          <w:tab w:val="left" w:pos="2220"/>
          <w:tab w:val="center" w:pos="4531"/>
        </w:tabs>
        <w:spacing w:after="0" w:line="360" w:lineRule="auto"/>
        <w:ind w:left="-180" w:right="616" w:firstLine="360"/>
        <w:rPr>
          <w:rFonts w:ascii="Times New Roman" w:eastAsia="Times New Roman" w:hAnsi="Times New Roman" w:cs="Times New Roman"/>
          <w:b/>
          <w:sz w:val="28"/>
          <w:szCs w:val="28"/>
          <w:lang w:eastAsia="ru-RU"/>
        </w:rPr>
      </w:pPr>
      <w:r w:rsidRPr="00C15FF8">
        <w:rPr>
          <w:rFonts w:ascii="Times New Roman" w:eastAsia="Times New Roman" w:hAnsi="Times New Roman" w:cs="Times New Roman"/>
          <w:b/>
          <w:sz w:val="28"/>
          <w:szCs w:val="28"/>
          <w:lang w:eastAsia="ru-RU"/>
        </w:rPr>
        <w:tab/>
      </w:r>
    </w:p>
    <w:p w14:paraId="375B7C27" w14:textId="77777777" w:rsidR="00923A8E" w:rsidRPr="00C15FF8" w:rsidRDefault="00923A8E" w:rsidP="00923A8E">
      <w:pPr>
        <w:spacing w:after="0" w:line="240" w:lineRule="auto"/>
        <w:jc w:val="center"/>
        <w:rPr>
          <w:rFonts w:ascii="Times New Roman" w:eastAsia="Times New Roman" w:hAnsi="Times New Roman" w:cs="Times New Roman"/>
          <w:b/>
          <w:sz w:val="28"/>
          <w:szCs w:val="28"/>
          <w:lang w:eastAsia="ru-RU"/>
        </w:rPr>
      </w:pPr>
      <w:r w:rsidRPr="00C15FF8">
        <w:rPr>
          <w:rFonts w:ascii="Times New Roman" w:eastAsia="Times New Roman" w:hAnsi="Times New Roman" w:cs="Times New Roman"/>
          <w:b/>
          <w:sz w:val="28"/>
          <w:szCs w:val="28"/>
          <w:lang w:eastAsia="ru-RU"/>
        </w:rPr>
        <w:t xml:space="preserve">Рабочая программа дисциплины  </w:t>
      </w:r>
    </w:p>
    <w:p w14:paraId="4BB6B46A" w14:textId="77777777" w:rsidR="00923A8E" w:rsidRPr="00C15FF8" w:rsidRDefault="00923A8E" w:rsidP="00923A8E">
      <w:pPr>
        <w:tabs>
          <w:tab w:val="left" w:pos="3285"/>
        </w:tabs>
        <w:spacing w:after="0" w:line="360" w:lineRule="auto"/>
        <w:ind w:left="-180" w:right="616" w:firstLine="360"/>
        <w:rPr>
          <w:rFonts w:ascii="Times New Roman" w:eastAsia="Times New Roman" w:hAnsi="Times New Roman" w:cs="Times New Roman"/>
          <w:b/>
          <w:sz w:val="28"/>
          <w:szCs w:val="28"/>
          <w:lang w:eastAsia="ru-RU"/>
        </w:rPr>
      </w:pPr>
      <w:r w:rsidRPr="00C15FF8">
        <w:rPr>
          <w:rFonts w:ascii="Times New Roman" w:eastAsia="Times New Roman" w:hAnsi="Times New Roman" w:cs="Times New Roman"/>
          <w:b/>
          <w:sz w:val="28"/>
          <w:szCs w:val="28"/>
          <w:lang w:eastAsia="ru-RU"/>
        </w:rPr>
        <w:tab/>
      </w:r>
    </w:p>
    <w:p w14:paraId="1D4DE0D6" w14:textId="0D1F100D" w:rsidR="00932F0B" w:rsidRPr="00C15FF8" w:rsidRDefault="00923A8E" w:rsidP="00CF6600">
      <w:pPr>
        <w:spacing w:after="0" w:line="240" w:lineRule="auto"/>
        <w:jc w:val="center"/>
        <w:rPr>
          <w:rFonts w:ascii="Times New Roman" w:eastAsia="Times New Roman" w:hAnsi="Times New Roman" w:cs="Times New Roman"/>
          <w:sz w:val="28"/>
          <w:szCs w:val="28"/>
          <w:lang w:eastAsia="ru-RU"/>
        </w:rPr>
      </w:pPr>
      <w:r w:rsidRPr="00C15FF8">
        <w:rPr>
          <w:rFonts w:ascii="Times New Roman" w:eastAsia="Times New Roman" w:hAnsi="Times New Roman" w:cs="Times New Roman"/>
          <w:sz w:val="28"/>
          <w:szCs w:val="28"/>
          <w:lang w:eastAsia="ru-RU"/>
        </w:rPr>
        <w:t>для студентов, обучающихся по направлению подготовки</w:t>
      </w:r>
    </w:p>
    <w:p w14:paraId="670A40C2" w14:textId="22F0FA7F" w:rsidR="00CF6600" w:rsidRPr="00C15FF8" w:rsidRDefault="00CF6600" w:rsidP="00923A8E">
      <w:pPr>
        <w:spacing w:after="0" w:line="240" w:lineRule="auto"/>
        <w:jc w:val="center"/>
        <w:rPr>
          <w:rFonts w:ascii="Times New Roman" w:eastAsia="Times New Roman" w:hAnsi="Times New Roman" w:cs="Times New Roman"/>
          <w:bCs/>
          <w:sz w:val="28"/>
          <w:szCs w:val="28"/>
          <w:lang w:eastAsia="ru-RU"/>
        </w:rPr>
      </w:pPr>
      <w:r w:rsidRPr="00C15FF8">
        <w:rPr>
          <w:rFonts w:ascii="Times New Roman" w:eastAsia="Times New Roman" w:hAnsi="Times New Roman" w:cs="Times New Roman"/>
          <w:bCs/>
          <w:sz w:val="28"/>
          <w:szCs w:val="28"/>
          <w:lang w:eastAsia="ru-RU"/>
        </w:rPr>
        <w:t xml:space="preserve">38.05.02 </w:t>
      </w:r>
      <w:r w:rsidR="0044153C" w:rsidRPr="00C15FF8">
        <w:rPr>
          <w:rFonts w:ascii="Times New Roman" w:eastAsia="Times New Roman" w:hAnsi="Times New Roman" w:cs="Times New Roman"/>
          <w:bCs/>
          <w:sz w:val="28"/>
          <w:szCs w:val="28"/>
          <w:lang w:eastAsia="ru-RU"/>
        </w:rPr>
        <w:t>–</w:t>
      </w:r>
      <w:r w:rsidRPr="00C15FF8">
        <w:rPr>
          <w:rFonts w:ascii="Times New Roman" w:eastAsia="Times New Roman" w:hAnsi="Times New Roman" w:cs="Times New Roman"/>
          <w:bCs/>
          <w:sz w:val="28"/>
          <w:szCs w:val="28"/>
          <w:lang w:eastAsia="ru-RU"/>
        </w:rPr>
        <w:t xml:space="preserve"> </w:t>
      </w:r>
      <w:r w:rsidR="0044153C" w:rsidRPr="00C15FF8">
        <w:rPr>
          <w:rFonts w:ascii="Times New Roman" w:eastAsia="Times New Roman" w:hAnsi="Times New Roman" w:cs="Times New Roman"/>
          <w:bCs/>
          <w:sz w:val="28"/>
          <w:szCs w:val="28"/>
          <w:lang w:eastAsia="ru-RU"/>
        </w:rPr>
        <w:t>«</w:t>
      </w:r>
      <w:r w:rsidRPr="00C15FF8">
        <w:rPr>
          <w:rFonts w:ascii="Times New Roman" w:eastAsia="Times New Roman" w:hAnsi="Times New Roman" w:cs="Times New Roman"/>
          <w:bCs/>
          <w:sz w:val="28"/>
          <w:szCs w:val="28"/>
          <w:lang w:eastAsia="ru-RU"/>
        </w:rPr>
        <w:t>Таможенное дело</w:t>
      </w:r>
      <w:r w:rsidR="0044153C" w:rsidRPr="00C15FF8">
        <w:rPr>
          <w:rFonts w:ascii="Times New Roman" w:eastAsia="Times New Roman" w:hAnsi="Times New Roman" w:cs="Times New Roman"/>
          <w:bCs/>
          <w:sz w:val="28"/>
          <w:szCs w:val="28"/>
          <w:lang w:eastAsia="ru-RU"/>
        </w:rPr>
        <w:t>»</w:t>
      </w:r>
      <w:r w:rsidRPr="00C15FF8">
        <w:rPr>
          <w:rFonts w:ascii="Times New Roman" w:eastAsia="Times New Roman" w:hAnsi="Times New Roman" w:cs="Times New Roman"/>
          <w:bCs/>
          <w:sz w:val="28"/>
          <w:szCs w:val="28"/>
          <w:lang w:eastAsia="ru-RU"/>
        </w:rPr>
        <w:t xml:space="preserve"> </w:t>
      </w:r>
    </w:p>
    <w:p w14:paraId="42193406" w14:textId="23266C71" w:rsidR="0044153C" w:rsidRPr="00C15FF8" w:rsidRDefault="0044153C" w:rsidP="00923A8E">
      <w:pPr>
        <w:spacing w:after="0" w:line="240" w:lineRule="auto"/>
        <w:jc w:val="center"/>
        <w:rPr>
          <w:rFonts w:ascii="Times New Roman" w:eastAsia="Times New Roman" w:hAnsi="Times New Roman" w:cs="Times New Roman"/>
          <w:bCs/>
          <w:sz w:val="28"/>
          <w:szCs w:val="28"/>
          <w:lang w:eastAsia="ru-RU"/>
        </w:rPr>
      </w:pPr>
      <w:r w:rsidRPr="002F4703">
        <w:rPr>
          <w:rFonts w:ascii="Times New Roman" w:eastAsia="Times New Roman" w:hAnsi="Times New Roman" w:cs="Times New Roman"/>
          <w:bCs/>
          <w:sz w:val="28"/>
          <w:szCs w:val="28"/>
          <w:lang w:eastAsia="ru-RU"/>
        </w:rPr>
        <w:t>Направленность программы</w:t>
      </w:r>
    </w:p>
    <w:p w14:paraId="547AF536" w14:textId="77777777" w:rsidR="00A85680" w:rsidRPr="00A85680" w:rsidRDefault="00A85680" w:rsidP="00A85680">
      <w:pPr>
        <w:snapToGrid w:val="0"/>
        <w:spacing w:after="0" w:line="240" w:lineRule="auto"/>
        <w:ind w:right="22"/>
        <w:jc w:val="center"/>
        <w:rPr>
          <w:rFonts w:ascii="Times New Roman" w:eastAsia="Times New Roman" w:hAnsi="Times New Roman" w:cs="Times New Roman"/>
          <w:sz w:val="28"/>
          <w:szCs w:val="28"/>
          <w:lang w:eastAsia="ru-RU"/>
        </w:rPr>
      </w:pPr>
      <w:r w:rsidRPr="00A85680">
        <w:rPr>
          <w:rFonts w:ascii="Times New Roman" w:eastAsia="Times New Roman" w:hAnsi="Times New Roman" w:cs="Times New Roman"/>
          <w:sz w:val="28"/>
          <w:szCs w:val="28"/>
          <w:lang w:eastAsia="ru-RU"/>
        </w:rPr>
        <w:t xml:space="preserve">«Внешняя торговля, таможенное и валютное регулирование </w:t>
      </w:r>
    </w:p>
    <w:p w14:paraId="0C1DFA67" w14:textId="77777777" w:rsidR="00A85680" w:rsidRPr="00A85680" w:rsidRDefault="00A85680" w:rsidP="00A85680">
      <w:pPr>
        <w:snapToGrid w:val="0"/>
        <w:spacing w:after="0" w:line="240" w:lineRule="auto"/>
        <w:ind w:right="22"/>
        <w:jc w:val="center"/>
        <w:rPr>
          <w:rFonts w:ascii="Times New Roman" w:eastAsia="Times New Roman" w:hAnsi="Times New Roman" w:cs="Times New Roman"/>
          <w:sz w:val="28"/>
          <w:szCs w:val="28"/>
          <w:lang w:eastAsia="ru-RU"/>
        </w:rPr>
      </w:pPr>
      <w:r w:rsidRPr="00A85680">
        <w:rPr>
          <w:rFonts w:ascii="Times New Roman" w:eastAsia="Calibri" w:hAnsi="Times New Roman" w:cs="Times New Roman"/>
          <w:sz w:val="28"/>
          <w:szCs w:val="28"/>
        </w:rPr>
        <w:t>(с углубленным изучением иностранных языков)</w:t>
      </w:r>
      <w:r w:rsidRPr="00A85680">
        <w:rPr>
          <w:rFonts w:ascii="Times New Roman" w:eastAsia="Times New Roman" w:hAnsi="Times New Roman" w:cs="Times New Roman"/>
          <w:sz w:val="28"/>
          <w:szCs w:val="28"/>
          <w:lang w:eastAsia="ru-RU"/>
        </w:rPr>
        <w:t>»</w:t>
      </w:r>
    </w:p>
    <w:p w14:paraId="3FB9EB6A" w14:textId="77777777" w:rsidR="00923A8E" w:rsidRPr="00C15FF8" w:rsidRDefault="00923A8E" w:rsidP="00923A8E">
      <w:pPr>
        <w:spacing w:after="0" w:line="240" w:lineRule="auto"/>
        <w:jc w:val="center"/>
        <w:rPr>
          <w:rFonts w:ascii="Times New Roman" w:eastAsia="Times New Roman" w:hAnsi="Times New Roman" w:cs="Times New Roman"/>
          <w:b/>
          <w:sz w:val="28"/>
          <w:szCs w:val="28"/>
          <w:lang w:eastAsia="ru-RU"/>
        </w:rPr>
      </w:pPr>
    </w:p>
    <w:p w14:paraId="5A890D8F" w14:textId="77777777" w:rsidR="00923A8E" w:rsidRPr="00C15FF8" w:rsidRDefault="00923A8E" w:rsidP="00923A8E">
      <w:pPr>
        <w:spacing w:after="0" w:line="240" w:lineRule="auto"/>
        <w:jc w:val="center"/>
        <w:rPr>
          <w:rFonts w:ascii="Times New Roman" w:eastAsia="Times New Roman" w:hAnsi="Times New Roman" w:cs="Times New Roman"/>
          <w:b/>
          <w:sz w:val="28"/>
          <w:szCs w:val="28"/>
          <w:lang w:eastAsia="ru-RU"/>
        </w:rPr>
      </w:pPr>
    </w:p>
    <w:p w14:paraId="56DA0ECC" w14:textId="77777777" w:rsidR="00923A8E" w:rsidRPr="00C15FF8" w:rsidRDefault="00923A8E" w:rsidP="00923A8E">
      <w:pPr>
        <w:spacing w:after="0" w:line="240" w:lineRule="auto"/>
        <w:jc w:val="center"/>
        <w:rPr>
          <w:rFonts w:ascii="Times New Roman" w:eastAsia="Times New Roman" w:hAnsi="Times New Roman" w:cs="Times New Roman"/>
          <w:b/>
          <w:sz w:val="28"/>
          <w:szCs w:val="28"/>
          <w:lang w:eastAsia="ru-RU"/>
        </w:rPr>
      </w:pPr>
    </w:p>
    <w:p w14:paraId="06769EE0" w14:textId="77777777" w:rsidR="00923A8E" w:rsidRPr="00C15FF8" w:rsidRDefault="00923A8E" w:rsidP="00923A8E">
      <w:pPr>
        <w:spacing w:after="0" w:line="240" w:lineRule="auto"/>
        <w:jc w:val="center"/>
        <w:rPr>
          <w:rFonts w:ascii="Times New Roman" w:eastAsia="Times New Roman" w:hAnsi="Times New Roman" w:cs="Times New Roman"/>
          <w:b/>
          <w:i/>
          <w:sz w:val="28"/>
          <w:szCs w:val="28"/>
          <w:lang w:eastAsia="ru-RU"/>
        </w:rPr>
      </w:pPr>
    </w:p>
    <w:p w14:paraId="0FB9A708" w14:textId="77777777" w:rsidR="00923A8E" w:rsidRPr="00C15FF8" w:rsidRDefault="00923A8E" w:rsidP="00923A8E">
      <w:pPr>
        <w:spacing w:after="0" w:line="240" w:lineRule="auto"/>
        <w:jc w:val="center"/>
        <w:rPr>
          <w:rFonts w:ascii="Times New Roman" w:eastAsia="Times New Roman" w:hAnsi="Times New Roman" w:cs="Times New Roman"/>
          <w:b/>
          <w:i/>
          <w:sz w:val="28"/>
          <w:szCs w:val="28"/>
          <w:lang w:eastAsia="ru-RU"/>
        </w:rPr>
      </w:pPr>
    </w:p>
    <w:p w14:paraId="6049A576" w14:textId="77777777" w:rsidR="00923A8E" w:rsidRPr="00C15FF8" w:rsidRDefault="00923A8E" w:rsidP="00923A8E">
      <w:pPr>
        <w:spacing w:after="0" w:line="240" w:lineRule="auto"/>
        <w:jc w:val="center"/>
        <w:rPr>
          <w:rFonts w:ascii="Times New Roman" w:eastAsia="Times New Roman" w:hAnsi="Times New Roman" w:cs="Times New Roman"/>
          <w:b/>
          <w:i/>
          <w:sz w:val="28"/>
          <w:szCs w:val="28"/>
          <w:lang w:eastAsia="ru-RU"/>
        </w:rPr>
      </w:pPr>
    </w:p>
    <w:p w14:paraId="045D8B9E" w14:textId="77777777" w:rsidR="00923A8E" w:rsidRPr="00C15FF8" w:rsidRDefault="00923A8E" w:rsidP="00923A8E">
      <w:pPr>
        <w:spacing w:after="0" w:line="240" w:lineRule="auto"/>
        <w:jc w:val="center"/>
        <w:rPr>
          <w:rFonts w:ascii="Times New Roman" w:eastAsia="Times New Roman" w:hAnsi="Times New Roman" w:cs="Times New Roman"/>
          <w:b/>
          <w:i/>
          <w:sz w:val="28"/>
          <w:szCs w:val="28"/>
          <w:lang w:eastAsia="ru-RU"/>
        </w:rPr>
      </w:pPr>
    </w:p>
    <w:p w14:paraId="13C1E785" w14:textId="77777777" w:rsidR="00923A8E" w:rsidRPr="00C15FF8" w:rsidRDefault="00923A8E" w:rsidP="00923A8E">
      <w:pPr>
        <w:spacing w:after="0" w:line="240" w:lineRule="auto"/>
        <w:jc w:val="center"/>
        <w:rPr>
          <w:rFonts w:ascii="Times New Roman" w:eastAsia="Times New Roman" w:hAnsi="Times New Roman" w:cs="Times New Roman"/>
          <w:b/>
          <w:i/>
          <w:sz w:val="28"/>
          <w:szCs w:val="28"/>
          <w:lang w:eastAsia="ru-RU"/>
        </w:rPr>
      </w:pPr>
    </w:p>
    <w:p w14:paraId="10DB98DC" w14:textId="77777777" w:rsidR="00923A8E" w:rsidRPr="00C15FF8" w:rsidRDefault="00923A8E" w:rsidP="00923A8E">
      <w:pPr>
        <w:spacing w:after="0" w:line="240" w:lineRule="auto"/>
        <w:jc w:val="center"/>
        <w:rPr>
          <w:rFonts w:ascii="Times New Roman" w:eastAsia="Times New Roman" w:hAnsi="Times New Roman" w:cs="Times New Roman"/>
          <w:b/>
          <w:i/>
          <w:sz w:val="28"/>
          <w:szCs w:val="28"/>
          <w:lang w:eastAsia="ru-RU"/>
        </w:rPr>
      </w:pPr>
    </w:p>
    <w:p w14:paraId="5383E498" w14:textId="77777777" w:rsidR="00923A8E" w:rsidRPr="00C15FF8" w:rsidRDefault="00923A8E" w:rsidP="00923A8E">
      <w:pPr>
        <w:spacing w:after="0" w:line="240" w:lineRule="auto"/>
        <w:jc w:val="center"/>
        <w:rPr>
          <w:rFonts w:ascii="Times New Roman" w:eastAsia="Times New Roman" w:hAnsi="Times New Roman" w:cs="Times New Roman"/>
          <w:b/>
          <w:i/>
          <w:sz w:val="28"/>
          <w:szCs w:val="28"/>
          <w:lang w:eastAsia="ru-RU"/>
        </w:rPr>
      </w:pPr>
    </w:p>
    <w:p w14:paraId="05E58FA9" w14:textId="77777777" w:rsidR="00923A8E" w:rsidRPr="00C15FF8" w:rsidRDefault="00923A8E" w:rsidP="00923A8E">
      <w:pPr>
        <w:spacing w:after="0" w:line="240" w:lineRule="auto"/>
        <w:jc w:val="center"/>
        <w:rPr>
          <w:rFonts w:ascii="Times New Roman" w:eastAsia="Times New Roman" w:hAnsi="Times New Roman" w:cs="Times New Roman"/>
          <w:b/>
          <w:i/>
          <w:sz w:val="28"/>
          <w:szCs w:val="28"/>
          <w:lang w:eastAsia="ru-RU"/>
        </w:rPr>
      </w:pPr>
    </w:p>
    <w:p w14:paraId="52C50436" w14:textId="77777777" w:rsidR="00923A8E" w:rsidRPr="00C15FF8" w:rsidRDefault="00923A8E" w:rsidP="00923A8E">
      <w:pPr>
        <w:spacing w:after="0" w:line="240" w:lineRule="auto"/>
        <w:jc w:val="center"/>
        <w:rPr>
          <w:rFonts w:ascii="Times New Roman" w:eastAsia="Times New Roman" w:hAnsi="Times New Roman" w:cs="Times New Roman"/>
          <w:b/>
          <w:i/>
          <w:sz w:val="28"/>
          <w:szCs w:val="28"/>
          <w:lang w:eastAsia="ru-RU"/>
        </w:rPr>
      </w:pPr>
    </w:p>
    <w:p w14:paraId="6B3F5FD6" w14:textId="77777777" w:rsidR="00923A8E" w:rsidRPr="00C15FF8" w:rsidRDefault="00923A8E" w:rsidP="00923A8E">
      <w:pPr>
        <w:spacing w:after="0" w:line="240" w:lineRule="auto"/>
        <w:rPr>
          <w:rFonts w:ascii="Times New Roman" w:eastAsia="Times New Roman" w:hAnsi="Times New Roman" w:cs="Times New Roman"/>
          <w:b/>
          <w:i/>
          <w:sz w:val="28"/>
          <w:szCs w:val="28"/>
          <w:lang w:eastAsia="ru-RU"/>
        </w:rPr>
      </w:pPr>
    </w:p>
    <w:p w14:paraId="794C74DF" w14:textId="77777777" w:rsidR="00923A8E" w:rsidRPr="00C15FF8" w:rsidRDefault="00923A8E" w:rsidP="00923A8E">
      <w:pPr>
        <w:spacing w:after="0" w:line="240" w:lineRule="auto"/>
        <w:rPr>
          <w:rFonts w:ascii="Times New Roman" w:eastAsia="Times New Roman" w:hAnsi="Times New Roman" w:cs="Times New Roman"/>
          <w:b/>
          <w:i/>
          <w:sz w:val="28"/>
          <w:szCs w:val="28"/>
          <w:lang w:eastAsia="ru-RU"/>
        </w:rPr>
      </w:pPr>
    </w:p>
    <w:p w14:paraId="052C9104" w14:textId="77777777" w:rsidR="00923A8E" w:rsidRPr="00C15FF8" w:rsidRDefault="00923A8E" w:rsidP="00923A8E">
      <w:pPr>
        <w:spacing w:after="0" w:line="240" w:lineRule="auto"/>
        <w:rPr>
          <w:rFonts w:ascii="Times New Roman" w:eastAsia="Times New Roman" w:hAnsi="Times New Roman" w:cs="Times New Roman"/>
          <w:b/>
          <w:i/>
          <w:sz w:val="28"/>
          <w:szCs w:val="28"/>
          <w:lang w:eastAsia="ru-RU"/>
        </w:rPr>
      </w:pPr>
    </w:p>
    <w:p w14:paraId="19C3FFA0" w14:textId="77777777" w:rsidR="00923A8E" w:rsidRPr="00C15FF8" w:rsidRDefault="00923A8E" w:rsidP="00923A8E">
      <w:pPr>
        <w:spacing w:after="0" w:line="240" w:lineRule="auto"/>
        <w:rPr>
          <w:rFonts w:ascii="Times New Roman" w:eastAsia="Times New Roman" w:hAnsi="Times New Roman" w:cs="Times New Roman"/>
          <w:b/>
          <w:i/>
          <w:sz w:val="28"/>
          <w:szCs w:val="28"/>
          <w:lang w:eastAsia="ru-RU"/>
        </w:rPr>
      </w:pPr>
    </w:p>
    <w:p w14:paraId="0F32674F" w14:textId="77777777" w:rsidR="00923A8E" w:rsidRPr="00C15FF8" w:rsidRDefault="00923A8E" w:rsidP="00923A8E">
      <w:pPr>
        <w:spacing w:after="0" w:line="240" w:lineRule="auto"/>
        <w:jc w:val="center"/>
        <w:rPr>
          <w:rFonts w:ascii="Times New Roman" w:eastAsia="Times New Roman" w:hAnsi="Times New Roman" w:cs="Times New Roman"/>
          <w:b/>
          <w:sz w:val="28"/>
          <w:szCs w:val="28"/>
          <w:lang w:eastAsia="ru-RU"/>
        </w:rPr>
      </w:pPr>
    </w:p>
    <w:p w14:paraId="1BB1EE6F" w14:textId="77777777" w:rsidR="00923A8E" w:rsidRPr="00C15FF8" w:rsidRDefault="00923A8E" w:rsidP="00923A8E">
      <w:pPr>
        <w:spacing w:after="0" w:line="240" w:lineRule="auto"/>
        <w:jc w:val="center"/>
        <w:rPr>
          <w:rFonts w:ascii="Times New Roman" w:eastAsia="Times New Roman" w:hAnsi="Times New Roman" w:cs="Times New Roman"/>
          <w:b/>
          <w:sz w:val="28"/>
          <w:szCs w:val="28"/>
          <w:lang w:eastAsia="ru-RU"/>
        </w:rPr>
      </w:pPr>
    </w:p>
    <w:p w14:paraId="1414DCA9" w14:textId="1DF506EF" w:rsidR="00092C17" w:rsidRPr="00C15FF8" w:rsidRDefault="00923A8E" w:rsidP="00923A8E">
      <w:pPr>
        <w:spacing w:after="0" w:line="240" w:lineRule="auto"/>
        <w:jc w:val="center"/>
        <w:rPr>
          <w:rFonts w:ascii="Times New Roman" w:eastAsia="Times New Roman" w:hAnsi="Times New Roman" w:cs="Times New Roman"/>
          <w:b/>
          <w:caps/>
          <w:sz w:val="28"/>
          <w:szCs w:val="28"/>
          <w:lang w:eastAsia="ru-RU"/>
        </w:rPr>
      </w:pPr>
      <w:r w:rsidRPr="00C15FF8">
        <w:rPr>
          <w:rFonts w:ascii="Times New Roman" w:eastAsia="Times New Roman" w:hAnsi="Times New Roman" w:cs="Times New Roman"/>
          <w:b/>
          <w:sz w:val="28"/>
          <w:szCs w:val="28"/>
          <w:lang w:eastAsia="ru-RU"/>
        </w:rPr>
        <w:t>Москва</w:t>
      </w:r>
      <w:r w:rsidR="00B3337A" w:rsidRPr="00C15FF8">
        <w:rPr>
          <w:rFonts w:ascii="Times New Roman" w:eastAsia="Times New Roman" w:hAnsi="Times New Roman" w:cs="Times New Roman"/>
          <w:b/>
          <w:caps/>
          <w:sz w:val="28"/>
          <w:szCs w:val="28"/>
          <w:lang w:eastAsia="ru-RU"/>
        </w:rPr>
        <w:t xml:space="preserve"> 202</w:t>
      </w:r>
      <w:r w:rsidR="001A25CB" w:rsidRPr="00C15FF8">
        <w:rPr>
          <w:rFonts w:ascii="Times New Roman" w:eastAsia="Times New Roman" w:hAnsi="Times New Roman" w:cs="Times New Roman"/>
          <w:b/>
          <w:caps/>
          <w:sz w:val="28"/>
          <w:szCs w:val="28"/>
          <w:lang w:eastAsia="ru-RU"/>
        </w:rPr>
        <w:t>3</w:t>
      </w:r>
    </w:p>
    <w:p w14:paraId="0CAA6952" w14:textId="5C17BE96" w:rsidR="00092C17" w:rsidRPr="00C15FF8" w:rsidRDefault="00092C17">
      <w:pPr>
        <w:rPr>
          <w:rFonts w:ascii="Times New Roman" w:eastAsia="Times New Roman" w:hAnsi="Times New Roman" w:cs="Times New Roman"/>
          <w:b/>
          <w:caps/>
          <w:sz w:val="28"/>
          <w:szCs w:val="28"/>
          <w:lang w:eastAsia="ru-RU"/>
        </w:rPr>
      </w:pPr>
      <w:r w:rsidRPr="00C15FF8">
        <w:rPr>
          <w:rFonts w:ascii="Times New Roman" w:eastAsia="Times New Roman" w:hAnsi="Times New Roman" w:cs="Times New Roman"/>
          <w:b/>
          <w:caps/>
          <w:sz w:val="28"/>
          <w:szCs w:val="28"/>
          <w:lang w:eastAsia="ru-RU"/>
        </w:rPr>
        <w:br w:type="page"/>
      </w:r>
    </w:p>
    <w:p w14:paraId="1EF6EB2C" w14:textId="77777777" w:rsidR="002276C4" w:rsidRPr="00C15FF8" w:rsidRDefault="002276C4" w:rsidP="002276C4">
      <w:pPr>
        <w:spacing w:after="0" w:line="240" w:lineRule="auto"/>
        <w:jc w:val="center"/>
        <w:rPr>
          <w:rFonts w:ascii="Times New Roman" w:eastAsia="Times New Roman" w:hAnsi="Times New Roman" w:cs="Times New Roman"/>
          <w:b/>
          <w:sz w:val="28"/>
          <w:szCs w:val="28"/>
          <w:lang w:eastAsia="ru-RU"/>
        </w:rPr>
      </w:pPr>
      <w:r w:rsidRPr="00C15FF8">
        <w:rPr>
          <w:rFonts w:ascii="Times New Roman" w:eastAsia="Times New Roman" w:hAnsi="Times New Roman" w:cs="Times New Roman"/>
          <w:b/>
          <w:sz w:val="28"/>
          <w:szCs w:val="28"/>
          <w:lang w:eastAsia="ru-RU"/>
        </w:rPr>
        <w:lastRenderedPageBreak/>
        <w:t>Федеральное государственное образовательное бюджетное учреждение высшего образования</w:t>
      </w:r>
    </w:p>
    <w:p w14:paraId="01A8B960" w14:textId="77777777" w:rsidR="002276C4" w:rsidRPr="00C15FF8" w:rsidRDefault="002276C4" w:rsidP="002276C4">
      <w:pPr>
        <w:spacing w:after="0" w:line="240" w:lineRule="auto"/>
        <w:jc w:val="center"/>
        <w:rPr>
          <w:rFonts w:ascii="Times New Roman" w:eastAsia="Times New Roman" w:hAnsi="Times New Roman" w:cs="Times New Roman"/>
          <w:b/>
          <w:sz w:val="28"/>
          <w:szCs w:val="28"/>
          <w:lang w:eastAsia="ru-RU"/>
        </w:rPr>
      </w:pPr>
    </w:p>
    <w:p w14:paraId="40DC48CE" w14:textId="77777777" w:rsidR="002276C4" w:rsidRPr="00C15FF8" w:rsidRDefault="002276C4" w:rsidP="002276C4">
      <w:pPr>
        <w:spacing w:after="0" w:line="240" w:lineRule="auto"/>
        <w:jc w:val="center"/>
        <w:rPr>
          <w:rFonts w:ascii="Times New Roman" w:eastAsia="Times New Roman" w:hAnsi="Times New Roman" w:cs="Times New Roman"/>
          <w:b/>
          <w:sz w:val="32"/>
          <w:szCs w:val="32"/>
          <w:lang w:eastAsia="ru-RU"/>
        </w:rPr>
      </w:pPr>
      <w:r w:rsidRPr="00C15FF8">
        <w:rPr>
          <w:rFonts w:ascii="Times New Roman" w:eastAsia="Times New Roman" w:hAnsi="Times New Roman" w:cs="Times New Roman"/>
          <w:b/>
          <w:sz w:val="32"/>
          <w:szCs w:val="32"/>
          <w:lang w:eastAsia="ru-RU"/>
        </w:rPr>
        <w:t xml:space="preserve">«Финансовый университет при Правительстве </w:t>
      </w:r>
    </w:p>
    <w:p w14:paraId="3B3923B8" w14:textId="77777777" w:rsidR="002276C4" w:rsidRPr="00C15FF8" w:rsidRDefault="002276C4" w:rsidP="002276C4">
      <w:pPr>
        <w:spacing w:after="0" w:line="240" w:lineRule="auto"/>
        <w:jc w:val="center"/>
        <w:rPr>
          <w:rFonts w:ascii="Times New Roman" w:eastAsia="Times New Roman" w:hAnsi="Times New Roman" w:cs="Times New Roman"/>
          <w:b/>
          <w:sz w:val="32"/>
          <w:szCs w:val="32"/>
          <w:lang w:eastAsia="ru-RU"/>
        </w:rPr>
      </w:pPr>
      <w:r w:rsidRPr="00C15FF8">
        <w:rPr>
          <w:rFonts w:ascii="Times New Roman" w:eastAsia="Times New Roman" w:hAnsi="Times New Roman" w:cs="Times New Roman"/>
          <w:b/>
          <w:sz w:val="32"/>
          <w:szCs w:val="32"/>
          <w:lang w:eastAsia="ru-RU"/>
        </w:rPr>
        <w:t>Российской Федерации»</w:t>
      </w:r>
    </w:p>
    <w:p w14:paraId="1A1C29AE" w14:textId="77777777" w:rsidR="002276C4" w:rsidRPr="00C15FF8" w:rsidRDefault="002276C4" w:rsidP="002276C4">
      <w:pPr>
        <w:spacing w:after="0" w:line="240" w:lineRule="auto"/>
        <w:jc w:val="center"/>
        <w:rPr>
          <w:rFonts w:ascii="Times New Roman" w:eastAsia="Times New Roman" w:hAnsi="Times New Roman" w:cs="Times New Roman"/>
          <w:b/>
          <w:sz w:val="32"/>
          <w:szCs w:val="32"/>
          <w:lang w:eastAsia="ru-RU"/>
        </w:rPr>
      </w:pPr>
    </w:p>
    <w:p w14:paraId="11452B30" w14:textId="77777777" w:rsidR="00DE031B" w:rsidRPr="00C15FF8" w:rsidRDefault="00DE031B" w:rsidP="00DE031B">
      <w:pPr>
        <w:spacing w:after="0" w:line="240" w:lineRule="auto"/>
        <w:jc w:val="center"/>
        <w:rPr>
          <w:rFonts w:ascii="Times New Roman" w:eastAsia="Times New Roman" w:hAnsi="Times New Roman" w:cs="Times New Roman"/>
          <w:b/>
          <w:sz w:val="28"/>
          <w:szCs w:val="28"/>
          <w:lang w:eastAsia="ru-RU"/>
        </w:rPr>
      </w:pPr>
      <w:r w:rsidRPr="00C15FF8">
        <w:rPr>
          <w:rFonts w:ascii="Times New Roman" w:eastAsia="Times New Roman" w:hAnsi="Times New Roman" w:cs="Times New Roman"/>
          <w:b/>
          <w:sz w:val="28"/>
          <w:szCs w:val="28"/>
          <w:lang w:eastAsia="ru-RU"/>
        </w:rPr>
        <w:t>Департамент экономической безопасности и управления рисками</w:t>
      </w:r>
    </w:p>
    <w:p w14:paraId="25968F61" w14:textId="77777777" w:rsidR="00DE031B" w:rsidRPr="00C15FF8" w:rsidRDefault="00DE031B" w:rsidP="00DE031B">
      <w:pPr>
        <w:spacing w:after="0" w:line="240" w:lineRule="auto"/>
        <w:jc w:val="center"/>
        <w:rPr>
          <w:rFonts w:ascii="Times New Roman" w:eastAsia="Times New Roman" w:hAnsi="Times New Roman" w:cs="Times New Roman"/>
          <w:b/>
          <w:sz w:val="28"/>
          <w:szCs w:val="28"/>
          <w:lang w:eastAsia="ru-RU"/>
        </w:rPr>
      </w:pPr>
      <w:r w:rsidRPr="00C15FF8">
        <w:rPr>
          <w:rFonts w:ascii="Times New Roman" w:eastAsia="Times New Roman" w:hAnsi="Times New Roman" w:cs="Times New Roman"/>
          <w:b/>
          <w:sz w:val="28"/>
          <w:szCs w:val="28"/>
          <w:lang w:eastAsia="ru-RU"/>
        </w:rPr>
        <w:t>Факультета экономики и бизнеса</w:t>
      </w:r>
    </w:p>
    <w:p w14:paraId="79B0B63C" w14:textId="77777777" w:rsidR="002276C4" w:rsidRPr="00C15FF8" w:rsidRDefault="002276C4" w:rsidP="002276C4">
      <w:pPr>
        <w:spacing w:after="0" w:line="240" w:lineRule="auto"/>
        <w:jc w:val="center"/>
        <w:rPr>
          <w:rFonts w:ascii="Times New Roman" w:eastAsia="Times New Roman" w:hAnsi="Times New Roman" w:cs="Times New Roman"/>
          <w:b/>
          <w:color w:val="FF0000"/>
          <w:sz w:val="28"/>
          <w:szCs w:val="28"/>
          <w:lang w:eastAsia="ru-RU"/>
        </w:rPr>
      </w:pPr>
    </w:p>
    <w:tbl>
      <w:tblPr>
        <w:tblStyle w:val="aa"/>
        <w:tblW w:w="4926"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4679"/>
      </w:tblGrid>
      <w:tr w:rsidR="00727AAD" w:rsidRPr="00C15FF8" w14:paraId="572EDFF1" w14:textId="515A4F69" w:rsidTr="00727AAD">
        <w:tc>
          <w:tcPr>
            <w:tcW w:w="2500" w:type="pct"/>
            <w:hideMark/>
          </w:tcPr>
          <w:p w14:paraId="6A624646" w14:textId="65A99AA5" w:rsidR="00727AAD" w:rsidRPr="00C15FF8" w:rsidRDefault="00727AAD" w:rsidP="00727AAD">
            <w:pPr>
              <w:rPr>
                <w:rFonts w:eastAsia="Calibri"/>
                <w:sz w:val="28"/>
                <w:szCs w:val="28"/>
              </w:rPr>
            </w:pPr>
          </w:p>
        </w:tc>
        <w:tc>
          <w:tcPr>
            <w:tcW w:w="2500" w:type="pct"/>
          </w:tcPr>
          <w:p w14:paraId="7C59EC49" w14:textId="77777777" w:rsidR="00EB3250" w:rsidRDefault="00EB3250" w:rsidP="00EB3250">
            <w:pPr>
              <w:rPr>
                <w:sz w:val="28"/>
                <w:szCs w:val="28"/>
              </w:rPr>
            </w:pPr>
            <w:r>
              <w:rPr>
                <w:sz w:val="28"/>
                <w:szCs w:val="28"/>
              </w:rPr>
              <w:t>УТВЕРЖДАЮ</w:t>
            </w:r>
          </w:p>
          <w:p w14:paraId="20CAACCD" w14:textId="77777777" w:rsidR="00EB3250" w:rsidRDefault="00EB3250" w:rsidP="00EB3250">
            <w:pPr>
              <w:jc w:val="center"/>
              <w:rPr>
                <w:sz w:val="28"/>
                <w:szCs w:val="28"/>
              </w:rPr>
            </w:pPr>
          </w:p>
          <w:p w14:paraId="1A53E6C1" w14:textId="77777777" w:rsidR="00EB3250" w:rsidRDefault="00EB3250" w:rsidP="00EB3250">
            <w:pPr>
              <w:rPr>
                <w:sz w:val="28"/>
                <w:szCs w:val="28"/>
              </w:rPr>
            </w:pPr>
            <w:r>
              <w:rPr>
                <w:sz w:val="28"/>
                <w:szCs w:val="28"/>
              </w:rPr>
              <w:t xml:space="preserve">Проректор по учебной и методической работе </w:t>
            </w:r>
          </w:p>
          <w:p w14:paraId="1FC82905" w14:textId="77777777" w:rsidR="00EB3250" w:rsidRDefault="00EB3250" w:rsidP="00EB3250">
            <w:pPr>
              <w:rPr>
                <w:sz w:val="28"/>
                <w:szCs w:val="28"/>
              </w:rPr>
            </w:pPr>
          </w:p>
          <w:p w14:paraId="5CDA736A" w14:textId="2E2B2FF3" w:rsidR="00EB3250" w:rsidRDefault="00EB3250" w:rsidP="00EB3250">
            <w:pPr>
              <w:rPr>
                <w:sz w:val="28"/>
                <w:szCs w:val="28"/>
              </w:rPr>
            </w:pPr>
            <w:r>
              <w:rPr>
                <w:sz w:val="28"/>
                <w:szCs w:val="28"/>
              </w:rPr>
              <w:t>Е.А. Каменева</w:t>
            </w:r>
          </w:p>
          <w:p w14:paraId="10A558DF" w14:textId="2FCD5D18" w:rsidR="00727AAD" w:rsidRPr="00C15FF8" w:rsidRDefault="00EB3250" w:rsidP="00AA0E25">
            <w:pPr>
              <w:rPr>
                <w:rFonts w:eastAsia="Calibri"/>
                <w:sz w:val="28"/>
                <w:szCs w:val="28"/>
              </w:rPr>
            </w:pPr>
            <w:r>
              <w:rPr>
                <w:sz w:val="28"/>
                <w:szCs w:val="28"/>
              </w:rPr>
              <w:t>«</w:t>
            </w:r>
            <w:r w:rsidR="00AA0E25">
              <w:rPr>
                <w:sz w:val="28"/>
                <w:szCs w:val="28"/>
              </w:rPr>
              <w:t>07</w:t>
            </w:r>
            <w:r>
              <w:rPr>
                <w:sz w:val="28"/>
                <w:szCs w:val="28"/>
              </w:rPr>
              <w:t xml:space="preserve">» </w:t>
            </w:r>
            <w:r w:rsidR="00AA0E25">
              <w:rPr>
                <w:sz w:val="28"/>
                <w:szCs w:val="28"/>
              </w:rPr>
              <w:t>октября</w:t>
            </w:r>
            <w:bookmarkStart w:id="0" w:name="_GoBack"/>
            <w:bookmarkEnd w:id="0"/>
            <w:r>
              <w:rPr>
                <w:sz w:val="28"/>
                <w:szCs w:val="28"/>
              </w:rPr>
              <w:t xml:space="preserve"> 202</w:t>
            </w:r>
            <w:r w:rsidR="004150EC">
              <w:rPr>
                <w:sz w:val="28"/>
                <w:szCs w:val="28"/>
              </w:rPr>
              <w:t>4</w:t>
            </w:r>
            <w:r>
              <w:rPr>
                <w:sz w:val="28"/>
                <w:szCs w:val="28"/>
              </w:rPr>
              <w:t xml:space="preserve"> г</w:t>
            </w:r>
            <w:r w:rsidR="00727AAD" w:rsidRPr="002F4703">
              <w:rPr>
                <w:sz w:val="28"/>
                <w:szCs w:val="28"/>
              </w:rPr>
              <w:t>.</w:t>
            </w:r>
          </w:p>
        </w:tc>
      </w:tr>
    </w:tbl>
    <w:p w14:paraId="3C520BB3" w14:textId="77777777" w:rsidR="002276C4" w:rsidRPr="00C15FF8" w:rsidRDefault="002276C4" w:rsidP="002276C4">
      <w:pPr>
        <w:spacing w:after="0" w:line="240" w:lineRule="auto"/>
        <w:jc w:val="center"/>
        <w:rPr>
          <w:rFonts w:ascii="Times New Roman" w:eastAsia="Times New Roman" w:hAnsi="Times New Roman" w:cs="Times New Roman"/>
          <w:b/>
          <w:sz w:val="28"/>
          <w:szCs w:val="28"/>
          <w:lang w:eastAsia="ru-RU"/>
        </w:rPr>
      </w:pPr>
    </w:p>
    <w:p w14:paraId="2399AB80" w14:textId="7F8E7D88" w:rsidR="004159C3" w:rsidRPr="00C15FF8" w:rsidRDefault="00727AAD" w:rsidP="004159C3">
      <w:pPr>
        <w:spacing w:after="0" w:line="240" w:lineRule="auto"/>
        <w:jc w:val="center"/>
        <w:rPr>
          <w:rFonts w:ascii="Times New Roman" w:eastAsia="Times New Roman" w:hAnsi="Times New Roman" w:cs="Times New Roman"/>
          <w:b/>
          <w:sz w:val="28"/>
          <w:szCs w:val="28"/>
          <w:lang w:eastAsia="ru-RU"/>
        </w:rPr>
      </w:pPr>
      <w:r w:rsidRPr="00C15FF8">
        <w:rPr>
          <w:rFonts w:ascii="Times New Roman" w:eastAsia="Times New Roman" w:hAnsi="Times New Roman" w:cs="Times New Roman"/>
          <w:b/>
          <w:sz w:val="28"/>
          <w:szCs w:val="28"/>
          <w:lang w:eastAsia="ru-RU"/>
        </w:rPr>
        <w:t xml:space="preserve">Л.Н. </w:t>
      </w:r>
      <w:r w:rsidR="001A25CB" w:rsidRPr="00C15FF8">
        <w:rPr>
          <w:rFonts w:ascii="Times New Roman" w:eastAsia="Times New Roman" w:hAnsi="Times New Roman" w:cs="Times New Roman"/>
          <w:b/>
          <w:sz w:val="28"/>
          <w:szCs w:val="28"/>
          <w:lang w:eastAsia="ru-RU"/>
        </w:rPr>
        <w:t xml:space="preserve">Орлова </w:t>
      </w:r>
    </w:p>
    <w:p w14:paraId="59551D26" w14:textId="77777777" w:rsidR="004159C3" w:rsidRPr="00C15FF8" w:rsidRDefault="004159C3" w:rsidP="004159C3">
      <w:pPr>
        <w:spacing w:after="0" w:line="240" w:lineRule="auto"/>
        <w:jc w:val="center"/>
        <w:rPr>
          <w:rFonts w:ascii="Times New Roman" w:eastAsia="Times New Roman" w:hAnsi="Times New Roman" w:cs="Times New Roman"/>
          <w:b/>
          <w:sz w:val="36"/>
          <w:szCs w:val="36"/>
          <w:lang w:eastAsia="ru-RU"/>
        </w:rPr>
      </w:pPr>
    </w:p>
    <w:p w14:paraId="314C17DE" w14:textId="7781ECD5" w:rsidR="004159C3" w:rsidRPr="00C15FF8" w:rsidRDefault="001A25CB" w:rsidP="004159C3">
      <w:pPr>
        <w:spacing w:after="0" w:line="240" w:lineRule="auto"/>
        <w:jc w:val="center"/>
        <w:rPr>
          <w:rFonts w:ascii="Times New Roman" w:eastAsia="Times New Roman" w:hAnsi="Times New Roman" w:cs="Times New Roman"/>
          <w:b/>
          <w:sz w:val="28"/>
          <w:szCs w:val="28"/>
          <w:lang w:eastAsia="ru-RU"/>
        </w:rPr>
      </w:pPr>
      <w:r w:rsidRPr="00C15FF8">
        <w:rPr>
          <w:rFonts w:ascii="Times New Roman" w:eastAsia="Times New Roman" w:hAnsi="Times New Roman" w:cs="Times New Roman"/>
          <w:b/>
          <w:sz w:val="28"/>
          <w:szCs w:val="28"/>
          <w:lang w:eastAsia="ru-RU"/>
        </w:rPr>
        <w:t>Анализ и оценка рисков</w:t>
      </w:r>
    </w:p>
    <w:p w14:paraId="34A24CA7" w14:textId="77777777" w:rsidR="002276C4" w:rsidRPr="00C15FF8" w:rsidRDefault="002276C4" w:rsidP="002276C4">
      <w:pPr>
        <w:spacing w:after="0" w:line="360" w:lineRule="auto"/>
        <w:ind w:left="-180" w:right="616" w:firstLine="360"/>
        <w:jc w:val="center"/>
        <w:rPr>
          <w:rFonts w:ascii="Times New Roman" w:eastAsia="Times New Roman" w:hAnsi="Times New Roman" w:cs="Times New Roman"/>
          <w:b/>
          <w:sz w:val="28"/>
          <w:szCs w:val="28"/>
          <w:lang w:eastAsia="ru-RU"/>
        </w:rPr>
      </w:pPr>
    </w:p>
    <w:p w14:paraId="516372D7" w14:textId="77777777" w:rsidR="002276C4" w:rsidRPr="00C15FF8" w:rsidRDefault="002276C4" w:rsidP="002276C4">
      <w:pPr>
        <w:spacing w:after="0" w:line="360" w:lineRule="auto"/>
        <w:ind w:left="-180" w:right="616" w:firstLine="360"/>
        <w:jc w:val="center"/>
        <w:rPr>
          <w:rFonts w:ascii="Times New Roman" w:eastAsia="Times New Roman" w:hAnsi="Times New Roman" w:cs="Times New Roman"/>
          <w:b/>
          <w:sz w:val="28"/>
          <w:szCs w:val="28"/>
          <w:lang w:eastAsia="ru-RU"/>
        </w:rPr>
      </w:pPr>
      <w:r w:rsidRPr="00C15FF8">
        <w:rPr>
          <w:rFonts w:ascii="Times New Roman" w:eastAsia="Times New Roman" w:hAnsi="Times New Roman" w:cs="Times New Roman"/>
          <w:b/>
          <w:sz w:val="28"/>
          <w:szCs w:val="28"/>
          <w:lang w:eastAsia="ru-RU"/>
        </w:rPr>
        <w:t xml:space="preserve">Рабочая программа дисциплины  </w:t>
      </w:r>
    </w:p>
    <w:p w14:paraId="6F398994" w14:textId="77777777" w:rsidR="002276C4" w:rsidRPr="00C15FF8" w:rsidRDefault="002276C4" w:rsidP="002276C4">
      <w:pPr>
        <w:tabs>
          <w:tab w:val="left" w:pos="3285"/>
        </w:tabs>
        <w:spacing w:after="0" w:line="360" w:lineRule="auto"/>
        <w:ind w:left="-180" w:right="616" w:firstLine="360"/>
        <w:rPr>
          <w:rFonts w:ascii="Times New Roman" w:eastAsia="Times New Roman" w:hAnsi="Times New Roman" w:cs="Times New Roman"/>
          <w:b/>
          <w:sz w:val="28"/>
          <w:szCs w:val="28"/>
          <w:lang w:eastAsia="ru-RU"/>
        </w:rPr>
      </w:pPr>
      <w:r w:rsidRPr="00C15FF8">
        <w:rPr>
          <w:rFonts w:ascii="Times New Roman" w:eastAsia="Times New Roman" w:hAnsi="Times New Roman" w:cs="Times New Roman"/>
          <w:b/>
          <w:sz w:val="28"/>
          <w:szCs w:val="28"/>
          <w:lang w:eastAsia="ru-RU"/>
        </w:rPr>
        <w:tab/>
      </w:r>
    </w:p>
    <w:p w14:paraId="0D5FED0D" w14:textId="77777777" w:rsidR="002276C4" w:rsidRPr="00C15FF8" w:rsidRDefault="002276C4" w:rsidP="002276C4">
      <w:pPr>
        <w:spacing w:after="0" w:line="240" w:lineRule="auto"/>
        <w:jc w:val="center"/>
        <w:rPr>
          <w:rFonts w:ascii="Times New Roman" w:eastAsia="Times New Roman" w:hAnsi="Times New Roman" w:cs="Times New Roman"/>
          <w:sz w:val="28"/>
          <w:szCs w:val="28"/>
          <w:lang w:eastAsia="ru-RU"/>
        </w:rPr>
      </w:pPr>
      <w:r w:rsidRPr="00C15FF8">
        <w:rPr>
          <w:rFonts w:ascii="Times New Roman" w:eastAsia="Times New Roman" w:hAnsi="Times New Roman" w:cs="Times New Roman"/>
          <w:sz w:val="28"/>
          <w:szCs w:val="28"/>
          <w:lang w:eastAsia="ru-RU"/>
        </w:rPr>
        <w:t>для студентов, обучающихся по направлению подготовки</w:t>
      </w:r>
    </w:p>
    <w:p w14:paraId="68D92BCE" w14:textId="68B697BC" w:rsidR="00CC128D" w:rsidRPr="00C15FF8" w:rsidRDefault="00CC128D" w:rsidP="00CC128D">
      <w:pPr>
        <w:spacing w:after="0" w:line="240" w:lineRule="auto"/>
        <w:jc w:val="center"/>
        <w:rPr>
          <w:rFonts w:ascii="Times New Roman" w:eastAsia="Times New Roman" w:hAnsi="Times New Roman" w:cs="Times New Roman"/>
          <w:bCs/>
          <w:sz w:val="28"/>
          <w:szCs w:val="28"/>
          <w:lang w:eastAsia="ru-RU"/>
        </w:rPr>
      </w:pPr>
      <w:r w:rsidRPr="00C15FF8">
        <w:rPr>
          <w:rFonts w:ascii="Times New Roman" w:eastAsia="Times New Roman" w:hAnsi="Times New Roman" w:cs="Times New Roman"/>
          <w:bCs/>
          <w:sz w:val="28"/>
          <w:szCs w:val="28"/>
          <w:lang w:eastAsia="ru-RU"/>
        </w:rPr>
        <w:t xml:space="preserve">38.05.02 </w:t>
      </w:r>
      <w:r w:rsidR="00727AAD" w:rsidRPr="00C15FF8">
        <w:rPr>
          <w:rFonts w:ascii="Times New Roman" w:eastAsia="Times New Roman" w:hAnsi="Times New Roman" w:cs="Times New Roman"/>
          <w:bCs/>
          <w:sz w:val="28"/>
          <w:szCs w:val="28"/>
          <w:lang w:eastAsia="ru-RU"/>
        </w:rPr>
        <w:t>–</w:t>
      </w:r>
      <w:r w:rsidRPr="00C15FF8">
        <w:rPr>
          <w:rFonts w:ascii="Times New Roman" w:eastAsia="Times New Roman" w:hAnsi="Times New Roman" w:cs="Times New Roman"/>
          <w:bCs/>
          <w:sz w:val="28"/>
          <w:szCs w:val="28"/>
          <w:lang w:eastAsia="ru-RU"/>
        </w:rPr>
        <w:t xml:space="preserve"> </w:t>
      </w:r>
      <w:r w:rsidR="00727AAD" w:rsidRPr="00C15FF8">
        <w:rPr>
          <w:rFonts w:ascii="Times New Roman" w:eastAsia="Times New Roman" w:hAnsi="Times New Roman" w:cs="Times New Roman"/>
          <w:bCs/>
          <w:sz w:val="28"/>
          <w:szCs w:val="28"/>
          <w:lang w:eastAsia="ru-RU"/>
        </w:rPr>
        <w:t>«</w:t>
      </w:r>
      <w:r w:rsidRPr="00C15FF8">
        <w:rPr>
          <w:rFonts w:ascii="Times New Roman" w:eastAsia="Times New Roman" w:hAnsi="Times New Roman" w:cs="Times New Roman"/>
          <w:bCs/>
          <w:sz w:val="28"/>
          <w:szCs w:val="28"/>
          <w:lang w:eastAsia="ru-RU"/>
        </w:rPr>
        <w:t>Таможенное дело</w:t>
      </w:r>
      <w:r w:rsidR="00727AAD" w:rsidRPr="00C15FF8">
        <w:rPr>
          <w:rFonts w:ascii="Times New Roman" w:eastAsia="Times New Roman" w:hAnsi="Times New Roman" w:cs="Times New Roman"/>
          <w:bCs/>
          <w:sz w:val="28"/>
          <w:szCs w:val="28"/>
          <w:lang w:eastAsia="ru-RU"/>
        </w:rPr>
        <w:t>»</w:t>
      </w:r>
      <w:r w:rsidRPr="00C15FF8">
        <w:rPr>
          <w:rFonts w:ascii="Times New Roman" w:eastAsia="Times New Roman" w:hAnsi="Times New Roman" w:cs="Times New Roman"/>
          <w:bCs/>
          <w:sz w:val="28"/>
          <w:szCs w:val="28"/>
          <w:lang w:eastAsia="ru-RU"/>
        </w:rPr>
        <w:t xml:space="preserve"> </w:t>
      </w:r>
    </w:p>
    <w:p w14:paraId="0303C174" w14:textId="77777777" w:rsidR="00727AAD" w:rsidRPr="00C15FF8" w:rsidRDefault="00727AAD" w:rsidP="00727AAD">
      <w:pPr>
        <w:spacing w:after="0" w:line="240" w:lineRule="auto"/>
        <w:jc w:val="center"/>
        <w:rPr>
          <w:rFonts w:ascii="Times New Roman" w:eastAsia="Times New Roman" w:hAnsi="Times New Roman" w:cs="Times New Roman"/>
          <w:bCs/>
          <w:sz w:val="28"/>
          <w:szCs w:val="28"/>
          <w:lang w:eastAsia="ru-RU"/>
        </w:rPr>
      </w:pPr>
      <w:r w:rsidRPr="002F4703">
        <w:rPr>
          <w:rFonts w:ascii="Times New Roman" w:eastAsia="Times New Roman" w:hAnsi="Times New Roman" w:cs="Times New Roman"/>
          <w:bCs/>
          <w:sz w:val="28"/>
          <w:szCs w:val="28"/>
          <w:lang w:eastAsia="ru-RU"/>
        </w:rPr>
        <w:t>Направленность программы</w:t>
      </w:r>
    </w:p>
    <w:p w14:paraId="2AE6485C" w14:textId="77777777" w:rsidR="005C2B79" w:rsidRPr="005C2B79" w:rsidRDefault="005C2B79" w:rsidP="005C2B79">
      <w:pPr>
        <w:snapToGrid w:val="0"/>
        <w:spacing w:after="0" w:line="240" w:lineRule="auto"/>
        <w:ind w:right="22"/>
        <w:jc w:val="center"/>
        <w:rPr>
          <w:rFonts w:ascii="Times New Roman" w:eastAsia="Times New Roman" w:hAnsi="Times New Roman" w:cs="Times New Roman"/>
          <w:sz w:val="28"/>
          <w:szCs w:val="28"/>
          <w:lang w:eastAsia="ru-RU"/>
        </w:rPr>
      </w:pPr>
      <w:r w:rsidRPr="005C2B79">
        <w:rPr>
          <w:rFonts w:ascii="Times New Roman" w:eastAsia="Times New Roman" w:hAnsi="Times New Roman" w:cs="Times New Roman"/>
          <w:sz w:val="28"/>
          <w:szCs w:val="28"/>
          <w:lang w:eastAsia="ru-RU"/>
        </w:rPr>
        <w:t xml:space="preserve">«Внешняя торговля, таможенное и валютное регулирование </w:t>
      </w:r>
    </w:p>
    <w:p w14:paraId="5F72BE26" w14:textId="77777777" w:rsidR="005C2B79" w:rsidRPr="005C2B79" w:rsidRDefault="005C2B79" w:rsidP="005C2B79">
      <w:pPr>
        <w:snapToGrid w:val="0"/>
        <w:spacing w:after="0" w:line="240" w:lineRule="auto"/>
        <w:ind w:right="22"/>
        <w:jc w:val="center"/>
        <w:rPr>
          <w:rFonts w:ascii="Times New Roman" w:eastAsia="Times New Roman" w:hAnsi="Times New Roman" w:cs="Times New Roman"/>
          <w:sz w:val="28"/>
          <w:szCs w:val="28"/>
          <w:lang w:eastAsia="ru-RU"/>
        </w:rPr>
      </w:pPr>
      <w:r w:rsidRPr="005C2B79">
        <w:rPr>
          <w:rFonts w:ascii="Times New Roman" w:eastAsia="Calibri" w:hAnsi="Times New Roman" w:cs="Times New Roman"/>
          <w:sz w:val="28"/>
          <w:szCs w:val="28"/>
        </w:rPr>
        <w:t>(с углубленным изучением иностранных языков)</w:t>
      </w:r>
      <w:r w:rsidRPr="005C2B79">
        <w:rPr>
          <w:rFonts w:ascii="Times New Roman" w:eastAsia="Times New Roman" w:hAnsi="Times New Roman" w:cs="Times New Roman"/>
          <w:sz w:val="28"/>
          <w:szCs w:val="28"/>
          <w:lang w:eastAsia="ru-RU"/>
        </w:rPr>
        <w:t>»</w:t>
      </w:r>
    </w:p>
    <w:p w14:paraId="4F0BF643" w14:textId="77777777" w:rsidR="002276C4" w:rsidRPr="002F4703" w:rsidRDefault="002276C4" w:rsidP="002276C4">
      <w:pPr>
        <w:widowControl w:val="0"/>
        <w:tabs>
          <w:tab w:val="left" w:pos="709"/>
        </w:tabs>
        <w:suppressAutoHyphens/>
        <w:spacing w:after="0" w:line="240" w:lineRule="auto"/>
        <w:ind w:firstLine="708"/>
        <w:jc w:val="center"/>
        <w:rPr>
          <w:rFonts w:ascii="Times New Roman" w:eastAsia="Times New Roman" w:hAnsi="Times New Roman" w:cs="Times New Roman"/>
          <w:sz w:val="28"/>
          <w:szCs w:val="28"/>
          <w:highlight w:val="yellow"/>
          <w:lang w:eastAsia="ru-RU"/>
        </w:rPr>
      </w:pPr>
    </w:p>
    <w:p w14:paraId="5FE216F6" w14:textId="77777777" w:rsidR="00C87226" w:rsidRPr="002D1583" w:rsidRDefault="00C87226" w:rsidP="00C87226">
      <w:pPr>
        <w:suppressAutoHyphens/>
        <w:spacing w:after="0" w:line="240" w:lineRule="auto"/>
        <w:jc w:val="center"/>
        <w:rPr>
          <w:rFonts w:ascii="Times New Roman" w:hAnsi="Times New Roman" w:cs="Times New Roman"/>
        </w:rPr>
      </w:pPr>
      <w:r w:rsidRPr="002D1583">
        <w:rPr>
          <w:rFonts w:ascii="Times New Roman" w:hAnsi="Times New Roman" w:cs="Times New Roman"/>
          <w:i/>
          <w:sz w:val="28"/>
          <w:szCs w:val="28"/>
        </w:rPr>
        <w:t>Одобрено Советом учебно-научного Департамента экономической безопасности и управления рисками</w:t>
      </w:r>
    </w:p>
    <w:p w14:paraId="7F97BFEB" w14:textId="77777777" w:rsidR="00C87226" w:rsidRPr="0021331A" w:rsidRDefault="00C87226" w:rsidP="00C87226">
      <w:pPr>
        <w:suppressAutoHyphens/>
        <w:spacing w:after="0" w:line="240" w:lineRule="auto"/>
        <w:jc w:val="center"/>
        <w:rPr>
          <w:rFonts w:ascii="Times New Roman" w:hAnsi="Times New Roman" w:cs="Times New Roman"/>
          <w:i/>
          <w:sz w:val="28"/>
        </w:rPr>
      </w:pPr>
      <w:r w:rsidRPr="0021331A">
        <w:rPr>
          <w:rFonts w:ascii="Times New Roman" w:hAnsi="Times New Roman" w:cs="Times New Roman"/>
          <w:i/>
          <w:sz w:val="28"/>
        </w:rPr>
        <w:t xml:space="preserve">(протокол </w:t>
      </w:r>
      <w:r>
        <w:rPr>
          <w:rFonts w:ascii="Times New Roman" w:hAnsi="Times New Roman" w:cs="Times New Roman"/>
          <w:i/>
          <w:sz w:val="28"/>
        </w:rPr>
        <w:t xml:space="preserve">№ 08 от </w:t>
      </w:r>
      <w:r w:rsidRPr="0021331A">
        <w:rPr>
          <w:rFonts w:ascii="Times New Roman" w:hAnsi="Times New Roman" w:cs="Times New Roman"/>
          <w:i/>
          <w:sz w:val="28"/>
        </w:rPr>
        <w:t>24</w:t>
      </w:r>
      <w:r>
        <w:rPr>
          <w:rFonts w:ascii="Times New Roman" w:hAnsi="Times New Roman" w:cs="Times New Roman"/>
          <w:i/>
          <w:sz w:val="28"/>
        </w:rPr>
        <w:t>.04.</w:t>
      </w:r>
      <w:r w:rsidRPr="0021331A">
        <w:rPr>
          <w:rFonts w:ascii="Times New Roman" w:hAnsi="Times New Roman" w:cs="Times New Roman"/>
          <w:i/>
          <w:sz w:val="28"/>
        </w:rPr>
        <w:t>2023</w:t>
      </w:r>
      <w:r>
        <w:rPr>
          <w:rFonts w:ascii="Times New Roman" w:hAnsi="Times New Roman" w:cs="Times New Roman"/>
          <w:i/>
          <w:sz w:val="28"/>
        </w:rPr>
        <w:t xml:space="preserve"> г.</w:t>
      </w:r>
      <w:r w:rsidRPr="0021331A">
        <w:rPr>
          <w:rFonts w:ascii="Times New Roman" w:hAnsi="Times New Roman" w:cs="Times New Roman"/>
          <w:i/>
          <w:sz w:val="28"/>
        </w:rPr>
        <w:t>)</w:t>
      </w:r>
    </w:p>
    <w:p w14:paraId="7BAA916E" w14:textId="77777777" w:rsidR="00C87226" w:rsidRPr="002D1583" w:rsidRDefault="00C87226" w:rsidP="00C87226">
      <w:pPr>
        <w:spacing w:after="0" w:line="240" w:lineRule="auto"/>
        <w:rPr>
          <w:rFonts w:ascii="Times New Roman" w:eastAsia="Times New Roman" w:hAnsi="Times New Roman" w:cs="Times New Roman"/>
          <w:sz w:val="28"/>
          <w:szCs w:val="28"/>
          <w:lang w:eastAsia="ru-RU"/>
        </w:rPr>
      </w:pPr>
    </w:p>
    <w:p w14:paraId="599A1AED" w14:textId="77777777" w:rsidR="00C87226" w:rsidRPr="002D1583" w:rsidRDefault="00C87226" w:rsidP="00C87226">
      <w:pPr>
        <w:suppressAutoHyphens/>
        <w:spacing w:after="0" w:line="240" w:lineRule="auto"/>
        <w:jc w:val="center"/>
        <w:rPr>
          <w:rFonts w:ascii="Times New Roman" w:hAnsi="Times New Roman" w:cs="Times New Roman"/>
          <w:i/>
          <w:sz w:val="28"/>
          <w:szCs w:val="28"/>
        </w:rPr>
      </w:pPr>
      <w:r w:rsidRPr="002D1583">
        <w:rPr>
          <w:rFonts w:ascii="Times New Roman" w:hAnsi="Times New Roman" w:cs="Times New Roman"/>
          <w:i/>
          <w:sz w:val="28"/>
          <w:szCs w:val="28"/>
        </w:rPr>
        <w:t>Рекомендовано Ученым советом Факультета экономики и бизнеса</w:t>
      </w:r>
    </w:p>
    <w:p w14:paraId="0807DA95" w14:textId="77777777" w:rsidR="00C87226" w:rsidRPr="002D1583" w:rsidRDefault="00C87226" w:rsidP="00C87226">
      <w:pPr>
        <w:suppressAutoHyphens/>
        <w:spacing w:after="0" w:line="240" w:lineRule="auto"/>
        <w:jc w:val="center"/>
        <w:rPr>
          <w:rFonts w:ascii="Times New Roman" w:hAnsi="Times New Roman" w:cs="Times New Roman"/>
          <w:iCs/>
          <w:sz w:val="28"/>
          <w:szCs w:val="28"/>
        </w:rPr>
      </w:pPr>
      <w:r w:rsidRPr="002D1583">
        <w:rPr>
          <w:rFonts w:ascii="Times New Roman" w:hAnsi="Times New Roman" w:cs="Times New Roman"/>
          <w:iCs/>
          <w:sz w:val="28"/>
          <w:szCs w:val="28"/>
        </w:rPr>
        <w:t xml:space="preserve"> (</w:t>
      </w:r>
      <w:r w:rsidRPr="002D1583">
        <w:rPr>
          <w:rFonts w:ascii="Times New Roman" w:hAnsi="Times New Roman" w:cs="Times New Roman"/>
          <w:i/>
          <w:sz w:val="28"/>
          <w:szCs w:val="28"/>
        </w:rPr>
        <w:t>протокол</w:t>
      </w:r>
      <w:r>
        <w:rPr>
          <w:rFonts w:ascii="Times New Roman" w:hAnsi="Times New Roman" w:cs="Times New Roman"/>
          <w:i/>
          <w:sz w:val="28"/>
          <w:szCs w:val="28"/>
        </w:rPr>
        <w:t xml:space="preserve"> №30 от 16.05.</w:t>
      </w:r>
      <w:r w:rsidRPr="002D1583">
        <w:rPr>
          <w:rFonts w:ascii="Times New Roman" w:hAnsi="Times New Roman" w:cs="Times New Roman"/>
          <w:i/>
          <w:sz w:val="28"/>
          <w:szCs w:val="28"/>
        </w:rPr>
        <w:t>2023</w:t>
      </w:r>
      <w:r>
        <w:rPr>
          <w:rFonts w:ascii="Times New Roman" w:hAnsi="Times New Roman" w:cs="Times New Roman"/>
          <w:i/>
          <w:sz w:val="28"/>
          <w:szCs w:val="28"/>
        </w:rPr>
        <w:t xml:space="preserve"> г.</w:t>
      </w:r>
      <w:r w:rsidRPr="002D1583">
        <w:rPr>
          <w:rFonts w:ascii="Times New Roman" w:hAnsi="Times New Roman" w:cs="Times New Roman"/>
          <w:iCs/>
          <w:sz w:val="28"/>
          <w:szCs w:val="28"/>
        </w:rPr>
        <w:t>)</w:t>
      </w:r>
    </w:p>
    <w:p w14:paraId="5DFEBB9A" w14:textId="77777777" w:rsidR="002276C4" w:rsidRPr="00C15FF8" w:rsidRDefault="002276C4" w:rsidP="002276C4">
      <w:pPr>
        <w:spacing w:after="0" w:line="240" w:lineRule="auto"/>
        <w:rPr>
          <w:rFonts w:ascii="Times New Roman" w:eastAsia="Times New Roman" w:hAnsi="Times New Roman" w:cs="Times New Roman"/>
          <w:b/>
          <w:i/>
          <w:sz w:val="28"/>
          <w:szCs w:val="28"/>
          <w:lang w:eastAsia="ru-RU"/>
        </w:rPr>
      </w:pPr>
    </w:p>
    <w:p w14:paraId="2F31CE74" w14:textId="77777777" w:rsidR="00727AAD" w:rsidRPr="00C15FF8" w:rsidRDefault="00727AAD" w:rsidP="002276C4">
      <w:pPr>
        <w:spacing w:after="0" w:line="240" w:lineRule="auto"/>
        <w:rPr>
          <w:rFonts w:ascii="Times New Roman" w:eastAsia="Times New Roman" w:hAnsi="Times New Roman" w:cs="Times New Roman"/>
          <w:b/>
          <w:i/>
          <w:sz w:val="28"/>
          <w:szCs w:val="28"/>
          <w:lang w:eastAsia="ru-RU"/>
        </w:rPr>
      </w:pPr>
    </w:p>
    <w:p w14:paraId="73B6C32B" w14:textId="77777777" w:rsidR="00727AAD" w:rsidRPr="00C15FF8" w:rsidRDefault="00727AAD" w:rsidP="002276C4">
      <w:pPr>
        <w:spacing w:after="0" w:line="240" w:lineRule="auto"/>
        <w:rPr>
          <w:rFonts w:ascii="Times New Roman" w:eastAsia="Times New Roman" w:hAnsi="Times New Roman" w:cs="Times New Roman"/>
          <w:b/>
          <w:i/>
          <w:sz w:val="28"/>
          <w:szCs w:val="28"/>
          <w:lang w:eastAsia="ru-RU"/>
        </w:rPr>
      </w:pPr>
    </w:p>
    <w:p w14:paraId="303C0842" w14:textId="39038E8E" w:rsidR="002276C4" w:rsidRPr="00C15FF8" w:rsidRDefault="002276C4" w:rsidP="002276C4">
      <w:pPr>
        <w:spacing w:after="0" w:line="240" w:lineRule="auto"/>
        <w:rPr>
          <w:rFonts w:ascii="Times New Roman" w:eastAsia="Times New Roman" w:hAnsi="Times New Roman" w:cs="Times New Roman"/>
          <w:b/>
          <w:i/>
          <w:sz w:val="28"/>
          <w:szCs w:val="28"/>
          <w:lang w:eastAsia="ru-RU"/>
        </w:rPr>
      </w:pPr>
    </w:p>
    <w:p w14:paraId="363E176D" w14:textId="75F593B5" w:rsidR="00092C17" w:rsidRPr="00C15FF8" w:rsidRDefault="00092C17" w:rsidP="002276C4">
      <w:pPr>
        <w:spacing w:after="0" w:line="240" w:lineRule="auto"/>
        <w:rPr>
          <w:rFonts w:ascii="Times New Roman" w:eastAsia="Times New Roman" w:hAnsi="Times New Roman" w:cs="Times New Roman"/>
          <w:b/>
          <w:i/>
          <w:sz w:val="28"/>
          <w:szCs w:val="28"/>
          <w:lang w:eastAsia="ru-RU"/>
        </w:rPr>
      </w:pPr>
    </w:p>
    <w:p w14:paraId="0A15A66B" w14:textId="028D7217" w:rsidR="002276C4" w:rsidRPr="00C15FF8" w:rsidRDefault="002276C4" w:rsidP="002276C4">
      <w:pPr>
        <w:spacing w:after="0" w:line="240" w:lineRule="auto"/>
        <w:jc w:val="center"/>
        <w:rPr>
          <w:rFonts w:ascii="Times New Roman" w:eastAsia="Times New Roman" w:hAnsi="Times New Roman" w:cs="Times New Roman"/>
          <w:b/>
          <w:caps/>
          <w:sz w:val="28"/>
          <w:szCs w:val="28"/>
          <w:lang w:eastAsia="ru-RU"/>
        </w:rPr>
      </w:pPr>
      <w:r w:rsidRPr="00C15FF8">
        <w:rPr>
          <w:rFonts w:ascii="Times New Roman" w:eastAsia="Times New Roman" w:hAnsi="Times New Roman" w:cs="Times New Roman"/>
          <w:b/>
          <w:sz w:val="28"/>
          <w:szCs w:val="28"/>
          <w:lang w:eastAsia="ru-RU"/>
        </w:rPr>
        <w:t>Москва</w:t>
      </w:r>
      <w:r w:rsidR="00B3337A" w:rsidRPr="00C15FF8">
        <w:rPr>
          <w:rFonts w:ascii="Times New Roman" w:eastAsia="Times New Roman" w:hAnsi="Times New Roman" w:cs="Times New Roman"/>
          <w:b/>
          <w:caps/>
          <w:sz w:val="28"/>
          <w:szCs w:val="28"/>
          <w:lang w:eastAsia="ru-RU"/>
        </w:rPr>
        <w:t xml:space="preserve"> </w:t>
      </w:r>
      <w:r w:rsidR="00A25A60">
        <w:rPr>
          <w:rFonts w:ascii="Times New Roman" w:eastAsia="Times New Roman" w:hAnsi="Times New Roman" w:cs="Times New Roman"/>
          <w:b/>
          <w:caps/>
          <w:sz w:val="28"/>
          <w:szCs w:val="28"/>
          <w:lang w:eastAsia="ru-RU"/>
        </w:rPr>
        <w:t xml:space="preserve">– </w:t>
      </w:r>
      <w:r w:rsidR="00B3337A" w:rsidRPr="00C15FF8">
        <w:rPr>
          <w:rFonts w:ascii="Times New Roman" w:eastAsia="Times New Roman" w:hAnsi="Times New Roman" w:cs="Times New Roman"/>
          <w:b/>
          <w:caps/>
          <w:sz w:val="28"/>
          <w:szCs w:val="28"/>
          <w:lang w:eastAsia="ru-RU"/>
        </w:rPr>
        <w:t>202</w:t>
      </w:r>
      <w:r w:rsidR="001A25CB" w:rsidRPr="00C15FF8">
        <w:rPr>
          <w:rFonts w:ascii="Times New Roman" w:eastAsia="Times New Roman" w:hAnsi="Times New Roman" w:cs="Times New Roman"/>
          <w:b/>
          <w:caps/>
          <w:sz w:val="28"/>
          <w:szCs w:val="28"/>
          <w:lang w:eastAsia="ru-RU"/>
        </w:rPr>
        <w:t>3</w:t>
      </w:r>
    </w:p>
    <w:p w14:paraId="064372CE" w14:textId="77777777" w:rsidR="00CC128D" w:rsidRPr="00C15FF8" w:rsidRDefault="00CC128D" w:rsidP="002276C4">
      <w:pPr>
        <w:spacing w:after="0" w:line="240" w:lineRule="auto"/>
        <w:jc w:val="center"/>
        <w:rPr>
          <w:rFonts w:ascii="Times New Roman" w:eastAsia="Times New Roman" w:hAnsi="Times New Roman" w:cs="Times New Roman"/>
          <w:b/>
          <w:caps/>
          <w:sz w:val="28"/>
          <w:szCs w:val="28"/>
          <w:lang w:eastAsia="ru-RU"/>
        </w:rPr>
      </w:pPr>
    </w:p>
    <w:p w14:paraId="73906E9D" w14:textId="77777777" w:rsidR="001A25CB" w:rsidRPr="00C15FF8" w:rsidRDefault="001A25CB" w:rsidP="00923A8E">
      <w:pPr>
        <w:widowControl w:val="0"/>
        <w:tabs>
          <w:tab w:val="left" w:pos="0"/>
        </w:tabs>
        <w:spacing w:after="0" w:line="240" w:lineRule="auto"/>
        <w:jc w:val="center"/>
        <w:rPr>
          <w:rFonts w:ascii="Times New Roman" w:eastAsia="Times New Roman" w:hAnsi="Times New Roman" w:cs="Times New Roman"/>
          <w:sz w:val="24"/>
          <w:szCs w:val="24"/>
          <w:lang w:eastAsia="ru-RU"/>
        </w:rPr>
      </w:pPr>
    </w:p>
    <w:sdt>
      <w:sdtPr>
        <w:rPr>
          <w:rFonts w:ascii="Times New Roman" w:eastAsia="Times New Roman" w:hAnsi="Times New Roman" w:cs="Times New Roman"/>
          <w:sz w:val="24"/>
          <w:szCs w:val="24"/>
          <w:lang w:eastAsia="ru-RU"/>
        </w:rPr>
        <w:id w:val="-243180744"/>
        <w:docPartObj>
          <w:docPartGallery w:val="Table of Contents"/>
          <w:docPartUnique/>
        </w:docPartObj>
      </w:sdtPr>
      <w:sdtEndPr>
        <w:rPr>
          <w:bCs/>
        </w:rPr>
      </w:sdtEndPr>
      <w:sdtContent>
        <w:p w14:paraId="51CDACC8" w14:textId="507A014B" w:rsidR="00923A8E" w:rsidRPr="00C15FF8" w:rsidRDefault="00923A8E" w:rsidP="00923A8E">
          <w:pPr>
            <w:widowControl w:val="0"/>
            <w:tabs>
              <w:tab w:val="left" w:pos="0"/>
            </w:tabs>
            <w:spacing w:after="0" w:line="240" w:lineRule="auto"/>
            <w:jc w:val="center"/>
            <w:rPr>
              <w:rFonts w:ascii="Times New Roman" w:eastAsia="Times New Roman" w:hAnsi="Times New Roman" w:cs="Times New Roman"/>
              <w:b/>
              <w:sz w:val="26"/>
              <w:szCs w:val="26"/>
              <w:lang w:eastAsia="ru-RU"/>
            </w:rPr>
          </w:pPr>
          <w:r w:rsidRPr="00C15FF8">
            <w:rPr>
              <w:rFonts w:ascii="Times New Roman" w:eastAsia="Times New Roman" w:hAnsi="Times New Roman" w:cs="Times New Roman"/>
              <w:b/>
              <w:sz w:val="26"/>
              <w:szCs w:val="26"/>
              <w:lang w:eastAsia="ru-RU"/>
            </w:rPr>
            <w:t>Содержание</w:t>
          </w:r>
        </w:p>
        <w:p w14:paraId="5A6A52C4" w14:textId="77777777" w:rsidR="00596F5B" w:rsidRPr="00C15FF8" w:rsidRDefault="00596F5B" w:rsidP="00923A8E">
          <w:pPr>
            <w:widowControl w:val="0"/>
            <w:tabs>
              <w:tab w:val="left" w:pos="0"/>
            </w:tabs>
            <w:spacing w:after="0" w:line="240" w:lineRule="auto"/>
            <w:jc w:val="center"/>
            <w:rPr>
              <w:rFonts w:ascii="Times New Roman" w:eastAsia="Times New Roman" w:hAnsi="Times New Roman" w:cs="Times New Roman"/>
              <w:b/>
              <w:sz w:val="26"/>
              <w:szCs w:val="26"/>
              <w:lang w:eastAsia="ru-RU"/>
            </w:rPr>
          </w:pPr>
        </w:p>
        <w:p w14:paraId="0A5B3A74" w14:textId="4E6C8011" w:rsidR="00400A1B" w:rsidRPr="00C15FF8" w:rsidRDefault="00923A8E">
          <w:pPr>
            <w:pStyle w:val="15"/>
            <w:tabs>
              <w:tab w:val="left" w:pos="660"/>
            </w:tabs>
            <w:rPr>
              <w:rFonts w:eastAsiaTheme="minorEastAsia"/>
              <w:noProof/>
              <w:sz w:val="28"/>
              <w:szCs w:val="28"/>
            </w:rPr>
          </w:pPr>
          <w:r w:rsidRPr="00C15FF8">
            <w:rPr>
              <w:sz w:val="28"/>
              <w:szCs w:val="28"/>
            </w:rPr>
            <w:fldChar w:fldCharType="begin"/>
          </w:r>
          <w:r w:rsidRPr="00C15FF8">
            <w:rPr>
              <w:sz w:val="28"/>
              <w:szCs w:val="28"/>
            </w:rPr>
            <w:instrText xml:space="preserve"> TOC \o "1-3" \h \z \u </w:instrText>
          </w:r>
          <w:r w:rsidRPr="00C15FF8">
            <w:rPr>
              <w:sz w:val="28"/>
              <w:szCs w:val="28"/>
            </w:rPr>
            <w:fldChar w:fldCharType="separate"/>
          </w:r>
          <w:hyperlink w:anchor="_Toc73619794" w:history="1">
            <w:r w:rsidR="00400A1B" w:rsidRPr="00C15FF8">
              <w:rPr>
                <w:rStyle w:val="af1"/>
                <w:bCs/>
                <w:noProof/>
                <w:sz w:val="28"/>
                <w:szCs w:val="28"/>
              </w:rPr>
              <w:t>1.</w:t>
            </w:r>
            <w:r w:rsidR="00400A1B" w:rsidRPr="00C15FF8">
              <w:rPr>
                <w:rFonts w:eastAsiaTheme="minorEastAsia"/>
                <w:noProof/>
                <w:sz w:val="28"/>
                <w:szCs w:val="28"/>
              </w:rPr>
              <w:t xml:space="preserve"> </w:t>
            </w:r>
            <w:r w:rsidR="00400A1B" w:rsidRPr="00C15FF8">
              <w:rPr>
                <w:rStyle w:val="af1"/>
                <w:bCs/>
                <w:noProof/>
                <w:sz w:val="28"/>
                <w:szCs w:val="28"/>
              </w:rPr>
              <w:t>Наименование дисциплины</w:t>
            </w:r>
            <w:r w:rsidR="00400A1B" w:rsidRPr="00C15FF8">
              <w:rPr>
                <w:noProof/>
                <w:webHidden/>
                <w:sz w:val="28"/>
                <w:szCs w:val="28"/>
              </w:rPr>
              <w:tab/>
            </w:r>
            <w:r w:rsidR="00400A1B" w:rsidRPr="00C15FF8">
              <w:rPr>
                <w:noProof/>
                <w:webHidden/>
                <w:sz w:val="28"/>
                <w:szCs w:val="28"/>
              </w:rPr>
              <w:fldChar w:fldCharType="begin"/>
            </w:r>
            <w:r w:rsidR="00400A1B" w:rsidRPr="00C15FF8">
              <w:rPr>
                <w:noProof/>
                <w:webHidden/>
                <w:sz w:val="28"/>
                <w:szCs w:val="28"/>
              </w:rPr>
              <w:instrText xml:space="preserve"> PAGEREF _Toc73619794 \h </w:instrText>
            </w:r>
            <w:r w:rsidR="00400A1B" w:rsidRPr="00C15FF8">
              <w:rPr>
                <w:noProof/>
                <w:webHidden/>
                <w:sz w:val="28"/>
                <w:szCs w:val="28"/>
              </w:rPr>
            </w:r>
            <w:r w:rsidR="00400A1B" w:rsidRPr="00C15FF8">
              <w:rPr>
                <w:noProof/>
                <w:webHidden/>
                <w:sz w:val="28"/>
                <w:szCs w:val="28"/>
              </w:rPr>
              <w:fldChar w:fldCharType="separate"/>
            </w:r>
            <w:r w:rsidR="0086735C" w:rsidRPr="00C15FF8">
              <w:rPr>
                <w:noProof/>
                <w:webHidden/>
                <w:sz w:val="28"/>
                <w:szCs w:val="28"/>
              </w:rPr>
              <w:t>5</w:t>
            </w:r>
            <w:r w:rsidR="00400A1B" w:rsidRPr="00C15FF8">
              <w:rPr>
                <w:noProof/>
                <w:webHidden/>
                <w:sz w:val="28"/>
                <w:szCs w:val="28"/>
              </w:rPr>
              <w:fldChar w:fldCharType="end"/>
            </w:r>
          </w:hyperlink>
        </w:p>
        <w:p w14:paraId="68DE2C42" w14:textId="2830EF8F" w:rsidR="00400A1B" w:rsidRPr="00C15FF8" w:rsidRDefault="00B95A9D">
          <w:pPr>
            <w:pStyle w:val="15"/>
            <w:tabs>
              <w:tab w:val="left" w:pos="660"/>
            </w:tabs>
            <w:rPr>
              <w:rFonts w:eastAsiaTheme="minorEastAsia"/>
              <w:noProof/>
              <w:sz w:val="28"/>
              <w:szCs w:val="28"/>
            </w:rPr>
          </w:pPr>
          <w:hyperlink w:anchor="_Toc73619795" w:history="1">
            <w:r w:rsidR="00400A1B" w:rsidRPr="00C15FF8">
              <w:rPr>
                <w:rStyle w:val="af1"/>
                <w:bCs/>
                <w:noProof/>
                <w:sz w:val="28"/>
                <w:szCs w:val="28"/>
              </w:rPr>
              <w:t>2. 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r w:rsidR="00400A1B" w:rsidRPr="00C15FF8">
              <w:rPr>
                <w:noProof/>
                <w:webHidden/>
                <w:sz w:val="28"/>
                <w:szCs w:val="28"/>
              </w:rPr>
              <w:tab/>
            </w:r>
            <w:r w:rsidR="00400A1B" w:rsidRPr="00C15FF8">
              <w:rPr>
                <w:noProof/>
                <w:webHidden/>
                <w:sz w:val="28"/>
                <w:szCs w:val="28"/>
              </w:rPr>
              <w:fldChar w:fldCharType="begin"/>
            </w:r>
            <w:r w:rsidR="00400A1B" w:rsidRPr="00C15FF8">
              <w:rPr>
                <w:noProof/>
                <w:webHidden/>
                <w:sz w:val="28"/>
                <w:szCs w:val="28"/>
              </w:rPr>
              <w:instrText xml:space="preserve"> PAGEREF _Toc73619795 \h </w:instrText>
            </w:r>
            <w:r w:rsidR="00400A1B" w:rsidRPr="00C15FF8">
              <w:rPr>
                <w:noProof/>
                <w:webHidden/>
                <w:sz w:val="28"/>
                <w:szCs w:val="28"/>
              </w:rPr>
            </w:r>
            <w:r w:rsidR="00400A1B" w:rsidRPr="00C15FF8">
              <w:rPr>
                <w:noProof/>
                <w:webHidden/>
                <w:sz w:val="28"/>
                <w:szCs w:val="28"/>
              </w:rPr>
              <w:fldChar w:fldCharType="separate"/>
            </w:r>
            <w:r w:rsidR="0086735C" w:rsidRPr="00C15FF8">
              <w:rPr>
                <w:noProof/>
                <w:webHidden/>
                <w:sz w:val="28"/>
                <w:szCs w:val="28"/>
              </w:rPr>
              <w:t>5</w:t>
            </w:r>
            <w:r w:rsidR="00400A1B" w:rsidRPr="00C15FF8">
              <w:rPr>
                <w:noProof/>
                <w:webHidden/>
                <w:sz w:val="28"/>
                <w:szCs w:val="28"/>
              </w:rPr>
              <w:fldChar w:fldCharType="end"/>
            </w:r>
          </w:hyperlink>
        </w:p>
        <w:p w14:paraId="2E54E20E" w14:textId="6BB2E7AD" w:rsidR="00400A1B" w:rsidRPr="00C15FF8" w:rsidRDefault="00B95A9D">
          <w:pPr>
            <w:pStyle w:val="15"/>
            <w:tabs>
              <w:tab w:val="left" w:pos="660"/>
            </w:tabs>
            <w:rPr>
              <w:rFonts w:eastAsiaTheme="minorEastAsia"/>
              <w:noProof/>
              <w:sz w:val="28"/>
              <w:szCs w:val="28"/>
            </w:rPr>
          </w:pPr>
          <w:hyperlink w:anchor="_Toc73619796" w:history="1">
            <w:r w:rsidR="00400A1B" w:rsidRPr="00C15FF8">
              <w:rPr>
                <w:rStyle w:val="af1"/>
                <w:bCs/>
                <w:noProof/>
                <w:sz w:val="28"/>
                <w:szCs w:val="28"/>
              </w:rPr>
              <w:t>3. Место дисциплины в структуре образовательной программы</w:t>
            </w:r>
            <w:r w:rsidR="00400A1B" w:rsidRPr="00C15FF8">
              <w:rPr>
                <w:noProof/>
                <w:webHidden/>
                <w:sz w:val="28"/>
                <w:szCs w:val="28"/>
              </w:rPr>
              <w:tab/>
            </w:r>
            <w:r w:rsidR="00400A1B" w:rsidRPr="00C15FF8">
              <w:rPr>
                <w:noProof/>
                <w:webHidden/>
                <w:sz w:val="28"/>
                <w:szCs w:val="28"/>
              </w:rPr>
              <w:fldChar w:fldCharType="begin"/>
            </w:r>
            <w:r w:rsidR="00400A1B" w:rsidRPr="00C15FF8">
              <w:rPr>
                <w:noProof/>
                <w:webHidden/>
                <w:sz w:val="28"/>
                <w:szCs w:val="28"/>
              </w:rPr>
              <w:instrText xml:space="preserve"> PAGEREF _Toc73619796 \h </w:instrText>
            </w:r>
            <w:r w:rsidR="00400A1B" w:rsidRPr="00C15FF8">
              <w:rPr>
                <w:noProof/>
                <w:webHidden/>
                <w:sz w:val="28"/>
                <w:szCs w:val="28"/>
              </w:rPr>
            </w:r>
            <w:r w:rsidR="00400A1B" w:rsidRPr="00C15FF8">
              <w:rPr>
                <w:noProof/>
                <w:webHidden/>
                <w:sz w:val="28"/>
                <w:szCs w:val="28"/>
              </w:rPr>
              <w:fldChar w:fldCharType="separate"/>
            </w:r>
            <w:r w:rsidR="0086735C" w:rsidRPr="00C15FF8">
              <w:rPr>
                <w:noProof/>
                <w:webHidden/>
                <w:sz w:val="28"/>
                <w:szCs w:val="28"/>
              </w:rPr>
              <w:t>6</w:t>
            </w:r>
            <w:r w:rsidR="00400A1B" w:rsidRPr="00C15FF8">
              <w:rPr>
                <w:noProof/>
                <w:webHidden/>
                <w:sz w:val="28"/>
                <w:szCs w:val="28"/>
              </w:rPr>
              <w:fldChar w:fldCharType="end"/>
            </w:r>
          </w:hyperlink>
        </w:p>
        <w:p w14:paraId="0970F327" w14:textId="65EC8F0F" w:rsidR="00400A1B" w:rsidRPr="00C15FF8" w:rsidRDefault="00B95A9D">
          <w:pPr>
            <w:pStyle w:val="15"/>
            <w:tabs>
              <w:tab w:val="left" w:pos="660"/>
            </w:tabs>
            <w:rPr>
              <w:rFonts w:eastAsiaTheme="minorEastAsia"/>
              <w:noProof/>
              <w:sz w:val="28"/>
              <w:szCs w:val="28"/>
            </w:rPr>
          </w:pPr>
          <w:hyperlink w:anchor="_Toc73619797" w:history="1">
            <w:r w:rsidR="00400A1B" w:rsidRPr="00C15FF8">
              <w:rPr>
                <w:rStyle w:val="af1"/>
                <w:bCs/>
                <w:noProof/>
                <w:sz w:val="28"/>
                <w:szCs w:val="28"/>
              </w:rPr>
              <w:t>4. Объем дисциплины в зачетных единицах и в академических часах с выделением объема аудиторной (лекции, семинары) и самостоятельной работы обучающихся</w:t>
            </w:r>
            <w:r w:rsidR="00400A1B" w:rsidRPr="00C15FF8">
              <w:rPr>
                <w:noProof/>
                <w:webHidden/>
                <w:sz w:val="28"/>
                <w:szCs w:val="28"/>
              </w:rPr>
              <w:tab/>
            </w:r>
            <w:r w:rsidR="00400A1B" w:rsidRPr="00C15FF8">
              <w:rPr>
                <w:noProof/>
                <w:webHidden/>
                <w:sz w:val="28"/>
                <w:szCs w:val="28"/>
              </w:rPr>
              <w:fldChar w:fldCharType="begin"/>
            </w:r>
            <w:r w:rsidR="00400A1B" w:rsidRPr="00C15FF8">
              <w:rPr>
                <w:noProof/>
                <w:webHidden/>
                <w:sz w:val="28"/>
                <w:szCs w:val="28"/>
              </w:rPr>
              <w:instrText xml:space="preserve"> PAGEREF _Toc73619797 \h </w:instrText>
            </w:r>
            <w:r w:rsidR="00400A1B" w:rsidRPr="00C15FF8">
              <w:rPr>
                <w:noProof/>
                <w:webHidden/>
                <w:sz w:val="28"/>
                <w:szCs w:val="28"/>
              </w:rPr>
            </w:r>
            <w:r w:rsidR="00400A1B" w:rsidRPr="00C15FF8">
              <w:rPr>
                <w:noProof/>
                <w:webHidden/>
                <w:sz w:val="28"/>
                <w:szCs w:val="28"/>
              </w:rPr>
              <w:fldChar w:fldCharType="separate"/>
            </w:r>
            <w:r w:rsidR="0086735C" w:rsidRPr="00C15FF8">
              <w:rPr>
                <w:noProof/>
                <w:webHidden/>
                <w:sz w:val="28"/>
                <w:szCs w:val="28"/>
              </w:rPr>
              <w:t>6</w:t>
            </w:r>
            <w:r w:rsidR="00400A1B" w:rsidRPr="00C15FF8">
              <w:rPr>
                <w:noProof/>
                <w:webHidden/>
                <w:sz w:val="28"/>
                <w:szCs w:val="28"/>
              </w:rPr>
              <w:fldChar w:fldCharType="end"/>
            </w:r>
          </w:hyperlink>
        </w:p>
        <w:p w14:paraId="4D2CDE42" w14:textId="67226832" w:rsidR="00400A1B" w:rsidRPr="00C15FF8" w:rsidRDefault="00B95A9D">
          <w:pPr>
            <w:pStyle w:val="15"/>
            <w:tabs>
              <w:tab w:val="left" w:pos="660"/>
            </w:tabs>
            <w:rPr>
              <w:rFonts w:eastAsiaTheme="minorEastAsia"/>
              <w:noProof/>
              <w:sz w:val="28"/>
              <w:szCs w:val="28"/>
            </w:rPr>
          </w:pPr>
          <w:hyperlink w:anchor="_Toc73619798" w:history="1">
            <w:r w:rsidR="00400A1B" w:rsidRPr="00C15FF8">
              <w:rPr>
                <w:rStyle w:val="af1"/>
                <w:bCs/>
                <w:noProof/>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400A1B" w:rsidRPr="00C15FF8">
              <w:rPr>
                <w:noProof/>
                <w:webHidden/>
                <w:sz w:val="28"/>
                <w:szCs w:val="28"/>
              </w:rPr>
              <w:tab/>
            </w:r>
            <w:r w:rsidR="00400A1B" w:rsidRPr="00C15FF8">
              <w:rPr>
                <w:noProof/>
                <w:webHidden/>
                <w:sz w:val="28"/>
                <w:szCs w:val="28"/>
              </w:rPr>
              <w:fldChar w:fldCharType="begin"/>
            </w:r>
            <w:r w:rsidR="00400A1B" w:rsidRPr="00C15FF8">
              <w:rPr>
                <w:noProof/>
                <w:webHidden/>
                <w:sz w:val="28"/>
                <w:szCs w:val="28"/>
              </w:rPr>
              <w:instrText xml:space="preserve"> PAGEREF _Toc73619798 \h </w:instrText>
            </w:r>
            <w:r w:rsidR="00400A1B" w:rsidRPr="00C15FF8">
              <w:rPr>
                <w:noProof/>
                <w:webHidden/>
                <w:sz w:val="28"/>
                <w:szCs w:val="28"/>
              </w:rPr>
            </w:r>
            <w:r w:rsidR="00400A1B" w:rsidRPr="00C15FF8">
              <w:rPr>
                <w:noProof/>
                <w:webHidden/>
                <w:sz w:val="28"/>
                <w:szCs w:val="28"/>
              </w:rPr>
              <w:fldChar w:fldCharType="separate"/>
            </w:r>
            <w:r w:rsidR="0086735C" w:rsidRPr="00C15FF8">
              <w:rPr>
                <w:noProof/>
                <w:webHidden/>
                <w:sz w:val="28"/>
                <w:szCs w:val="28"/>
              </w:rPr>
              <w:t>7</w:t>
            </w:r>
            <w:r w:rsidR="00400A1B" w:rsidRPr="00C15FF8">
              <w:rPr>
                <w:noProof/>
                <w:webHidden/>
                <w:sz w:val="28"/>
                <w:szCs w:val="28"/>
              </w:rPr>
              <w:fldChar w:fldCharType="end"/>
            </w:r>
          </w:hyperlink>
        </w:p>
        <w:p w14:paraId="4D576191" w14:textId="4FE9485F" w:rsidR="00400A1B" w:rsidRPr="00C15FF8" w:rsidRDefault="00B95A9D">
          <w:pPr>
            <w:pStyle w:val="15"/>
            <w:rPr>
              <w:rFonts w:eastAsiaTheme="minorEastAsia"/>
              <w:noProof/>
              <w:sz w:val="28"/>
              <w:szCs w:val="28"/>
            </w:rPr>
          </w:pPr>
          <w:hyperlink w:anchor="_Toc73619799" w:history="1">
            <w:r w:rsidR="00400A1B" w:rsidRPr="00C15FF8">
              <w:rPr>
                <w:rStyle w:val="af1"/>
                <w:bCs/>
                <w:noProof/>
                <w:sz w:val="28"/>
                <w:szCs w:val="28"/>
              </w:rPr>
              <w:t>6. Перечень учебно-методического обеспечения для самостоятельной работы обучающихся по дисциплине</w:t>
            </w:r>
            <w:r w:rsidR="00400A1B" w:rsidRPr="00C15FF8">
              <w:rPr>
                <w:noProof/>
                <w:webHidden/>
                <w:sz w:val="28"/>
                <w:szCs w:val="28"/>
              </w:rPr>
              <w:tab/>
            </w:r>
            <w:r w:rsidR="00400A1B" w:rsidRPr="00C15FF8">
              <w:rPr>
                <w:noProof/>
                <w:webHidden/>
                <w:sz w:val="28"/>
                <w:szCs w:val="28"/>
              </w:rPr>
              <w:fldChar w:fldCharType="begin"/>
            </w:r>
            <w:r w:rsidR="00400A1B" w:rsidRPr="00C15FF8">
              <w:rPr>
                <w:noProof/>
                <w:webHidden/>
                <w:sz w:val="28"/>
                <w:szCs w:val="28"/>
              </w:rPr>
              <w:instrText xml:space="preserve"> PAGEREF _Toc73619799 \h </w:instrText>
            </w:r>
            <w:r w:rsidR="00400A1B" w:rsidRPr="00C15FF8">
              <w:rPr>
                <w:noProof/>
                <w:webHidden/>
                <w:sz w:val="28"/>
                <w:szCs w:val="28"/>
              </w:rPr>
            </w:r>
            <w:r w:rsidR="00400A1B" w:rsidRPr="00C15FF8">
              <w:rPr>
                <w:noProof/>
                <w:webHidden/>
                <w:sz w:val="28"/>
                <w:szCs w:val="28"/>
              </w:rPr>
              <w:fldChar w:fldCharType="separate"/>
            </w:r>
            <w:r w:rsidR="0086735C" w:rsidRPr="00C15FF8">
              <w:rPr>
                <w:noProof/>
                <w:webHidden/>
                <w:sz w:val="28"/>
                <w:szCs w:val="28"/>
              </w:rPr>
              <w:t>11</w:t>
            </w:r>
            <w:r w:rsidR="00400A1B" w:rsidRPr="00C15FF8">
              <w:rPr>
                <w:noProof/>
                <w:webHidden/>
                <w:sz w:val="28"/>
                <w:szCs w:val="28"/>
              </w:rPr>
              <w:fldChar w:fldCharType="end"/>
            </w:r>
          </w:hyperlink>
        </w:p>
        <w:p w14:paraId="2C46DE7B" w14:textId="1780A539" w:rsidR="00400A1B" w:rsidRPr="00C15FF8" w:rsidRDefault="00B95A9D">
          <w:pPr>
            <w:pStyle w:val="15"/>
            <w:rPr>
              <w:rFonts w:eastAsiaTheme="minorEastAsia"/>
              <w:noProof/>
              <w:sz w:val="28"/>
              <w:szCs w:val="28"/>
            </w:rPr>
          </w:pPr>
          <w:hyperlink w:anchor="_Toc73619800" w:history="1">
            <w:r w:rsidR="00400A1B" w:rsidRPr="00C15FF8">
              <w:rPr>
                <w:rStyle w:val="af1"/>
                <w:bCs/>
                <w:noProof/>
                <w:sz w:val="28"/>
                <w:szCs w:val="28"/>
              </w:rPr>
              <w:t>Примеры тестовых заданий</w:t>
            </w:r>
            <w:r w:rsidR="00400A1B" w:rsidRPr="00C15FF8">
              <w:rPr>
                <w:noProof/>
                <w:webHidden/>
                <w:sz w:val="28"/>
                <w:szCs w:val="28"/>
              </w:rPr>
              <w:tab/>
            </w:r>
            <w:r w:rsidR="00400A1B" w:rsidRPr="00C15FF8">
              <w:rPr>
                <w:noProof/>
                <w:webHidden/>
                <w:sz w:val="28"/>
                <w:szCs w:val="28"/>
              </w:rPr>
              <w:fldChar w:fldCharType="begin"/>
            </w:r>
            <w:r w:rsidR="00400A1B" w:rsidRPr="00C15FF8">
              <w:rPr>
                <w:noProof/>
                <w:webHidden/>
                <w:sz w:val="28"/>
                <w:szCs w:val="28"/>
              </w:rPr>
              <w:instrText xml:space="preserve"> PAGEREF _Toc73619800 \h </w:instrText>
            </w:r>
            <w:r w:rsidR="00400A1B" w:rsidRPr="00C15FF8">
              <w:rPr>
                <w:noProof/>
                <w:webHidden/>
                <w:sz w:val="28"/>
                <w:szCs w:val="28"/>
              </w:rPr>
            </w:r>
            <w:r w:rsidR="00400A1B" w:rsidRPr="00C15FF8">
              <w:rPr>
                <w:noProof/>
                <w:webHidden/>
                <w:sz w:val="28"/>
                <w:szCs w:val="28"/>
              </w:rPr>
              <w:fldChar w:fldCharType="separate"/>
            </w:r>
            <w:r w:rsidR="0086735C" w:rsidRPr="00C15FF8">
              <w:rPr>
                <w:noProof/>
                <w:webHidden/>
                <w:sz w:val="28"/>
                <w:szCs w:val="28"/>
              </w:rPr>
              <w:t>14</w:t>
            </w:r>
            <w:r w:rsidR="00400A1B" w:rsidRPr="00C15FF8">
              <w:rPr>
                <w:noProof/>
                <w:webHidden/>
                <w:sz w:val="28"/>
                <w:szCs w:val="28"/>
              </w:rPr>
              <w:fldChar w:fldCharType="end"/>
            </w:r>
          </w:hyperlink>
        </w:p>
        <w:p w14:paraId="35D1D041" w14:textId="4CB644A8" w:rsidR="00400A1B" w:rsidRPr="00C15FF8" w:rsidRDefault="00B95A9D">
          <w:pPr>
            <w:pStyle w:val="15"/>
            <w:rPr>
              <w:rFonts w:eastAsiaTheme="minorEastAsia"/>
              <w:noProof/>
              <w:sz w:val="28"/>
              <w:szCs w:val="28"/>
            </w:rPr>
          </w:pPr>
          <w:hyperlink w:anchor="_Toc73619801" w:history="1">
            <w:r w:rsidR="00400A1B" w:rsidRPr="00C15FF8">
              <w:rPr>
                <w:rStyle w:val="af1"/>
                <w:noProof/>
                <w:sz w:val="28"/>
                <w:szCs w:val="28"/>
              </w:rPr>
              <w:t>7. Фонд оценочных средств для проведения промежуточной аттестации обучающихся по дисциплине</w:t>
            </w:r>
            <w:r w:rsidR="00400A1B" w:rsidRPr="00C15FF8">
              <w:rPr>
                <w:noProof/>
                <w:webHidden/>
                <w:sz w:val="28"/>
                <w:szCs w:val="28"/>
              </w:rPr>
              <w:tab/>
            </w:r>
            <w:r w:rsidR="00400A1B" w:rsidRPr="00C15FF8">
              <w:rPr>
                <w:noProof/>
                <w:webHidden/>
                <w:sz w:val="28"/>
                <w:szCs w:val="28"/>
              </w:rPr>
              <w:fldChar w:fldCharType="begin"/>
            </w:r>
            <w:r w:rsidR="00400A1B" w:rsidRPr="00C15FF8">
              <w:rPr>
                <w:noProof/>
                <w:webHidden/>
                <w:sz w:val="28"/>
                <w:szCs w:val="28"/>
              </w:rPr>
              <w:instrText xml:space="preserve"> PAGEREF _Toc73619801 \h </w:instrText>
            </w:r>
            <w:r w:rsidR="00400A1B" w:rsidRPr="00C15FF8">
              <w:rPr>
                <w:noProof/>
                <w:webHidden/>
                <w:sz w:val="28"/>
                <w:szCs w:val="28"/>
              </w:rPr>
            </w:r>
            <w:r w:rsidR="00400A1B" w:rsidRPr="00C15FF8">
              <w:rPr>
                <w:noProof/>
                <w:webHidden/>
                <w:sz w:val="28"/>
                <w:szCs w:val="28"/>
              </w:rPr>
              <w:fldChar w:fldCharType="separate"/>
            </w:r>
            <w:r w:rsidR="0086735C" w:rsidRPr="00C15FF8">
              <w:rPr>
                <w:noProof/>
                <w:webHidden/>
                <w:sz w:val="28"/>
                <w:szCs w:val="28"/>
              </w:rPr>
              <w:t>18</w:t>
            </w:r>
            <w:r w:rsidR="00400A1B" w:rsidRPr="00C15FF8">
              <w:rPr>
                <w:noProof/>
                <w:webHidden/>
                <w:sz w:val="28"/>
                <w:szCs w:val="28"/>
              </w:rPr>
              <w:fldChar w:fldCharType="end"/>
            </w:r>
          </w:hyperlink>
        </w:p>
        <w:p w14:paraId="4D2F1099" w14:textId="613097C1" w:rsidR="00400A1B" w:rsidRPr="00C15FF8" w:rsidRDefault="00B95A9D">
          <w:pPr>
            <w:pStyle w:val="15"/>
            <w:rPr>
              <w:rFonts w:eastAsiaTheme="minorEastAsia"/>
              <w:noProof/>
              <w:sz w:val="28"/>
              <w:szCs w:val="28"/>
            </w:rPr>
          </w:pPr>
          <w:hyperlink w:anchor="_Toc73619802" w:history="1">
            <w:r w:rsidR="00400A1B" w:rsidRPr="00C15FF8">
              <w:rPr>
                <w:rStyle w:val="af1"/>
                <w:noProof/>
                <w:sz w:val="28"/>
                <w:szCs w:val="28"/>
              </w:rPr>
              <w:t>8. Перечень основной и дополнительной учебной литературы, необходимой для освоения дисциплины</w:t>
            </w:r>
            <w:r w:rsidR="00400A1B" w:rsidRPr="00C15FF8">
              <w:rPr>
                <w:noProof/>
                <w:webHidden/>
                <w:sz w:val="28"/>
                <w:szCs w:val="28"/>
              </w:rPr>
              <w:tab/>
            </w:r>
            <w:r w:rsidR="00400A1B" w:rsidRPr="00C15FF8">
              <w:rPr>
                <w:noProof/>
                <w:webHidden/>
                <w:sz w:val="28"/>
                <w:szCs w:val="28"/>
              </w:rPr>
              <w:fldChar w:fldCharType="begin"/>
            </w:r>
            <w:r w:rsidR="00400A1B" w:rsidRPr="00C15FF8">
              <w:rPr>
                <w:noProof/>
                <w:webHidden/>
                <w:sz w:val="28"/>
                <w:szCs w:val="28"/>
              </w:rPr>
              <w:instrText xml:space="preserve"> PAGEREF _Toc73619802 \h </w:instrText>
            </w:r>
            <w:r w:rsidR="00400A1B" w:rsidRPr="00C15FF8">
              <w:rPr>
                <w:noProof/>
                <w:webHidden/>
                <w:sz w:val="28"/>
                <w:szCs w:val="28"/>
              </w:rPr>
            </w:r>
            <w:r w:rsidR="00400A1B" w:rsidRPr="00C15FF8">
              <w:rPr>
                <w:noProof/>
                <w:webHidden/>
                <w:sz w:val="28"/>
                <w:szCs w:val="28"/>
              </w:rPr>
              <w:fldChar w:fldCharType="separate"/>
            </w:r>
            <w:r w:rsidR="0086735C" w:rsidRPr="00C15FF8">
              <w:rPr>
                <w:noProof/>
                <w:webHidden/>
                <w:sz w:val="28"/>
                <w:szCs w:val="28"/>
              </w:rPr>
              <w:t>22</w:t>
            </w:r>
            <w:r w:rsidR="00400A1B" w:rsidRPr="00C15FF8">
              <w:rPr>
                <w:noProof/>
                <w:webHidden/>
                <w:sz w:val="28"/>
                <w:szCs w:val="28"/>
              </w:rPr>
              <w:fldChar w:fldCharType="end"/>
            </w:r>
          </w:hyperlink>
        </w:p>
        <w:p w14:paraId="219CA642" w14:textId="37708075" w:rsidR="00400A1B" w:rsidRPr="00C15FF8" w:rsidRDefault="00B95A9D">
          <w:pPr>
            <w:pStyle w:val="15"/>
            <w:rPr>
              <w:rFonts w:eastAsiaTheme="minorEastAsia"/>
              <w:noProof/>
              <w:sz w:val="28"/>
              <w:szCs w:val="28"/>
            </w:rPr>
          </w:pPr>
          <w:hyperlink w:anchor="_Toc73619803" w:history="1">
            <w:r w:rsidR="00400A1B" w:rsidRPr="00C15FF8">
              <w:rPr>
                <w:rStyle w:val="af1"/>
                <w:bCs/>
                <w:noProof/>
                <w:sz w:val="28"/>
                <w:szCs w:val="28"/>
              </w:rPr>
              <w:t>9. Перечень ресурсов информационно-телекоммуникационной сети «Интернет», необходимых для освоения дисциплины</w:t>
            </w:r>
            <w:r w:rsidR="00400A1B" w:rsidRPr="00C15FF8">
              <w:rPr>
                <w:noProof/>
                <w:webHidden/>
                <w:sz w:val="28"/>
                <w:szCs w:val="28"/>
              </w:rPr>
              <w:tab/>
            </w:r>
            <w:r w:rsidR="00400A1B" w:rsidRPr="00C15FF8">
              <w:rPr>
                <w:noProof/>
                <w:webHidden/>
                <w:sz w:val="28"/>
                <w:szCs w:val="28"/>
              </w:rPr>
              <w:fldChar w:fldCharType="begin"/>
            </w:r>
            <w:r w:rsidR="00400A1B" w:rsidRPr="00C15FF8">
              <w:rPr>
                <w:noProof/>
                <w:webHidden/>
                <w:sz w:val="28"/>
                <w:szCs w:val="28"/>
              </w:rPr>
              <w:instrText xml:space="preserve"> PAGEREF _Toc73619803 \h </w:instrText>
            </w:r>
            <w:r w:rsidR="00400A1B" w:rsidRPr="00C15FF8">
              <w:rPr>
                <w:noProof/>
                <w:webHidden/>
                <w:sz w:val="28"/>
                <w:szCs w:val="28"/>
              </w:rPr>
            </w:r>
            <w:r w:rsidR="00400A1B" w:rsidRPr="00C15FF8">
              <w:rPr>
                <w:noProof/>
                <w:webHidden/>
                <w:sz w:val="28"/>
                <w:szCs w:val="28"/>
              </w:rPr>
              <w:fldChar w:fldCharType="separate"/>
            </w:r>
            <w:r w:rsidR="0086735C" w:rsidRPr="00C15FF8">
              <w:rPr>
                <w:noProof/>
                <w:webHidden/>
                <w:sz w:val="28"/>
                <w:szCs w:val="28"/>
              </w:rPr>
              <w:t>24</w:t>
            </w:r>
            <w:r w:rsidR="00400A1B" w:rsidRPr="00C15FF8">
              <w:rPr>
                <w:noProof/>
                <w:webHidden/>
                <w:sz w:val="28"/>
                <w:szCs w:val="28"/>
              </w:rPr>
              <w:fldChar w:fldCharType="end"/>
            </w:r>
          </w:hyperlink>
        </w:p>
        <w:p w14:paraId="11A3024E" w14:textId="00DA4B7C" w:rsidR="00400A1B" w:rsidRPr="00C15FF8" w:rsidRDefault="00B95A9D">
          <w:pPr>
            <w:pStyle w:val="15"/>
            <w:rPr>
              <w:rFonts w:eastAsiaTheme="minorEastAsia"/>
              <w:noProof/>
              <w:sz w:val="28"/>
              <w:szCs w:val="28"/>
            </w:rPr>
          </w:pPr>
          <w:hyperlink w:anchor="_Toc73619804" w:history="1">
            <w:r w:rsidR="00400A1B" w:rsidRPr="00C15FF8">
              <w:rPr>
                <w:rStyle w:val="af1"/>
                <w:noProof/>
                <w:sz w:val="28"/>
                <w:szCs w:val="28"/>
              </w:rPr>
              <w:t>10. Методические указания для обучающихся по освоению дисциплины</w:t>
            </w:r>
            <w:r w:rsidR="00400A1B" w:rsidRPr="00C15FF8">
              <w:rPr>
                <w:noProof/>
                <w:webHidden/>
                <w:sz w:val="28"/>
                <w:szCs w:val="28"/>
              </w:rPr>
              <w:tab/>
            </w:r>
            <w:r w:rsidR="00400A1B" w:rsidRPr="00C15FF8">
              <w:rPr>
                <w:noProof/>
                <w:webHidden/>
                <w:sz w:val="28"/>
                <w:szCs w:val="28"/>
              </w:rPr>
              <w:fldChar w:fldCharType="begin"/>
            </w:r>
            <w:r w:rsidR="00400A1B" w:rsidRPr="00C15FF8">
              <w:rPr>
                <w:noProof/>
                <w:webHidden/>
                <w:sz w:val="28"/>
                <w:szCs w:val="28"/>
              </w:rPr>
              <w:instrText xml:space="preserve"> PAGEREF _Toc73619804 \h </w:instrText>
            </w:r>
            <w:r w:rsidR="00400A1B" w:rsidRPr="00C15FF8">
              <w:rPr>
                <w:noProof/>
                <w:webHidden/>
                <w:sz w:val="28"/>
                <w:szCs w:val="28"/>
              </w:rPr>
            </w:r>
            <w:r w:rsidR="00400A1B" w:rsidRPr="00C15FF8">
              <w:rPr>
                <w:noProof/>
                <w:webHidden/>
                <w:sz w:val="28"/>
                <w:szCs w:val="28"/>
              </w:rPr>
              <w:fldChar w:fldCharType="separate"/>
            </w:r>
            <w:r w:rsidR="0086735C" w:rsidRPr="00C15FF8">
              <w:rPr>
                <w:noProof/>
                <w:webHidden/>
                <w:sz w:val="28"/>
                <w:szCs w:val="28"/>
              </w:rPr>
              <w:t>24</w:t>
            </w:r>
            <w:r w:rsidR="00400A1B" w:rsidRPr="00C15FF8">
              <w:rPr>
                <w:noProof/>
                <w:webHidden/>
                <w:sz w:val="28"/>
                <w:szCs w:val="28"/>
              </w:rPr>
              <w:fldChar w:fldCharType="end"/>
            </w:r>
          </w:hyperlink>
        </w:p>
        <w:p w14:paraId="359C1306" w14:textId="3C6A00BD" w:rsidR="00400A1B" w:rsidRPr="00C15FF8" w:rsidRDefault="00B95A9D">
          <w:pPr>
            <w:pStyle w:val="15"/>
            <w:rPr>
              <w:rFonts w:eastAsiaTheme="minorEastAsia"/>
              <w:noProof/>
              <w:sz w:val="28"/>
              <w:szCs w:val="28"/>
            </w:rPr>
          </w:pPr>
          <w:hyperlink w:anchor="_Toc73619805" w:history="1">
            <w:r w:rsidR="00400A1B" w:rsidRPr="00C15FF8">
              <w:rPr>
                <w:rStyle w:val="af1"/>
                <w:bCs/>
                <w:noProof/>
                <w:kern w:val="32"/>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400A1B" w:rsidRPr="00C15FF8">
              <w:rPr>
                <w:noProof/>
                <w:webHidden/>
                <w:sz w:val="28"/>
                <w:szCs w:val="28"/>
              </w:rPr>
              <w:tab/>
            </w:r>
            <w:r w:rsidR="00400A1B" w:rsidRPr="00C15FF8">
              <w:rPr>
                <w:noProof/>
                <w:webHidden/>
                <w:sz w:val="28"/>
                <w:szCs w:val="28"/>
              </w:rPr>
              <w:fldChar w:fldCharType="begin"/>
            </w:r>
            <w:r w:rsidR="00400A1B" w:rsidRPr="00C15FF8">
              <w:rPr>
                <w:noProof/>
                <w:webHidden/>
                <w:sz w:val="28"/>
                <w:szCs w:val="28"/>
              </w:rPr>
              <w:instrText xml:space="preserve"> PAGEREF _Toc73619805 \h </w:instrText>
            </w:r>
            <w:r w:rsidR="00400A1B" w:rsidRPr="00C15FF8">
              <w:rPr>
                <w:noProof/>
                <w:webHidden/>
                <w:sz w:val="28"/>
                <w:szCs w:val="28"/>
              </w:rPr>
            </w:r>
            <w:r w:rsidR="00400A1B" w:rsidRPr="00C15FF8">
              <w:rPr>
                <w:noProof/>
                <w:webHidden/>
                <w:sz w:val="28"/>
                <w:szCs w:val="28"/>
              </w:rPr>
              <w:fldChar w:fldCharType="separate"/>
            </w:r>
            <w:r w:rsidR="0086735C" w:rsidRPr="00C15FF8">
              <w:rPr>
                <w:noProof/>
                <w:webHidden/>
                <w:sz w:val="28"/>
                <w:szCs w:val="28"/>
              </w:rPr>
              <w:t>25</w:t>
            </w:r>
            <w:r w:rsidR="00400A1B" w:rsidRPr="00C15FF8">
              <w:rPr>
                <w:noProof/>
                <w:webHidden/>
                <w:sz w:val="28"/>
                <w:szCs w:val="28"/>
              </w:rPr>
              <w:fldChar w:fldCharType="end"/>
            </w:r>
          </w:hyperlink>
        </w:p>
        <w:p w14:paraId="3F9298DC" w14:textId="78FCC1FA" w:rsidR="00400A1B" w:rsidRPr="00C15FF8" w:rsidRDefault="00B95A9D">
          <w:pPr>
            <w:pStyle w:val="15"/>
            <w:rPr>
              <w:rFonts w:eastAsiaTheme="minorEastAsia"/>
              <w:noProof/>
              <w:sz w:val="28"/>
              <w:szCs w:val="28"/>
            </w:rPr>
          </w:pPr>
          <w:hyperlink w:anchor="_Toc73619806" w:history="1">
            <w:r w:rsidR="00400A1B" w:rsidRPr="00C15FF8">
              <w:rPr>
                <w:rStyle w:val="af1"/>
                <w:noProof/>
                <w:sz w:val="28"/>
                <w:szCs w:val="28"/>
              </w:rPr>
              <w:t>12. Описание материально-технической базы, необходимой для осуществления образовательного процесса по дисциплине</w:t>
            </w:r>
            <w:r w:rsidR="00400A1B" w:rsidRPr="00C15FF8">
              <w:rPr>
                <w:noProof/>
                <w:webHidden/>
                <w:sz w:val="28"/>
                <w:szCs w:val="28"/>
              </w:rPr>
              <w:tab/>
            </w:r>
            <w:r w:rsidR="00400A1B" w:rsidRPr="00C15FF8">
              <w:rPr>
                <w:noProof/>
                <w:webHidden/>
                <w:sz w:val="28"/>
                <w:szCs w:val="28"/>
              </w:rPr>
              <w:fldChar w:fldCharType="begin"/>
            </w:r>
            <w:r w:rsidR="00400A1B" w:rsidRPr="00C15FF8">
              <w:rPr>
                <w:noProof/>
                <w:webHidden/>
                <w:sz w:val="28"/>
                <w:szCs w:val="28"/>
              </w:rPr>
              <w:instrText xml:space="preserve"> PAGEREF _Toc73619806 \h </w:instrText>
            </w:r>
            <w:r w:rsidR="00400A1B" w:rsidRPr="00C15FF8">
              <w:rPr>
                <w:noProof/>
                <w:webHidden/>
                <w:sz w:val="28"/>
                <w:szCs w:val="28"/>
              </w:rPr>
            </w:r>
            <w:r w:rsidR="00400A1B" w:rsidRPr="00C15FF8">
              <w:rPr>
                <w:noProof/>
                <w:webHidden/>
                <w:sz w:val="28"/>
                <w:szCs w:val="28"/>
              </w:rPr>
              <w:fldChar w:fldCharType="separate"/>
            </w:r>
            <w:r w:rsidR="0086735C" w:rsidRPr="00C15FF8">
              <w:rPr>
                <w:noProof/>
                <w:webHidden/>
                <w:sz w:val="28"/>
                <w:szCs w:val="28"/>
              </w:rPr>
              <w:t>25</w:t>
            </w:r>
            <w:r w:rsidR="00400A1B" w:rsidRPr="00C15FF8">
              <w:rPr>
                <w:noProof/>
                <w:webHidden/>
                <w:sz w:val="28"/>
                <w:szCs w:val="28"/>
              </w:rPr>
              <w:fldChar w:fldCharType="end"/>
            </w:r>
          </w:hyperlink>
        </w:p>
        <w:p w14:paraId="29ACB71F" w14:textId="298910EE" w:rsidR="00F74A5F" w:rsidRPr="00C15FF8" w:rsidRDefault="00923A8E" w:rsidP="00596F5B">
          <w:pPr>
            <w:spacing w:after="0" w:line="240" w:lineRule="auto"/>
            <w:ind w:right="-283"/>
            <w:rPr>
              <w:rFonts w:ascii="Times New Roman" w:eastAsia="Times New Roman" w:hAnsi="Times New Roman" w:cs="Times New Roman"/>
              <w:bCs/>
              <w:sz w:val="28"/>
              <w:szCs w:val="28"/>
              <w:lang w:eastAsia="ru-RU"/>
            </w:rPr>
          </w:pPr>
          <w:r w:rsidRPr="00C15FF8">
            <w:rPr>
              <w:rFonts w:ascii="Times New Roman" w:eastAsia="Times New Roman" w:hAnsi="Times New Roman" w:cs="Times New Roman"/>
              <w:bCs/>
              <w:sz w:val="28"/>
              <w:szCs w:val="28"/>
              <w:lang w:eastAsia="ru-RU"/>
            </w:rPr>
            <w:fldChar w:fldCharType="end"/>
          </w:r>
        </w:p>
        <w:p w14:paraId="61F9ECE9" w14:textId="77777777" w:rsidR="00A80444" w:rsidRPr="00C15FF8" w:rsidRDefault="00B95A9D" w:rsidP="00596F5B">
          <w:pPr>
            <w:spacing w:after="0" w:line="240" w:lineRule="auto"/>
            <w:ind w:right="-283"/>
            <w:rPr>
              <w:rFonts w:ascii="Times New Roman" w:eastAsia="Times New Roman" w:hAnsi="Times New Roman" w:cs="Times New Roman"/>
              <w:bCs/>
              <w:sz w:val="24"/>
              <w:szCs w:val="24"/>
              <w:lang w:eastAsia="ru-RU"/>
            </w:rPr>
          </w:pPr>
        </w:p>
      </w:sdtContent>
    </w:sdt>
    <w:p w14:paraId="4C029FE1" w14:textId="77777777" w:rsidR="00A80444" w:rsidRPr="00C15FF8" w:rsidRDefault="00A80444">
      <w:pPr>
        <w:rPr>
          <w:rFonts w:ascii="Times New Roman" w:eastAsia="Times New Roman" w:hAnsi="Times New Roman" w:cs="Times New Roman"/>
          <w:bCs/>
          <w:sz w:val="24"/>
          <w:szCs w:val="24"/>
          <w:lang w:eastAsia="ru-RU"/>
        </w:rPr>
      </w:pPr>
      <w:r w:rsidRPr="00C15FF8">
        <w:rPr>
          <w:rFonts w:ascii="Times New Roman" w:eastAsia="Times New Roman" w:hAnsi="Times New Roman" w:cs="Times New Roman"/>
          <w:bCs/>
          <w:sz w:val="24"/>
          <w:szCs w:val="24"/>
          <w:lang w:eastAsia="ru-RU"/>
        </w:rPr>
        <w:br w:type="page"/>
      </w:r>
    </w:p>
    <w:p w14:paraId="1BBC5089" w14:textId="77777777" w:rsidR="00923A8E" w:rsidRPr="00C15FF8" w:rsidRDefault="00923A8E" w:rsidP="00596F5B">
      <w:pPr>
        <w:spacing w:after="0" w:line="240" w:lineRule="auto"/>
        <w:ind w:right="-283"/>
        <w:rPr>
          <w:rFonts w:ascii="Times New Roman" w:eastAsia="Times New Roman" w:hAnsi="Times New Roman" w:cs="Times New Roman"/>
          <w:sz w:val="24"/>
          <w:szCs w:val="24"/>
          <w:lang w:eastAsia="ru-RU"/>
        </w:rPr>
      </w:pPr>
    </w:p>
    <w:p w14:paraId="226A4A6C" w14:textId="77777777" w:rsidR="00923A8E" w:rsidRPr="00C15FF8" w:rsidRDefault="00923A8E" w:rsidP="00CA3B5E">
      <w:pPr>
        <w:keepNext/>
        <w:numPr>
          <w:ilvl w:val="0"/>
          <w:numId w:val="2"/>
        </w:numPr>
        <w:spacing w:after="0" w:line="240" w:lineRule="auto"/>
        <w:ind w:left="0" w:firstLine="426"/>
        <w:jc w:val="both"/>
        <w:outlineLvl w:val="0"/>
        <w:rPr>
          <w:rFonts w:ascii="Times New Roman" w:eastAsia="Times New Roman" w:hAnsi="Times New Roman" w:cs="Times New Roman"/>
          <w:b/>
          <w:bCs/>
          <w:sz w:val="28"/>
          <w:szCs w:val="28"/>
        </w:rPr>
      </w:pPr>
      <w:bookmarkStart w:id="1" w:name="_Toc424809559"/>
      <w:bookmarkStart w:id="2" w:name="_Toc506804983"/>
      <w:bookmarkStart w:id="3" w:name="_Toc73619794"/>
      <w:r w:rsidRPr="00C15FF8">
        <w:rPr>
          <w:rFonts w:ascii="Times New Roman" w:eastAsia="Times New Roman" w:hAnsi="Times New Roman" w:cs="Times New Roman"/>
          <w:b/>
          <w:bCs/>
          <w:sz w:val="28"/>
          <w:szCs w:val="28"/>
        </w:rPr>
        <w:t>Наименование дисциплины</w:t>
      </w:r>
      <w:bookmarkEnd w:id="1"/>
      <w:bookmarkEnd w:id="2"/>
      <w:bookmarkEnd w:id="3"/>
      <w:r w:rsidR="00327345" w:rsidRPr="00C15FF8">
        <w:rPr>
          <w:rFonts w:ascii="Times New Roman" w:eastAsia="Times New Roman" w:hAnsi="Times New Roman" w:cs="Times New Roman"/>
          <w:b/>
          <w:bCs/>
          <w:sz w:val="28"/>
          <w:szCs w:val="28"/>
        </w:rPr>
        <w:t xml:space="preserve"> </w:t>
      </w:r>
    </w:p>
    <w:p w14:paraId="62B5E2FB" w14:textId="2241BD4F" w:rsidR="00932F0B" w:rsidRPr="00C15FF8" w:rsidRDefault="00923A8E" w:rsidP="00932F0B">
      <w:pPr>
        <w:spacing w:after="0" w:line="240" w:lineRule="auto"/>
        <w:ind w:firstLine="709"/>
        <w:jc w:val="both"/>
        <w:rPr>
          <w:rFonts w:ascii="Times New Roman" w:eastAsia="Times New Roman" w:hAnsi="Times New Roman" w:cs="Times New Roman"/>
          <w:sz w:val="28"/>
          <w:szCs w:val="28"/>
          <w:lang w:eastAsia="ru-RU"/>
        </w:rPr>
      </w:pPr>
      <w:r w:rsidRPr="00C15FF8">
        <w:rPr>
          <w:rFonts w:ascii="Times New Roman" w:eastAsia="Times New Roman" w:hAnsi="Times New Roman" w:cs="Times New Roman"/>
          <w:sz w:val="28"/>
          <w:szCs w:val="28"/>
          <w:lang w:eastAsia="ru-RU"/>
        </w:rPr>
        <w:t>Дисциплина «</w:t>
      </w:r>
      <w:bookmarkStart w:id="4" w:name="_Toc424050332"/>
      <w:bookmarkStart w:id="5" w:name="_Toc424809560"/>
      <w:r w:rsidR="001A25CB" w:rsidRPr="00C15FF8">
        <w:rPr>
          <w:rFonts w:ascii="Times New Roman" w:eastAsia="Times New Roman" w:hAnsi="Times New Roman" w:cs="Times New Roman"/>
          <w:sz w:val="28"/>
          <w:szCs w:val="28"/>
          <w:lang w:eastAsia="ru-RU"/>
        </w:rPr>
        <w:t>Анализ и оценка рисков</w:t>
      </w:r>
      <w:r w:rsidR="00932F0B" w:rsidRPr="00C15FF8">
        <w:rPr>
          <w:rFonts w:ascii="Times New Roman" w:eastAsia="Times New Roman" w:hAnsi="Times New Roman" w:cs="Times New Roman"/>
          <w:sz w:val="28"/>
          <w:szCs w:val="28"/>
          <w:lang w:eastAsia="ru-RU"/>
        </w:rPr>
        <w:t>»</w:t>
      </w:r>
    </w:p>
    <w:p w14:paraId="76D1978A" w14:textId="77777777" w:rsidR="00E62DA1" w:rsidRPr="00C15FF8" w:rsidRDefault="00E62DA1" w:rsidP="00923A8E">
      <w:pPr>
        <w:spacing w:after="0" w:line="240" w:lineRule="auto"/>
        <w:ind w:firstLine="709"/>
        <w:jc w:val="both"/>
        <w:rPr>
          <w:rFonts w:ascii="Times New Roman" w:eastAsia="Times New Roman" w:hAnsi="Times New Roman" w:cs="Times New Roman"/>
          <w:sz w:val="28"/>
          <w:szCs w:val="28"/>
          <w:lang w:eastAsia="ru-RU"/>
        </w:rPr>
      </w:pPr>
    </w:p>
    <w:p w14:paraId="61AF7999" w14:textId="77777777" w:rsidR="00F74A5F" w:rsidRPr="00C15FF8" w:rsidRDefault="00F74A5F" w:rsidP="00F74A5F">
      <w:pPr>
        <w:keepNext/>
        <w:numPr>
          <w:ilvl w:val="0"/>
          <w:numId w:val="2"/>
        </w:numPr>
        <w:spacing w:after="0" w:line="240" w:lineRule="auto"/>
        <w:ind w:left="0" w:firstLine="426"/>
        <w:jc w:val="both"/>
        <w:outlineLvl w:val="0"/>
        <w:rPr>
          <w:rFonts w:ascii="Times New Roman" w:eastAsia="Times New Roman" w:hAnsi="Times New Roman" w:cs="Times New Roman"/>
          <w:b/>
          <w:bCs/>
          <w:sz w:val="28"/>
          <w:szCs w:val="28"/>
        </w:rPr>
      </w:pPr>
      <w:bookmarkStart w:id="6" w:name="_Toc517734268"/>
      <w:bookmarkStart w:id="7" w:name="_Toc73619795"/>
      <w:bookmarkEnd w:id="4"/>
      <w:bookmarkEnd w:id="5"/>
      <w:r w:rsidRPr="00C15FF8">
        <w:rPr>
          <w:rFonts w:ascii="Times New Roman" w:eastAsia="Times New Roman" w:hAnsi="Times New Roman" w:cs="Times New Roman"/>
          <w:b/>
          <w:bCs/>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bookmarkEnd w:id="6"/>
      <w:bookmarkEnd w:id="7"/>
    </w:p>
    <w:p w14:paraId="23D8D526" w14:textId="77777777" w:rsidR="00327345" w:rsidRPr="00C15FF8" w:rsidRDefault="00923A8E" w:rsidP="00923A8E">
      <w:pPr>
        <w:spacing w:after="0" w:line="240" w:lineRule="auto"/>
        <w:ind w:firstLine="709"/>
        <w:jc w:val="both"/>
        <w:rPr>
          <w:rFonts w:ascii="Times New Roman" w:eastAsia="Times New Roman" w:hAnsi="Times New Roman" w:cs="Times New Roman"/>
          <w:sz w:val="28"/>
          <w:szCs w:val="28"/>
          <w:lang w:eastAsia="ru-RU"/>
        </w:rPr>
      </w:pPr>
      <w:r w:rsidRPr="00C15FF8">
        <w:rPr>
          <w:rFonts w:ascii="Times New Roman" w:eastAsia="Times New Roman" w:hAnsi="Times New Roman" w:cs="Times New Roman"/>
          <w:sz w:val="28"/>
          <w:szCs w:val="28"/>
          <w:lang w:eastAsia="ru-RU"/>
        </w:rPr>
        <w:t>Дисциплина обеспечивает формирование следующих компетенций:</w:t>
      </w:r>
    </w:p>
    <w:p w14:paraId="5075E23A" w14:textId="3ED5EF6A" w:rsidR="004B712B" w:rsidRPr="00C15FF8" w:rsidRDefault="00727AAD" w:rsidP="00727AAD">
      <w:pPr>
        <w:tabs>
          <w:tab w:val="left" w:pos="709"/>
          <w:tab w:val="left" w:pos="993"/>
        </w:tabs>
        <w:spacing w:after="0" w:line="240" w:lineRule="auto"/>
        <w:ind w:firstLine="709"/>
        <w:jc w:val="right"/>
        <w:rPr>
          <w:rFonts w:ascii="Times New Roman" w:eastAsia="Times New Roman" w:hAnsi="Times New Roman" w:cs="Times New Roman"/>
          <w:sz w:val="28"/>
          <w:szCs w:val="28"/>
          <w:lang w:eastAsia="ru-RU"/>
        </w:rPr>
      </w:pPr>
      <w:r w:rsidRPr="00C15FF8">
        <w:rPr>
          <w:rFonts w:ascii="Times New Roman" w:eastAsia="Times New Roman" w:hAnsi="Times New Roman" w:cs="Times New Roman"/>
          <w:sz w:val="28"/>
          <w:szCs w:val="28"/>
          <w:lang w:eastAsia="ru-RU"/>
        </w:rPr>
        <w:t>Таблица 1</w:t>
      </w:r>
    </w:p>
    <w:tbl>
      <w:tblPr>
        <w:tblW w:w="9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4"/>
        <w:gridCol w:w="2357"/>
        <w:gridCol w:w="2599"/>
        <w:gridCol w:w="3814"/>
      </w:tblGrid>
      <w:tr w:rsidR="008524C4" w:rsidRPr="00C15FF8" w14:paraId="61F3C1A2" w14:textId="77777777" w:rsidTr="00727AAD">
        <w:tc>
          <w:tcPr>
            <w:tcW w:w="944" w:type="dxa"/>
            <w:shd w:val="clear" w:color="auto" w:fill="auto"/>
          </w:tcPr>
          <w:p w14:paraId="5574B997" w14:textId="3CD797B0" w:rsidR="00D77FEF" w:rsidRPr="00C15FF8" w:rsidRDefault="00727AAD" w:rsidP="00327345">
            <w:pPr>
              <w:spacing w:after="0" w:line="240" w:lineRule="auto"/>
              <w:jc w:val="center"/>
              <w:rPr>
                <w:rFonts w:ascii="Times New Roman" w:eastAsia="Times New Roman" w:hAnsi="Times New Roman" w:cs="Times New Roman"/>
                <w:b/>
                <w:lang w:eastAsia="ru-RU"/>
              </w:rPr>
            </w:pPr>
            <w:bookmarkStart w:id="8" w:name="_Hlk131943432"/>
            <w:r w:rsidRPr="00C15FF8">
              <w:rPr>
                <w:rFonts w:ascii="Times New Roman" w:eastAsia="Times New Roman" w:hAnsi="Times New Roman" w:cs="Times New Roman"/>
                <w:b/>
                <w:lang w:eastAsia="ru-RU"/>
              </w:rPr>
              <w:t xml:space="preserve"> </w:t>
            </w:r>
            <w:r w:rsidR="00D77FEF" w:rsidRPr="00C15FF8">
              <w:rPr>
                <w:rFonts w:ascii="Times New Roman" w:eastAsia="Times New Roman" w:hAnsi="Times New Roman" w:cs="Times New Roman"/>
                <w:b/>
                <w:lang w:eastAsia="ru-RU"/>
              </w:rPr>
              <w:t>Код компе-</w:t>
            </w:r>
            <w:proofErr w:type="spellStart"/>
            <w:r w:rsidR="00D77FEF" w:rsidRPr="00C15FF8">
              <w:rPr>
                <w:rFonts w:ascii="Times New Roman" w:eastAsia="Times New Roman" w:hAnsi="Times New Roman" w:cs="Times New Roman"/>
                <w:b/>
                <w:lang w:eastAsia="ru-RU"/>
              </w:rPr>
              <w:t>тенции</w:t>
            </w:r>
            <w:proofErr w:type="spellEnd"/>
          </w:p>
        </w:tc>
        <w:tc>
          <w:tcPr>
            <w:tcW w:w="2357" w:type="dxa"/>
            <w:shd w:val="clear" w:color="auto" w:fill="auto"/>
          </w:tcPr>
          <w:p w14:paraId="7A00AC9F" w14:textId="77777777" w:rsidR="00D77FEF" w:rsidRPr="00C15FF8" w:rsidRDefault="00D77FEF" w:rsidP="00327345">
            <w:pPr>
              <w:spacing w:after="0" w:line="240" w:lineRule="auto"/>
              <w:jc w:val="center"/>
              <w:rPr>
                <w:rFonts w:ascii="Times New Roman" w:eastAsia="Times New Roman" w:hAnsi="Times New Roman" w:cs="Times New Roman"/>
                <w:b/>
                <w:lang w:eastAsia="ru-RU"/>
              </w:rPr>
            </w:pPr>
            <w:r w:rsidRPr="00C15FF8">
              <w:rPr>
                <w:rFonts w:ascii="Times New Roman" w:eastAsia="Times New Roman" w:hAnsi="Times New Roman" w:cs="Times New Roman"/>
                <w:b/>
                <w:lang w:eastAsia="ru-RU"/>
              </w:rPr>
              <w:t>Наименование компетенции</w:t>
            </w:r>
          </w:p>
        </w:tc>
        <w:tc>
          <w:tcPr>
            <w:tcW w:w="2599" w:type="dxa"/>
          </w:tcPr>
          <w:p w14:paraId="06EB36A4" w14:textId="77777777" w:rsidR="00D77FEF" w:rsidRPr="00C15FF8" w:rsidRDefault="00D77FEF" w:rsidP="00327345">
            <w:pPr>
              <w:spacing w:after="0" w:line="240" w:lineRule="auto"/>
              <w:jc w:val="center"/>
              <w:rPr>
                <w:rFonts w:ascii="Times New Roman" w:eastAsia="Times New Roman" w:hAnsi="Times New Roman" w:cs="Times New Roman"/>
                <w:b/>
                <w:lang w:eastAsia="ru-RU"/>
              </w:rPr>
            </w:pPr>
            <w:r w:rsidRPr="00C15FF8">
              <w:rPr>
                <w:rFonts w:ascii="Times New Roman" w:eastAsia="Times New Roman" w:hAnsi="Times New Roman" w:cs="Times New Roman"/>
                <w:b/>
                <w:lang w:eastAsia="ru-RU"/>
              </w:rPr>
              <w:t>Индикаторы достижения компетенции</w:t>
            </w:r>
          </w:p>
        </w:tc>
        <w:tc>
          <w:tcPr>
            <w:tcW w:w="3814" w:type="dxa"/>
            <w:shd w:val="clear" w:color="auto" w:fill="auto"/>
          </w:tcPr>
          <w:p w14:paraId="089BF431" w14:textId="69B33129" w:rsidR="00D77FEF" w:rsidRPr="00C15FF8" w:rsidRDefault="00D77FEF" w:rsidP="00802C43">
            <w:pPr>
              <w:spacing w:after="0" w:line="240" w:lineRule="auto"/>
              <w:jc w:val="center"/>
              <w:rPr>
                <w:rFonts w:ascii="Times New Roman" w:eastAsia="Times New Roman" w:hAnsi="Times New Roman" w:cs="Times New Roman"/>
                <w:b/>
                <w:lang w:eastAsia="ru-RU"/>
              </w:rPr>
            </w:pPr>
            <w:r w:rsidRPr="00C15FF8">
              <w:rPr>
                <w:rFonts w:ascii="Times New Roman" w:eastAsia="Times New Roman" w:hAnsi="Times New Roman" w:cs="Times New Roman"/>
                <w:b/>
                <w:lang w:eastAsia="ru-RU"/>
              </w:rPr>
              <w:t>Результаты обучения (умения и знания), соотнесенные с компетенциями/индикаторами достижения компетенции</w:t>
            </w:r>
          </w:p>
        </w:tc>
      </w:tr>
      <w:tr w:rsidR="001A25CB" w:rsidRPr="00C15FF8" w14:paraId="29C7BC06" w14:textId="77777777" w:rsidTr="00727AAD">
        <w:trPr>
          <w:trHeight w:val="106"/>
        </w:trPr>
        <w:tc>
          <w:tcPr>
            <w:tcW w:w="944" w:type="dxa"/>
            <w:vMerge w:val="restart"/>
            <w:shd w:val="clear" w:color="auto" w:fill="auto"/>
          </w:tcPr>
          <w:p w14:paraId="5F5848C7" w14:textId="0C0E7790" w:rsidR="001A25CB" w:rsidRPr="00C15FF8" w:rsidRDefault="007275FE" w:rsidP="001A25CB">
            <w:pPr>
              <w:spacing w:after="0" w:line="240" w:lineRule="auto"/>
              <w:jc w:val="both"/>
              <w:rPr>
                <w:rFonts w:ascii="Times New Roman" w:eastAsia="Times New Roman" w:hAnsi="Times New Roman" w:cs="Times New Roman"/>
                <w:lang w:eastAsia="ru-RU"/>
              </w:rPr>
            </w:pPr>
            <w:r w:rsidRPr="00C15FF8">
              <w:rPr>
                <w:rFonts w:ascii="Times New Roman" w:eastAsia="Times New Roman" w:hAnsi="Times New Roman" w:cs="Times New Roman"/>
                <w:lang w:eastAsia="ru-RU"/>
              </w:rPr>
              <w:t>ПК-8</w:t>
            </w:r>
          </w:p>
        </w:tc>
        <w:tc>
          <w:tcPr>
            <w:tcW w:w="2357" w:type="dxa"/>
            <w:vMerge w:val="restart"/>
            <w:shd w:val="clear" w:color="auto" w:fill="auto"/>
          </w:tcPr>
          <w:p w14:paraId="063B6351" w14:textId="77777777" w:rsidR="007275FE" w:rsidRPr="00C15FF8" w:rsidRDefault="007275FE" w:rsidP="007275FE">
            <w:pPr>
              <w:jc w:val="both"/>
              <w:rPr>
                <w:rFonts w:ascii="Times New Roman" w:hAnsi="Times New Roman" w:cs="Times New Roman"/>
                <w:color w:val="000000"/>
              </w:rPr>
            </w:pPr>
            <w:r w:rsidRPr="00C15FF8">
              <w:rPr>
                <w:rFonts w:ascii="Times New Roman" w:hAnsi="Times New Roman" w:cs="Times New Roman"/>
                <w:color w:val="000000"/>
              </w:rPr>
              <w:t xml:space="preserve">Владеет методами сбора и анализа данных о финансово-хозяйственной деятельности участников внешнеэкономической деятельности и таможенной статистики </w:t>
            </w:r>
          </w:p>
          <w:p w14:paraId="58ECEDD5" w14:textId="23A54A5B" w:rsidR="001A25CB" w:rsidRPr="00C15FF8" w:rsidRDefault="001A25CB" w:rsidP="001A25CB">
            <w:pPr>
              <w:spacing w:after="0" w:line="240" w:lineRule="auto"/>
              <w:jc w:val="both"/>
              <w:rPr>
                <w:rFonts w:ascii="Times New Roman" w:eastAsia="Times New Roman" w:hAnsi="Times New Roman" w:cs="Times New Roman"/>
                <w:lang w:eastAsia="ru-RU"/>
              </w:rPr>
            </w:pPr>
          </w:p>
        </w:tc>
        <w:tc>
          <w:tcPr>
            <w:tcW w:w="2599" w:type="dxa"/>
            <w:shd w:val="clear" w:color="auto" w:fill="auto"/>
          </w:tcPr>
          <w:p w14:paraId="146CE1AB" w14:textId="6AC940EA" w:rsidR="001A25CB" w:rsidRPr="00C15FF8" w:rsidRDefault="00AC4F87" w:rsidP="00AC4F87">
            <w:pPr>
              <w:spacing w:after="0" w:line="240" w:lineRule="auto"/>
              <w:jc w:val="both"/>
              <w:rPr>
                <w:rFonts w:ascii="Times New Roman" w:eastAsia="Calibri" w:hAnsi="Times New Roman" w:cs="Times New Roman"/>
              </w:rPr>
            </w:pPr>
            <w:r w:rsidRPr="00C15FF8">
              <w:rPr>
                <w:rFonts w:ascii="Times New Roman" w:eastAsia="Calibri" w:hAnsi="Times New Roman" w:cs="Times New Roman"/>
              </w:rPr>
              <w:t>1. Обладает навыками сбора и обработки финансовой информации, необходимой для решения задач в профессиональной области.</w:t>
            </w:r>
          </w:p>
        </w:tc>
        <w:tc>
          <w:tcPr>
            <w:tcW w:w="3814" w:type="dxa"/>
            <w:shd w:val="clear" w:color="auto" w:fill="auto"/>
          </w:tcPr>
          <w:p w14:paraId="195382CE" w14:textId="1C8B15F4" w:rsidR="001A25CB" w:rsidRPr="00C15FF8" w:rsidRDefault="00C33293" w:rsidP="001A25CB">
            <w:pPr>
              <w:spacing w:after="0" w:line="240" w:lineRule="auto"/>
              <w:jc w:val="both"/>
              <w:rPr>
                <w:rFonts w:ascii="Times New Roman" w:eastAsia="Calibri" w:hAnsi="Times New Roman" w:cs="Times New Roman"/>
                <w:bCs/>
              </w:rPr>
            </w:pPr>
            <w:r w:rsidRPr="00C15FF8">
              <w:rPr>
                <w:rFonts w:ascii="Times New Roman" w:eastAsia="Calibri" w:hAnsi="Times New Roman" w:cs="Times New Roman"/>
                <w:b/>
              </w:rPr>
              <w:t>Знание:</w:t>
            </w:r>
            <w:r w:rsidRPr="00C15FF8">
              <w:rPr>
                <w:rFonts w:ascii="Times New Roman" w:eastAsia="Calibri" w:hAnsi="Times New Roman" w:cs="Times New Roman"/>
                <w:bCs/>
              </w:rPr>
              <w:t xml:space="preserve"> особенностей возникновения рисков в деятельности таможенных органов </w:t>
            </w:r>
          </w:p>
          <w:p w14:paraId="73CD65CF" w14:textId="4740ECE3" w:rsidR="00C33293" w:rsidRPr="00C15FF8" w:rsidRDefault="00C33293" w:rsidP="001A25CB">
            <w:pPr>
              <w:spacing w:after="0" w:line="240" w:lineRule="auto"/>
              <w:jc w:val="both"/>
              <w:rPr>
                <w:rFonts w:ascii="Times New Roman" w:eastAsia="Calibri" w:hAnsi="Times New Roman" w:cs="Times New Roman"/>
                <w:b/>
              </w:rPr>
            </w:pPr>
            <w:r w:rsidRPr="00C15FF8">
              <w:rPr>
                <w:rFonts w:ascii="Times New Roman" w:eastAsia="Calibri" w:hAnsi="Times New Roman" w:cs="Times New Roman"/>
                <w:b/>
                <w:bCs/>
              </w:rPr>
              <w:t xml:space="preserve">Умение: </w:t>
            </w:r>
            <w:r w:rsidRPr="00C15FF8">
              <w:rPr>
                <w:rFonts w:ascii="Times New Roman" w:eastAsia="Calibri" w:hAnsi="Times New Roman" w:cs="Times New Roman"/>
              </w:rPr>
              <w:t>собирать, обобщать и анализировать информацию о рисках, необходимую для принятия решений</w:t>
            </w:r>
          </w:p>
        </w:tc>
      </w:tr>
      <w:tr w:rsidR="001A25CB" w:rsidRPr="00C15FF8" w14:paraId="70CA63FF" w14:textId="77777777" w:rsidTr="00727AAD">
        <w:trPr>
          <w:trHeight w:val="1880"/>
        </w:trPr>
        <w:tc>
          <w:tcPr>
            <w:tcW w:w="944" w:type="dxa"/>
            <w:vMerge/>
            <w:shd w:val="clear" w:color="auto" w:fill="auto"/>
          </w:tcPr>
          <w:p w14:paraId="6E84F58A" w14:textId="77777777" w:rsidR="001A25CB" w:rsidRPr="00C15FF8" w:rsidRDefault="001A25CB" w:rsidP="006479D6">
            <w:pPr>
              <w:spacing w:after="0" w:line="240" w:lineRule="auto"/>
              <w:jc w:val="both"/>
              <w:rPr>
                <w:rFonts w:ascii="Times New Roman" w:eastAsia="Times New Roman" w:hAnsi="Times New Roman" w:cs="Times New Roman"/>
                <w:lang w:eastAsia="ru-RU"/>
              </w:rPr>
            </w:pPr>
          </w:p>
        </w:tc>
        <w:tc>
          <w:tcPr>
            <w:tcW w:w="2357" w:type="dxa"/>
            <w:vMerge/>
            <w:shd w:val="clear" w:color="auto" w:fill="auto"/>
          </w:tcPr>
          <w:p w14:paraId="7DCC9448" w14:textId="77777777" w:rsidR="001A25CB" w:rsidRPr="00C15FF8" w:rsidRDefault="001A25CB" w:rsidP="006479D6">
            <w:pPr>
              <w:spacing w:after="0" w:line="240" w:lineRule="auto"/>
              <w:jc w:val="both"/>
              <w:rPr>
                <w:rFonts w:ascii="Times New Roman" w:eastAsia="Times New Roman" w:hAnsi="Times New Roman" w:cs="Times New Roman"/>
                <w:lang w:eastAsia="ru-RU"/>
              </w:rPr>
            </w:pPr>
          </w:p>
        </w:tc>
        <w:tc>
          <w:tcPr>
            <w:tcW w:w="2599" w:type="dxa"/>
          </w:tcPr>
          <w:p w14:paraId="2C6196C1" w14:textId="7D61A758" w:rsidR="001A25CB" w:rsidRPr="00C15FF8" w:rsidRDefault="00AC4F87" w:rsidP="006479D6">
            <w:pPr>
              <w:spacing w:after="0" w:line="240" w:lineRule="auto"/>
              <w:jc w:val="both"/>
              <w:rPr>
                <w:rFonts w:ascii="Times New Roman" w:eastAsia="Calibri" w:hAnsi="Times New Roman" w:cs="Times New Roman"/>
              </w:rPr>
            </w:pPr>
            <w:r w:rsidRPr="00C15FF8">
              <w:rPr>
                <w:rFonts w:ascii="Times New Roman" w:eastAsia="Calibri" w:hAnsi="Times New Roman" w:cs="Times New Roman"/>
              </w:rPr>
              <w:t>2. Применяет теоретические знания и экономические законы для анализа и интерпретации данных о финансово-хозяйственной деятельности участников внешнеэкономической деятельности, таможенной статистики внешней торговли и специальной таможенной статистики.</w:t>
            </w:r>
          </w:p>
        </w:tc>
        <w:tc>
          <w:tcPr>
            <w:tcW w:w="3814" w:type="dxa"/>
            <w:shd w:val="clear" w:color="auto" w:fill="auto"/>
          </w:tcPr>
          <w:p w14:paraId="36E122AF" w14:textId="3187CE7D" w:rsidR="001A25CB" w:rsidRPr="00C15FF8" w:rsidRDefault="001A25CB" w:rsidP="002B407F">
            <w:pPr>
              <w:spacing w:after="0" w:line="240" w:lineRule="auto"/>
              <w:jc w:val="both"/>
              <w:rPr>
                <w:rFonts w:ascii="Times New Roman" w:eastAsia="Calibri" w:hAnsi="Times New Roman" w:cs="Times New Roman"/>
              </w:rPr>
            </w:pPr>
            <w:r w:rsidRPr="00C15FF8">
              <w:rPr>
                <w:rFonts w:ascii="Times New Roman" w:eastAsia="Calibri" w:hAnsi="Times New Roman" w:cs="Times New Roman"/>
                <w:b/>
              </w:rPr>
              <w:t xml:space="preserve">Знание: </w:t>
            </w:r>
            <w:r w:rsidR="00557111" w:rsidRPr="00C15FF8">
              <w:rPr>
                <w:rFonts w:ascii="Times New Roman" w:eastAsia="Calibri" w:hAnsi="Times New Roman" w:cs="Times New Roman"/>
                <w:bCs/>
              </w:rPr>
              <w:t>основных направлений проведения анализа и оценки рисков хозяйствующих субъектов</w:t>
            </w:r>
          </w:p>
          <w:p w14:paraId="75FC72BB" w14:textId="63EB0A9E" w:rsidR="001A25CB" w:rsidRPr="00C15FF8" w:rsidRDefault="001A25CB" w:rsidP="00723062">
            <w:pPr>
              <w:spacing w:after="0" w:line="240" w:lineRule="auto"/>
              <w:jc w:val="both"/>
              <w:rPr>
                <w:rFonts w:ascii="Times New Roman" w:eastAsia="Calibri" w:hAnsi="Times New Roman" w:cs="Times New Roman"/>
                <w:b/>
              </w:rPr>
            </w:pPr>
            <w:r w:rsidRPr="00C15FF8">
              <w:rPr>
                <w:rFonts w:ascii="Times New Roman" w:eastAsia="Calibri" w:hAnsi="Times New Roman" w:cs="Times New Roman"/>
                <w:b/>
              </w:rPr>
              <w:t xml:space="preserve">Умение: </w:t>
            </w:r>
            <w:r w:rsidR="007E135C" w:rsidRPr="00C15FF8">
              <w:rPr>
                <w:rFonts w:ascii="Times New Roman" w:eastAsia="Calibri" w:hAnsi="Times New Roman" w:cs="Times New Roman"/>
                <w:bCs/>
              </w:rPr>
              <w:t xml:space="preserve">применять методы качественной и количественной оценки рисков </w:t>
            </w:r>
            <w:r w:rsidR="00557111" w:rsidRPr="00C15FF8">
              <w:rPr>
                <w:rFonts w:ascii="Times New Roman" w:eastAsia="Calibri" w:hAnsi="Times New Roman" w:cs="Times New Roman"/>
                <w:bCs/>
              </w:rPr>
              <w:t xml:space="preserve">при реализации </w:t>
            </w:r>
            <w:r w:rsidR="00AC4F87" w:rsidRPr="00C15FF8">
              <w:rPr>
                <w:rFonts w:ascii="Times New Roman" w:eastAsia="Calibri" w:hAnsi="Times New Roman" w:cs="Times New Roman"/>
                <w:bCs/>
              </w:rPr>
              <w:t>таможенных процедур</w:t>
            </w:r>
          </w:p>
        </w:tc>
      </w:tr>
      <w:tr w:rsidR="007275FE" w:rsidRPr="00C15FF8" w14:paraId="091823F1" w14:textId="77777777" w:rsidTr="00727AAD">
        <w:trPr>
          <w:trHeight w:val="1880"/>
        </w:trPr>
        <w:tc>
          <w:tcPr>
            <w:tcW w:w="944" w:type="dxa"/>
            <w:shd w:val="clear" w:color="auto" w:fill="auto"/>
          </w:tcPr>
          <w:p w14:paraId="5FAF4E90" w14:textId="06E696A6" w:rsidR="007275FE" w:rsidRPr="00C15FF8" w:rsidRDefault="007275FE" w:rsidP="006479D6">
            <w:pPr>
              <w:spacing w:after="0" w:line="240" w:lineRule="auto"/>
              <w:jc w:val="both"/>
              <w:rPr>
                <w:rFonts w:ascii="Times New Roman" w:eastAsia="Times New Roman" w:hAnsi="Times New Roman" w:cs="Times New Roman"/>
                <w:lang w:eastAsia="ru-RU"/>
              </w:rPr>
            </w:pPr>
            <w:r w:rsidRPr="00C15FF8">
              <w:rPr>
                <w:rFonts w:ascii="Times New Roman" w:eastAsia="Times New Roman" w:hAnsi="Times New Roman" w:cs="Times New Roman"/>
                <w:lang w:eastAsia="ru-RU"/>
              </w:rPr>
              <w:t xml:space="preserve">ПК – 10 </w:t>
            </w:r>
          </w:p>
        </w:tc>
        <w:tc>
          <w:tcPr>
            <w:tcW w:w="2357" w:type="dxa"/>
            <w:shd w:val="clear" w:color="auto" w:fill="auto"/>
          </w:tcPr>
          <w:p w14:paraId="6365CE57" w14:textId="0474C760" w:rsidR="007275FE" w:rsidRPr="00C15FF8" w:rsidRDefault="007275FE" w:rsidP="006479D6">
            <w:pPr>
              <w:spacing w:after="0" w:line="240" w:lineRule="auto"/>
              <w:jc w:val="both"/>
              <w:rPr>
                <w:rFonts w:ascii="Times New Roman" w:eastAsia="Times New Roman" w:hAnsi="Times New Roman" w:cs="Times New Roman"/>
                <w:lang w:eastAsia="ru-RU"/>
              </w:rPr>
            </w:pPr>
            <w:r w:rsidRPr="00C15FF8">
              <w:rPr>
                <w:rFonts w:ascii="Times New Roman" w:eastAsia="Times New Roman" w:hAnsi="Times New Roman" w:cs="Times New Roman"/>
                <w:lang w:eastAsia="ru-RU"/>
              </w:rPr>
              <w:t>Способен осуществлять аналитические процедуры (действия), необходимые для таможенного контроля, аудита и внутреннего аудита внешнеторговых организаций, а также применять информационные технологии аналитического сопровождения профессиональной деятельности</w:t>
            </w:r>
          </w:p>
        </w:tc>
        <w:tc>
          <w:tcPr>
            <w:tcW w:w="2599" w:type="dxa"/>
          </w:tcPr>
          <w:p w14:paraId="15B2BA89" w14:textId="77777777" w:rsidR="00AC4F87" w:rsidRPr="00C15FF8" w:rsidRDefault="00AC4F87" w:rsidP="00AC4F87">
            <w:pPr>
              <w:spacing w:after="0" w:line="240" w:lineRule="auto"/>
              <w:jc w:val="both"/>
              <w:rPr>
                <w:rFonts w:ascii="Times New Roman" w:eastAsia="Calibri" w:hAnsi="Times New Roman" w:cs="Times New Roman"/>
              </w:rPr>
            </w:pPr>
            <w:r w:rsidRPr="00C15FF8">
              <w:rPr>
                <w:rFonts w:ascii="Times New Roman" w:eastAsia="Calibri" w:hAnsi="Times New Roman" w:cs="Times New Roman"/>
              </w:rPr>
              <w:t>1. Организовывает и планирует аналитическую работу для таможенного контроля, аудита и внутреннего аудита внешнеторговых организаций.</w:t>
            </w:r>
          </w:p>
          <w:p w14:paraId="53A9CC40" w14:textId="057A1ABF" w:rsidR="007275FE" w:rsidRPr="00C15FF8" w:rsidRDefault="007275FE" w:rsidP="00AC4F87">
            <w:pPr>
              <w:spacing w:after="0" w:line="240" w:lineRule="auto"/>
              <w:jc w:val="both"/>
              <w:rPr>
                <w:rFonts w:ascii="Times New Roman" w:eastAsia="Calibri" w:hAnsi="Times New Roman" w:cs="Times New Roman"/>
              </w:rPr>
            </w:pPr>
          </w:p>
        </w:tc>
        <w:tc>
          <w:tcPr>
            <w:tcW w:w="3814" w:type="dxa"/>
            <w:shd w:val="clear" w:color="auto" w:fill="auto"/>
          </w:tcPr>
          <w:p w14:paraId="786034B7" w14:textId="1CB5A5CB" w:rsidR="00AC4F87" w:rsidRPr="00C15FF8" w:rsidRDefault="00AC4F87" w:rsidP="00AC4F87">
            <w:pPr>
              <w:spacing w:after="0" w:line="240" w:lineRule="auto"/>
              <w:jc w:val="both"/>
              <w:rPr>
                <w:rFonts w:ascii="Times New Roman" w:eastAsia="Calibri" w:hAnsi="Times New Roman" w:cs="Times New Roman"/>
              </w:rPr>
            </w:pPr>
            <w:r w:rsidRPr="00C15FF8">
              <w:rPr>
                <w:rFonts w:ascii="Times New Roman" w:eastAsia="Calibri" w:hAnsi="Times New Roman" w:cs="Times New Roman"/>
                <w:b/>
              </w:rPr>
              <w:t xml:space="preserve">Знание: </w:t>
            </w:r>
            <w:r w:rsidRPr="00C15FF8">
              <w:rPr>
                <w:rFonts w:ascii="Times New Roman" w:eastAsia="Calibri" w:hAnsi="Times New Roman" w:cs="Times New Roman"/>
                <w:bCs/>
              </w:rPr>
              <w:t xml:space="preserve">основных нормативных актов и регламентов, определяющих реализацию риск-ориентированного управления в практике </w:t>
            </w:r>
            <w:r w:rsidR="00C33293" w:rsidRPr="00C15FF8">
              <w:rPr>
                <w:rFonts w:ascii="Times New Roman" w:eastAsia="Calibri" w:hAnsi="Times New Roman" w:cs="Times New Roman"/>
                <w:bCs/>
              </w:rPr>
              <w:t>таможенных органов</w:t>
            </w:r>
          </w:p>
          <w:p w14:paraId="340D9BA0" w14:textId="1DD33EED" w:rsidR="007275FE" w:rsidRPr="00C15FF8" w:rsidRDefault="00AC4F87" w:rsidP="00AC4F87">
            <w:pPr>
              <w:spacing w:after="0" w:line="240" w:lineRule="auto"/>
              <w:jc w:val="both"/>
              <w:rPr>
                <w:rFonts w:ascii="Times New Roman" w:eastAsia="Calibri" w:hAnsi="Times New Roman" w:cs="Times New Roman"/>
                <w:b/>
              </w:rPr>
            </w:pPr>
            <w:r w:rsidRPr="00C15FF8">
              <w:rPr>
                <w:rFonts w:ascii="Times New Roman" w:eastAsia="Calibri" w:hAnsi="Times New Roman" w:cs="Times New Roman"/>
                <w:b/>
              </w:rPr>
              <w:t xml:space="preserve">Умение: </w:t>
            </w:r>
            <w:r w:rsidRPr="00C15FF8">
              <w:rPr>
                <w:rFonts w:ascii="Times New Roman" w:eastAsia="Calibri" w:hAnsi="Times New Roman" w:cs="Times New Roman"/>
                <w:bCs/>
              </w:rPr>
              <w:t>применять основные методы и подходы риск-менеджмента для минимизации возможных ущербов деятельности</w:t>
            </w:r>
          </w:p>
        </w:tc>
      </w:tr>
      <w:tr w:rsidR="00AC4F87" w:rsidRPr="00C15FF8" w14:paraId="6729C8D7" w14:textId="77777777" w:rsidTr="00727AAD">
        <w:trPr>
          <w:trHeight w:val="1880"/>
        </w:trPr>
        <w:tc>
          <w:tcPr>
            <w:tcW w:w="944" w:type="dxa"/>
            <w:shd w:val="clear" w:color="auto" w:fill="auto"/>
          </w:tcPr>
          <w:p w14:paraId="2B6A8085" w14:textId="77777777" w:rsidR="00AC4F87" w:rsidRPr="00C15FF8" w:rsidRDefault="00AC4F87" w:rsidP="006479D6">
            <w:pPr>
              <w:spacing w:after="0" w:line="240" w:lineRule="auto"/>
              <w:jc w:val="both"/>
              <w:rPr>
                <w:rFonts w:ascii="Times New Roman" w:eastAsia="Times New Roman" w:hAnsi="Times New Roman" w:cs="Times New Roman"/>
                <w:lang w:eastAsia="ru-RU"/>
              </w:rPr>
            </w:pPr>
          </w:p>
        </w:tc>
        <w:tc>
          <w:tcPr>
            <w:tcW w:w="2357" w:type="dxa"/>
            <w:shd w:val="clear" w:color="auto" w:fill="auto"/>
          </w:tcPr>
          <w:p w14:paraId="2FD149CE" w14:textId="77777777" w:rsidR="00AC4F87" w:rsidRPr="00C15FF8" w:rsidRDefault="00AC4F87" w:rsidP="006479D6">
            <w:pPr>
              <w:spacing w:after="0" w:line="240" w:lineRule="auto"/>
              <w:jc w:val="both"/>
              <w:rPr>
                <w:rFonts w:ascii="Times New Roman" w:eastAsia="Times New Roman" w:hAnsi="Times New Roman" w:cs="Times New Roman"/>
                <w:lang w:eastAsia="ru-RU"/>
              </w:rPr>
            </w:pPr>
          </w:p>
        </w:tc>
        <w:tc>
          <w:tcPr>
            <w:tcW w:w="2599" w:type="dxa"/>
          </w:tcPr>
          <w:p w14:paraId="0B09355D" w14:textId="3860D486" w:rsidR="00AC4F87" w:rsidRPr="00C15FF8" w:rsidRDefault="00AC4F87" w:rsidP="006479D6">
            <w:pPr>
              <w:spacing w:after="0" w:line="240" w:lineRule="auto"/>
              <w:jc w:val="both"/>
              <w:rPr>
                <w:rFonts w:ascii="Times New Roman" w:eastAsia="Calibri" w:hAnsi="Times New Roman" w:cs="Times New Roman"/>
              </w:rPr>
            </w:pPr>
            <w:r w:rsidRPr="00C15FF8">
              <w:rPr>
                <w:rFonts w:ascii="Times New Roman" w:eastAsia="Calibri" w:hAnsi="Times New Roman" w:cs="Times New Roman"/>
              </w:rPr>
              <w:t>2. Владеет информационными технологиями обработки и анализа данных для таможенного контроля, аудита и внутреннего аудита внешнеторговых организаций, а также средствами обеспечения их функционирования.</w:t>
            </w:r>
          </w:p>
        </w:tc>
        <w:tc>
          <w:tcPr>
            <w:tcW w:w="3814" w:type="dxa"/>
            <w:shd w:val="clear" w:color="auto" w:fill="auto"/>
          </w:tcPr>
          <w:p w14:paraId="0AA94A90" w14:textId="6D136DC2" w:rsidR="00C33293" w:rsidRPr="00C15FF8" w:rsidRDefault="00C33293" w:rsidP="00C33293">
            <w:pPr>
              <w:spacing w:after="0" w:line="240" w:lineRule="auto"/>
              <w:jc w:val="both"/>
              <w:rPr>
                <w:rFonts w:ascii="Times New Roman" w:eastAsia="Calibri" w:hAnsi="Times New Roman" w:cs="Times New Roman"/>
                <w:b/>
              </w:rPr>
            </w:pPr>
            <w:r w:rsidRPr="00C15FF8">
              <w:rPr>
                <w:rFonts w:ascii="Times New Roman" w:eastAsia="Calibri" w:hAnsi="Times New Roman" w:cs="Times New Roman"/>
                <w:b/>
              </w:rPr>
              <w:t>Знание:</w:t>
            </w:r>
            <w:r w:rsidRPr="00C15FF8">
              <w:rPr>
                <w:rFonts w:ascii="Times New Roman" w:eastAsia="Calibri" w:hAnsi="Times New Roman" w:cs="Times New Roman"/>
                <w:bCs/>
              </w:rPr>
              <w:t xml:space="preserve"> основных информационных и интеллектуальных систем анализа рисков</w:t>
            </w:r>
          </w:p>
          <w:p w14:paraId="7B50D5DF" w14:textId="31A9867A" w:rsidR="00AC4F87" w:rsidRPr="00C15FF8" w:rsidRDefault="00C33293" w:rsidP="00C33293">
            <w:pPr>
              <w:spacing w:after="0" w:line="240" w:lineRule="auto"/>
              <w:jc w:val="both"/>
              <w:rPr>
                <w:rFonts w:ascii="Times New Roman" w:eastAsia="Calibri" w:hAnsi="Times New Roman" w:cs="Times New Roman"/>
                <w:b/>
              </w:rPr>
            </w:pPr>
            <w:r w:rsidRPr="00C15FF8">
              <w:rPr>
                <w:rFonts w:ascii="Times New Roman" w:eastAsia="Calibri" w:hAnsi="Times New Roman" w:cs="Times New Roman"/>
                <w:b/>
              </w:rPr>
              <w:t xml:space="preserve">Умение: </w:t>
            </w:r>
            <w:r w:rsidRPr="00C15FF8">
              <w:rPr>
                <w:rFonts w:ascii="Times New Roman" w:eastAsia="Calibri" w:hAnsi="Times New Roman" w:cs="Times New Roman"/>
                <w:bCs/>
              </w:rPr>
              <w:t>применять основные методы анализа и оценки  таможенных рисков</w:t>
            </w:r>
          </w:p>
        </w:tc>
      </w:tr>
      <w:tr w:rsidR="00727AAD" w:rsidRPr="00C15FF8" w14:paraId="64B6869D" w14:textId="77777777" w:rsidTr="00A25A60">
        <w:trPr>
          <w:trHeight w:val="3398"/>
        </w:trPr>
        <w:tc>
          <w:tcPr>
            <w:tcW w:w="944" w:type="dxa"/>
            <w:vMerge w:val="restart"/>
            <w:shd w:val="clear" w:color="auto" w:fill="auto"/>
          </w:tcPr>
          <w:p w14:paraId="36C7878E" w14:textId="3ECA72F8" w:rsidR="00727AAD" w:rsidRPr="00C15FF8" w:rsidRDefault="00727AAD" w:rsidP="006479D6">
            <w:pPr>
              <w:spacing w:after="0" w:line="240" w:lineRule="auto"/>
              <w:jc w:val="both"/>
              <w:rPr>
                <w:rFonts w:ascii="Times New Roman" w:eastAsia="Times New Roman" w:hAnsi="Times New Roman" w:cs="Times New Roman"/>
                <w:lang w:eastAsia="ru-RU"/>
              </w:rPr>
            </w:pPr>
            <w:r w:rsidRPr="00C15FF8">
              <w:rPr>
                <w:rFonts w:ascii="Times New Roman" w:eastAsia="Times New Roman" w:hAnsi="Times New Roman" w:cs="Times New Roman"/>
                <w:lang w:eastAsia="ru-RU"/>
              </w:rPr>
              <w:t>ОПК-2</w:t>
            </w:r>
          </w:p>
        </w:tc>
        <w:tc>
          <w:tcPr>
            <w:tcW w:w="2357" w:type="dxa"/>
            <w:vMerge w:val="restart"/>
            <w:shd w:val="clear" w:color="auto" w:fill="auto"/>
          </w:tcPr>
          <w:p w14:paraId="1FA83425" w14:textId="613504B1" w:rsidR="00727AAD" w:rsidRPr="00C15FF8" w:rsidRDefault="00727AAD" w:rsidP="006479D6">
            <w:pPr>
              <w:spacing w:after="0" w:line="240" w:lineRule="auto"/>
              <w:jc w:val="both"/>
              <w:rPr>
                <w:rFonts w:ascii="Times New Roman" w:eastAsia="Times New Roman" w:hAnsi="Times New Roman" w:cs="Times New Roman"/>
                <w:lang w:eastAsia="ru-RU"/>
              </w:rPr>
            </w:pPr>
            <w:r w:rsidRPr="00C15FF8">
              <w:rPr>
                <w:rFonts w:ascii="Times New Roman" w:eastAsia="Times New Roman" w:hAnsi="Times New Roman" w:cs="Times New Roman"/>
                <w:lang w:eastAsia="ru-RU"/>
              </w:rPr>
              <w:t>Способен осуществлять сбор, обработку, анализ данных для решения профессиональных задач, информирования органов государственной власти и общества на основе информационной и библиографической культуры с применением информационно-коммуникационных технологий и с учетом основных требований информационной безопасности</w:t>
            </w:r>
          </w:p>
        </w:tc>
        <w:tc>
          <w:tcPr>
            <w:tcW w:w="2599" w:type="dxa"/>
          </w:tcPr>
          <w:p w14:paraId="12E535F4" w14:textId="600D8C1C" w:rsidR="00727AAD" w:rsidRPr="00A25A60" w:rsidRDefault="00727AAD" w:rsidP="00A25A60">
            <w:pPr>
              <w:widowControl w:val="0"/>
              <w:autoSpaceDE w:val="0"/>
              <w:autoSpaceDN w:val="0"/>
              <w:adjustRightInd w:val="0"/>
              <w:spacing w:line="240" w:lineRule="auto"/>
              <w:rPr>
                <w:rFonts w:ascii="Times New Roman" w:hAnsi="Times New Roman" w:cs="Times New Roman"/>
              </w:rPr>
            </w:pPr>
            <w:r w:rsidRPr="00C15FF8">
              <w:rPr>
                <w:rFonts w:ascii="Times New Roman" w:hAnsi="Times New Roman" w:cs="Times New Roman"/>
              </w:rPr>
              <w:t>1. Проводит сбор, обработку и статистический анализ данных в профессиональной сфере и делает на их основании количественные и качественные выводы и рекомендации для принятия финансово-экономических решений, информирования органов государственной власти и общества.</w:t>
            </w:r>
          </w:p>
        </w:tc>
        <w:tc>
          <w:tcPr>
            <w:tcW w:w="3814" w:type="dxa"/>
            <w:shd w:val="clear" w:color="auto" w:fill="auto"/>
          </w:tcPr>
          <w:p w14:paraId="16BE62E4" w14:textId="139308F8" w:rsidR="00727AAD" w:rsidRPr="00C15FF8" w:rsidRDefault="00727AAD" w:rsidP="00C33293">
            <w:pPr>
              <w:spacing w:after="0" w:line="240" w:lineRule="auto"/>
              <w:jc w:val="both"/>
              <w:rPr>
                <w:rFonts w:ascii="Times New Roman" w:eastAsia="Calibri" w:hAnsi="Times New Roman" w:cs="Times New Roman"/>
                <w:b/>
              </w:rPr>
            </w:pPr>
            <w:r w:rsidRPr="00C15FF8">
              <w:rPr>
                <w:rFonts w:ascii="Times New Roman" w:eastAsia="Calibri" w:hAnsi="Times New Roman" w:cs="Times New Roman"/>
                <w:b/>
              </w:rPr>
              <w:t>Знание:</w:t>
            </w:r>
            <w:r w:rsidRPr="00C15FF8">
              <w:rPr>
                <w:rFonts w:ascii="Times New Roman" w:eastAsia="Calibri" w:hAnsi="Times New Roman" w:cs="Times New Roman"/>
                <w:bCs/>
              </w:rPr>
              <w:t xml:space="preserve"> основных направлений работы с информационными источниками научной и статистической информацией о рисках </w:t>
            </w:r>
          </w:p>
          <w:p w14:paraId="7E538231" w14:textId="5A438D8C" w:rsidR="00727AAD" w:rsidRPr="00C15FF8" w:rsidRDefault="00727AAD" w:rsidP="00C33293">
            <w:pPr>
              <w:spacing w:after="0" w:line="240" w:lineRule="auto"/>
              <w:jc w:val="both"/>
              <w:rPr>
                <w:rFonts w:ascii="Times New Roman" w:eastAsia="Calibri" w:hAnsi="Times New Roman" w:cs="Times New Roman"/>
                <w:b/>
              </w:rPr>
            </w:pPr>
            <w:r w:rsidRPr="00C15FF8">
              <w:rPr>
                <w:rFonts w:ascii="Times New Roman" w:eastAsia="Calibri" w:hAnsi="Times New Roman" w:cs="Times New Roman"/>
                <w:b/>
              </w:rPr>
              <w:t xml:space="preserve">Умение: </w:t>
            </w:r>
            <w:r w:rsidRPr="00C15FF8">
              <w:rPr>
                <w:rFonts w:ascii="Times New Roman" w:eastAsia="Calibri" w:hAnsi="Times New Roman" w:cs="Times New Roman"/>
                <w:bCs/>
              </w:rPr>
              <w:t xml:space="preserve">обосновывать применение  основных методов количественной и качественной оценки рисков </w:t>
            </w:r>
          </w:p>
        </w:tc>
      </w:tr>
      <w:tr w:rsidR="00727AAD" w:rsidRPr="00C15FF8" w14:paraId="4239EA79" w14:textId="77777777" w:rsidTr="00727AAD">
        <w:trPr>
          <w:trHeight w:val="1880"/>
        </w:trPr>
        <w:tc>
          <w:tcPr>
            <w:tcW w:w="944" w:type="dxa"/>
            <w:vMerge/>
            <w:shd w:val="clear" w:color="auto" w:fill="auto"/>
          </w:tcPr>
          <w:p w14:paraId="31B488F3" w14:textId="77777777" w:rsidR="00727AAD" w:rsidRPr="00C15FF8" w:rsidRDefault="00727AAD" w:rsidP="006479D6">
            <w:pPr>
              <w:spacing w:after="0" w:line="240" w:lineRule="auto"/>
              <w:jc w:val="both"/>
              <w:rPr>
                <w:rFonts w:ascii="Times New Roman" w:eastAsia="Times New Roman" w:hAnsi="Times New Roman" w:cs="Times New Roman"/>
                <w:lang w:eastAsia="ru-RU"/>
              </w:rPr>
            </w:pPr>
          </w:p>
        </w:tc>
        <w:tc>
          <w:tcPr>
            <w:tcW w:w="2357" w:type="dxa"/>
            <w:vMerge/>
            <w:shd w:val="clear" w:color="auto" w:fill="auto"/>
          </w:tcPr>
          <w:p w14:paraId="75F6A718" w14:textId="77777777" w:rsidR="00727AAD" w:rsidRPr="00C15FF8" w:rsidRDefault="00727AAD" w:rsidP="006479D6">
            <w:pPr>
              <w:spacing w:after="0" w:line="240" w:lineRule="auto"/>
              <w:jc w:val="both"/>
              <w:rPr>
                <w:rFonts w:ascii="Times New Roman" w:eastAsia="Times New Roman" w:hAnsi="Times New Roman" w:cs="Times New Roman"/>
                <w:lang w:eastAsia="ru-RU"/>
              </w:rPr>
            </w:pPr>
          </w:p>
        </w:tc>
        <w:tc>
          <w:tcPr>
            <w:tcW w:w="2599" w:type="dxa"/>
          </w:tcPr>
          <w:p w14:paraId="1275353D" w14:textId="6365B81D" w:rsidR="00727AAD" w:rsidRPr="00C15FF8" w:rsidRDefault="00727AAD" w:rsidP="006479D6">
            <w:pPr>
              <w:spacing w:after="0" w:line="240" w:lineRule="auto"/>
              <w:jc w:val="both"/>
              <w:rPr>
                <w:rFonts w:ascii="Times New Roman" w:eastAsia="Calibri" w:hAnsi="Times New Roman" w:cs="Times New Roman"/>
              </w:rPr>
            </w:pPr>
            <w:r w:rsidRPr="00C15FF8">
              <w:rPr>
                <w:rFonts w:ascii="Times New Roman" w:eastAsia="Calibri" w:hAnsi="Times New Roman" w:cs="Times New Roman"/>
              </w:rPr>
              <w:t>2. Использует основные базы знаний (справочно-библиотечные, справочно-правовые) для решения профессиональных задач.</w:t>
            </w:r>
          </w:p>
        </w:tc>
        <w:tc>
          <w:tcPr>
            <w:tcW w:w="3814" w:type="dxa"/>
            <w:shd w:val="clear" w:color="auto" w:fill="auto"/>
          </w:tcPr>
          <w:p w14:paraId="4ED44CDA" w14:textId="74588801" w:rsidR="00727AAD" w:rsidRPr="00C15FF8" w:rsidRDefault="00727AAD" w:rsidP="00C33293">
            <w:pPr>
              <w:spacing w:after="0" w:line="240" w:lineRule="auto"/>
              <w:jc w:val="both"/>
              <w:rPr>
                <w:rFonts w:ascii="Times New Roman" w:eastAsia="Calibri" w:hAnsi="Times New Roman" w:cs="Times New Roman"/>
                <w:b/>
              </w:rPr>
            </w:pPr>
            <w:r w:rsidRPr="00C15FF8">
              <w:rPr>
                <w:rFonts w:ascii="Times New Roman" w:eastAsia="Calibri" w:hAnsi="Times New Roman" w:cs="Times New Roman"/>
                <w:b/>
              </w:rPr>
              <w:t>Знание:</w:t>
            </w:r>
            <w:r w:rsidRPr="00C15FF8">
              <w:rPr>
                <w:rFonts w:ascii="Times New Roman" w:eastAsia="Calibri" w:hAnsi="Times New Roman" w:cs="Times New Roman"/>
                <w:bCs/>
              </w:rPr>
              <w:t xml:space="preserve"> особенностей функционирования основных баз знаний в области таможенного дела. </w:t>
            </w:r>
          </w:p>
          <w:p w14:paraId="35881FD4" w14:textId="6A7524A4" w:rsidR="00727AAD" w:rsidRPr="00C15FF8" w:rsidRDefault="00727AAD" w:rsidP="00C33293">
            <w:pPr>
              <w:spacing w:after="0" w:line="240" w:lineRule="auto"/>
              <w:jc w:val="both"/>
              <w:rPr>
                <w:rFonts w:ascii="Times New Roman" w:eastAsia="Calibri" w:hAnsi="Times New Roman" w:cs="Times New Roman"/>
                <w:b/>
              </w:rPr>
            </w:pPr>
            <w:r w:rsidRPr="00C15FF8">
              <w:rPr>
                <w:rFonts w:ascii="Times New Roman" w:eastAsia="Calibri" w:hAnsi="Times New Roman" w:cs="Times New Roman"/>
                <w:b/>
              </w:rPr>
              <w:t xml:space="preserve">Умение: </w:t>
            </w:r>
            <w:r w:rsidRPr="00C15FF8">
              <w:rPr>
                <w:rFonts w:ascii="Times New Roman" w:eastAsia="Calibri" w:hAnsi="Times New Roman" w:cs="Times New Roman"/>
                <w:bCs/>
              </w:rPr>
              <w:t xml:space="preserve">работать с нормативной и научной литературой </w:t>
            </w:r>
          </w:p>
        </w:tc>
      </w:tr>
      <w:bookmarkEnd w:id="8"/>
    </w:tbl>
    <w:p w14:paraId="7610E78C" w14:textId="5592F658" w:rsidR="00327345" w:rsidRPr="00C15FF8" w:rsidRDefault="00327345" w:rsidP="00923A8E">
      <w:pPr>
        <w:spacing w:after="0" w:line="240" w:lineRule="auto"/>
        <w:ind w:firstLine="709"/>
        <w:jc w:val="both"/>
        <w:rPr>
          <w:rFonts w:ascii="Times New Roman" w:eastAsia="Times New Roman" w:hAnsi="Times New Roman" w:cs="Times New Roman"/>
          <w:sz w:val="28"/>
          <w:szCs w:val="28"/>
          <w:lang w:eastAsia="ru-RU"/>
        </w:rPr>
      </w:pPr>
    </w:p>
    <w:p w14:paraId="018FCFF6" w14:textId="77777777" w:rsidR="00923A8E" w:rsidRPr="00C15FF8" w:rsidRDefault="00923A8E" w:rsidP="00CA3B5E">
      <w:pPr>
        <w:keepNext/>
        <w:numPr>
          <w:ilvl w:val="0"/>
          <w:numId w:val="2"/>
        </w:numPr>
        <w:spacing w:after="0" w:line="240" w:lineRule="auto"/>
        <w:ind w:left="0" w:firstLine="426"/>
        <w:jc w:val="both"/>
        <w:outlineLvl w:val="0"/>
        <w:rPr>
          <w:rFonts w:ascii="Times New Roman" w:eastAsia="Times New Roman" w:hAnsi="Times New Roman" w:cs="Times New Roman"/>
          <w:b/>
          <w:bCs/>
          <w:sz w:val="28"/>
          <w:szCs w:val="28"/>
        </w:rPr>
      </w:pPr>
      <w:bookmarkStart w:id="9" w:name="_Toc424050333"/>
      <w:bookmarkStart w:id="10" w:name="_Toc424809561"/>
      <w:bookmarkStart w:id="11" w:name="_Toc506804984"/>
      <w:bookmarkStart w:id="12" w:name="_Toc73619796"/>
      <w:r w:rsidRPr="00C15FF8">
        <w:rPr>
          <w:rFonts w:ascii="Times New Roman" w:eastAsia="Times New Roman" w:hAnsi="Times New Roman" w:cs="Times New Roman"/>
          <w:b/>
          <w:bCs/>
          <w:sz w:val="28"/>
          <w:szCs w:val="28"/>
        </w:rPr>
        <w:t>Место дисциплины в структуре образовательной программы</w:t>
      </w:r>
      <w:bookmarkEnd w:id="9"/>
      <w:bookmarkEnd w:id="10"/>
      <w:bookmarkEnd w:id="11"/>
      <w:bookmarkEnd w:id="12"/>
    </w:p>
    <w:p w14:paraId="002AC828" w14:textId="46E24FB2" w:rsidR="00C074AE" w:rsidRPr="00C15FF8" w:rsidRDefault="000435C4" w:rsidP="006244F3">
      <w:pPr>
        <w:spacing w:after="0" w:line="240" w:lineRule="auto"/>
        <w:ind w:firstLine="709"/>
        <w:jc w:val="both"/>
        <w:rPr>
          <w:rFonts w:ascii="Times New Roman" w:eastAsia="Times New Roman" w:hAnsi="Times New Roman" w:cs="Times New Roman"/>
          <w:sz w:val="28"/>
          <w:szCs w:val="28"/>
          <w:lang w:eastAsia="ru-RU"/>
        </w:rPr>
      </w:pPr>
      <w:r w:rsidRPr="00C15FF8">
        <w:rPr>
          <w:rFonts w:ascii="Times New Roman" w:eastAsia="Times New Roman" w:hAnsi="Times New Roman" w:cs="Times New Roman"/>
          <w:sz w:val="28"/>
          <w:szCs w:val="28"/>
          <w:lang w:eastAsia="ru-RU"/>
        </w:rPr>
        <w:t>Дисциплина «</w:t>
      </w:r>
      <w:r w:rsidR="001A25CB" w:rsidRPr="00C15FF8">
        <w:rPr>
          <w:rFonts w:ascii="Times New Roman" w:eastAsia="Times New Roman" w:hAnsi="Times New Roman" w:cs="Times New Roman"/>
          <w:sz w:val="28"/>
          <w:szCs w:val="28"/>
          <w:lang w:eastAsia="ru-RU"/>
        </w:rPr>
        <w:t>Анализ и оценка рисков</w:t>
      </w:r>
      <w:r w:rsidRPr="00C15FF8">
        <w:rPr>
          <w:rFonts w:ascii="Times New Roman" w:eastAsia="Times New Roman" w:hAnsi="Times New Roman" w:cs="Times New Roman"/>
          <w:sz w:val="28"/>
          <w:szCs w:val="28"/>
          <w:lang w:eastAsia="ru-RU"/>
        </w:rPr>
        <w:t xml:space="preserve">» </w:t>
      </w:r>
      <w:r w:rsidR="00727AAD" w:rsidRPr="00C15FF8">
        <w:rPr>
          <w:rFonts w:ascii="Times New Roman" w:eastAsia="Times New Roman" w:hAnsi="Times New Roman" w:cs="Times New Roman"/>
          <w:sz w:val="28"/>
          <w:szCs w:val="28"/>
          <w:lang w:eastAsia="ru-RU"/>
        </w:rPr>
        <w:t>является дисциплиной Цикла профиля (элективный) модуля</w:t>
      </w:r>
      <w:r w:rsidR="007275FE" w:rsidRPr="00C15FF8">
        <w:rPr>
          <w:rFonts w:ascii="Times New Roman" w:eastAsia="Times New Roman" w:hAnsi="Times New Roman" w:cs="Times New Roman"/>
          <w:sz w:val="28"/>
          <w:szCs w:val="28"/>
          <w:lang w:eastAsia="ru-RU"/>
        </w:rPr>
        <w:t xml:space="preserve"> «Анализ, оценка и управление рисками в профессиональной сфере»</w:t>
      </w:r>
      <w:r w:rsidR="007275FE" w:rsidRPr="00C15FF8">
        <w:rPr>
          <w:rFonts w:ascii="Times New Roman" w:eastAsia="Times New Roman" w:hAnsi="Times New Roman" w:cs="Times New Roman"/>
          <w:bCs/>
          <w:sz w:val="28"/>
          <w:szCs w:val="28"/>
          <w:lang w:eastAsia="ru-RU"/>
        </w:rPr>
        <w:t xml:space="preserve"> </w:t>
      </w:r>
      <w:r w:rsidR="00727AAD" w:rsidRPr="002F4703">
        <w:rPr>
          <w:rFonts w:ascii="Times New Roman" w:eastAsia="Times New Roman" w:hAnsi="Times New Roman" w:cs="Times New Roman"/>
          <w:color w:val="000000"/>
          <w:sz w:val="28"/>
          <w:szCs w:val="28"/>
          <w:lang w:eastAsia="ru-RU"/>
        </w:rPr>
        <w:t>по направлению подготовки</w:t>
      </w:r>
      <w:r w:rsidR="00727AAD" w:rsidRPr="00C15FF8">
        <w:rPr>
          <w:rFonts w:ascii="Times New Roman" w:eastAsia="Times New Roman" w:hAnsi="Times New Roman" w:cs="Times New Roman"/>
          <w:color w:val="000000"/>
          <w:sz w:val="28"/>
          <w:szCs w:val="28"/>
          <w:lang w:eastAsia="ru-RU"/>
        </w:rPr>
        <w:t xml:space="preserve"> </w:t>
      </w:r>
      <w:r w:rsidR="00727AAD" w:rsidRPr="00C15FF8">
        <w:rPr>
          <w:rFonts w:ascii="Times New Roman" w:eastAsia="Times New Roman" w:hAnsi="Times New Roman" w:cs="Times New Roman"/>
          <w:bCs/>
          <w:sz w:val="28"/>
          <w:szCs w:val="28"/>
          <w:lang w:eastAsia="ru-RU"/>
        </w:rPr>
        <w:t xml:space="preserve">38.05.02 «Таможенное дело», направленность программы </w:t>
      </w:r>
      <w:r w:rsidR="006244F3" w:rsidRPr="006244F3">
        <w:rPr>
          <w:rFonts w:ascii="Times New Roman" w:eastAsia="Times New Roman" w:hAnsi="Times New Roman" w:cs="Times New Roman"/>
          <w:bCs/>
          <w:sz w:val="28"/>
          <w:szCs w:val="28"/>
          <w:lang w:eastAsia="ru-RU"/>
        </w:rPr>
        <w:t>«Внешняя торговля, таможенное и валютное регулирование (с углубленным изучением иностранных языков)»</w:t>
      </w:r>
      <w:r w:rsidR="00727AAD" w:rsidRPr="00C15FF8">
        <w:rPr>
          <w:rFonts w:ascii="Times New Roman" w:eastAsia="Times New Roman" w:hAnsi="Times New Roman" w:cs="Times New Roman"/>
          <w:sz w:val="28"/>
          <w:szCs w:val="28"/>
          <w:lang w:eastAsia="ru-RU"/>
        </w:rPr>
        <w:t>.</w:t>
      </w:r>
    </w:p>
    <w:p w14:paraId="2F75F9B1" w14:textId="25E5B26F" w:rsidR="004B712B" w:rsidRPr="00C15FF8" w:rsidRDefault="004B712B" w:rsidP="0008350B">
      <w:pPr>
        <w:spacing w:after="0" w:line="240" w:lineRule="auto"/>
        <w:ind w:firstLine="709"/>
        <w:jc w:val="both"/>
        <w:rPr>
          <w:rFonts w:ascii="Times New Roman" w:eastAsia="Times New Roman" w:hAnsi="Times New Roman" w:cs="Times New Roman"/>
          <w:sz w:val="28"/>
          <w:szCs w:val="28"/>
          <w:lang w:eastAsia="ru-RU"/>
        </w:rPr>
      </w:pPr>
      <w:r w:rsidRPr="00C15FF8">
        <w:rPr>
          <w:rFonts w:ascii="Times New Roman" w:eastAsia="Times New Roman" w:hAnsi="Times New Roman" w:cs="Times New Roman"/>
          <w:sz w:val="28"/>
          <w:szCs w:val="28"/>
          <w:lang w:eastAsia="ru-RU"/>
        </w:rPr>
        <w:t>Для освоения</w:t>
      </w:r>
      <w:r w:rsidR="000435C4" w:rsidRPr="00C15FF8">
        <w:rPr>
          <w:rFonts w:ascii="Times New Roman" w:eastAsia="Times New Roman" w:hAnsi="Times New Roman" w:cs="Times New Roman"/>
          <w:sz w:val="28"/>
          <w:szCs w:val="28"/>
          <w:lang w:eastAsia="ru-RU"/>
        </w:rPr>
        <w:t xml:space="preserve"> дисциплины </w:t>
      </w:r>
      <w:bookmarkStart w:id="13" w:name="_Hlk515202574"/>
      <w:r w:rsidRPr="00C15FF8">
        <w:rPr>
          <w:rFonts w:ascii="Times New Roman" w:eastAsia="Times New Roman" w:hAnsi="Times New Roman" w:cs="Times New Roman"/>
          <w:sz w:val="28"/>
          <w:szCs w:val="28"/>
          <w:lang w:eastAsia="ru-RU"/>
        </w:rPr>
        <w:t xml:space="preserve">необходимо обладать знанием основ функционирования рыночной экономики на микро- и макроуровне, особенностей организации бухгалтерского учета; количественных и качественных взаимосвязей экономических объектов и процессов, владеть приемами и способами экономического анализа и статистики, владеть навыками работы с первоисточниками; сбора, обобщения и интерпретирования полученной информации. </w:t>
      </w:r>
    </w:p>
    <w:bookmarkEnd w:id="13"/>
    <w:p w14:paraId="74C0720C" w14:textId="77777777" w:rsidR="004B712B" w:rsidRPr="00C15FF8" w:rsidRDefault="004B712B" w:rsidP="00923A8E">
      <w:pPr>
        <w:spacing w:after="0" w:line="240" w:lineRule="auto"/>
        <w:ind w:firstLine="708"/>
        <w:jc w:val="both"/>
        <w:rPr>
          <w:rFonts w:ascii="Times New Roman" w:eastAsia="Times New Roman" w:hAnsi="Times New Roman" w:cs="Times New Roman"/>
          <w:sz w:val="28"/>
          <w:szCs w:val="28"/>
          <w:lang w:eastAsia="ru-RU"/>
        </w:rPr>
      </w:pPr>
    </w:p>
    <w:p w14:paraId="6C92C0B6" w14:textId="77777777" w:rsidR="00923A8E" w:rsidRPr="00C15FF8" w:rsidRDefault="00923A8E" w:rsidP="00CA3B5E">
      <w:pPr>
        <w:keepNext/>
        <w:numPr>
          <w:ilvl w:val="0"/>
          <w:numId w:val="2"/>
        </w:numPr>
        <w:spacing w:after="0" w:line="240" w:lineRule="auto"/>
        <w:ind w:left="0" w:firstLine="426"/>
        <w:jc w:val="both"/>
        <w:outlineLvl w:val="0"/>
        <w:rPr>
          <w:rFonts w:ascii="Times New Roman" w:eastAsia="Times New Roman" w:hAnsi="Times New Roman" w:cs="Times New Roman"/>
          <w:b/>
          <w:bCs/>
          <w:sz w:val="28"/>
          <w:szCs w:val="28"/>
        </w:rPr>
      </w:pPr>
      <w:bookmarkStart w:id="14" w:name="_Toc424050334"/>
      <w:bookmarkStart w:id="15" w:name="_Toc424809562"/>
      <w:bookmarkStart w:id="16" w:name="_Toc506804987"/>
      <w:r w:rsidRPr="00C15FF8">
        <w:rPr>
          <w:rFonts w:ascii="Times New Roman" w:eastAsia="Times New Roman" w:hAnsi="Times New Roman" w:cs="Times New Roman"/>
          <w:b/>
          <w:bCs/>
          <w:sz w:val="28"/>
          <w:szCs w:val="28"/>
        </w:rPr>
        <w:t xml:space="preserve"> </w:t>
      </w:r>
      <w:bookmarkStart w:id="17" w:name="_Toc73619797"/>
      <w:r w:rsidRPr="00C15FF8">
        <w:rPr>
          <w:rFonts w:ascii="Times New Roman" w:eastAsia="Times New Roman" w:hAnsi="Times New Roman" w:cs="Times New Roman"/>
          <w:b/>
          <w:bCs/>
          <w:sz w:val="28"/>
          <w:szCs w:val="28"/>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bookmarkEnd w:id="14"/>
      <w:bookmarkEnd w:id="15"/>
      <w:bookmarkEnd w:id="16"/>
      <w:bookmarkEnd w:id="17"/>
    </w:p>
    <w:p w14:paraId="54F809D7" w14:textId="77777777" w:rsidR="00C83B00" w:rsidRPr="00C15FF8" w:rsidRDefault="00C83B00" w:rsidP="00923A8E">
      <w:pPr>
        <w:tabs>
          <w:tab w:val="left" w:pos="709"/>
          <w:tab w:val="left" w:pos="993"/>
        </w:tabs>
        <w:spacing w:after="0" w:line="240" w:lineRule="auto"/>
        <w:jc w:val="both"/>
        <w:rPr>
          <w:rFonts w:ascii="Times New Roman" w:eastAsia="Times New Roman" w:hAnsi="Times New Roman" w:cs="Times New Roman"/>
          <w:sz w:val="18"/>
          <w:szCs w:val="18"/>
          <w:lang w:eastAsia="ru-RU"/>
        </w:rPr>
      </w:pPr>
    </w:p>
    <w:p w14:paraId="395D3DDC" w14:textId="3B1E6916" w:rsidR="004B712B" w:rsidRPr="00A25A60" w:rsidRDefault="00923A8E" w:rsidP="00A25A60">
      <w:pPr>
        <w:spacing w:after="0" w:line="240" w:lineRule="auto"/>
        <w:ind w:firstLine="709"/>
        <w:jc w:val="both"/>
        <w:rPr>
          <w:rFonts w:ascii="Times New Roman" w:eastAsia="Times New Roman" w:hAnsi="Times New Roman" w:cs="Times New Roman"/>
          <w:sz w:val="28"/>
          <w:szCs w:val="28"/>
          <w:lang w:eastAsia="ru-RU"/>
        </w:rPr>
      </w:pPr>
      <w:r w:rsidRPr="00C15FF8">
        <w:rPr>
          <w:rFonts w:ascii="Times New Roman" w:eastAsia="Times New Roman" w:hAnsi="Times New Roman" w:cs="Times New Roman"/>
          <w:sz w:val="28"/>
          <w:szCs w:val="28"/>
          <w:lang w:eastAsia="ru-RU"/>
        </w:rPr>
        <w:lastRenderedPageBreak/>
        <w:t xml:space="preserve">Общая трудоемкость дисциплины составляет 3 зачетные единицы (108 часов). Вид промежуточной аттестации - </w:t>
      </w:r>
      <w:r w:rsidR="00CC128D" w:rsidRPr="00C15FF8">
        <w:rPr>
          <w:rFonts w:ascii="Times New Roman" w:eastAsia="Times New Roman" w:hAnsi="Times New Roman" w:cs="Times New Roman"/>
          <w:sz w:val="28"/>
          <w:szCs w:val="28"/>
          <w:lang w:eastAsia="ru-RU"/>
        </w:rPr>
        <w:t>экзамен</w:t>
      </w:r>
      <w:r w:rsidRPr="00C15FF8">
        <w:rPr>
          <w:rFonts w:ascii="Times New Roman" w:eastAsia="Times New Roman" w:hAnsi="Times New Roman" w:cs="Times New Roman"/>
          <w:sz w:val="28"/>
          <w:szCs w:val="28"/>
          <w:lang w:eastAsia="ru-RU"/>
        </w:rPr>
        <w:t>.</w:t>
      </w:r>
    </w:p>
    <w:p w14:paraId="75001873" w14:textId="77777777" w:rsidR="00C074AE" w:rsidRPr="00C15FF8" w:rsidRDefault="00C074AE" w:rsidP="00C83B00">
      <w:pPr>
        <w:tabs>
          <w:tab w:val="left" w:pos="709"/>
          <w:tab w:val="left" w:pos="993"/>
        </w:tabs>
        <w:spacing w:after="0" w:line="240" w:lineRule="auto"/>
        <w:jc w:val="center"/>
        <w:rPr>
          <w:rFonts w:ascii="Times New Roman" w:eastAsia="Times New Roman" w:hAnsi="Times New Roman" w:cs="Times New Roman"/>
          <w:b/>
          <w:sz w:val="28"/>
          <w:szCs w:val="28"/>
          <w:lang w:eastAsia="ru-RU"/>
        </w:rPr>
      </w:pPr>
    </w:p>
    <w:p w14:paraId="491AF883" w14:textId="77FB0BC9" w:rsidR="00923A8E" w:rsidRPr="00C15FF8" w:rsidRDefault="00923A8E" w:rsidP="00C83B00">
      <w:pPr>
        <w:tabs>
          <w:tab w:val="left" w:pos="709"/>
          <w:tab w:val="left" w:pos="993"/>
        </w:tabs>
        <w:spacing w:after="0" w:line="240" w:lineRule="auto"/>
        <w:jc w:val="center"/>
        <w:rPr>
          <w:rFonts w:ascii="Times New Roman" w:eastAsia="Times New Roman" w:hAnsi="Times New Roman" w:cs="Times New Roman"/>
          <w:b/>
          <w:sz w:val="28"/>
          <w:szCs w:val="28"/>
          <w:lang w:eastAsia="ru-RU"/>
        </w:rPr>
      </w:pPr>
      <w:r w:rsidRPr="00C15FF8">
        <w:rPr>
          <w:rFonts w:ascii="Times New Roman" w:eastAsia="Times New Roman" w:hAnsi="Times New Roman" w:cs="Times New Roman"/>
          <w:b/>
          <w:sz w:val="28"/>
          <w:szCs w:val="28"/>
          <w:lang w:eastAsia="ru-RU"/>
        </w:rPr>
        <w:t>Вид учебной работы по дисциплине</w:t>
      </w:r>
    </w:p>
    <w:p w14:paraId="2161FE43" w14:textId="3163BA54" w:rsidR="00923A8E" w:rsidRPr="00C15FF8" w:rsidRDefault="00923A8E" w:rsidP="00923A8E">
      <w:pPr>
        <w:tabs>
          <w:tab w:val="left" w:pos="709"/>
          <w:tab w:val="left" w:pos="993"/>
        </w:tabs>
        <w:spacing w:after="0" w:line="240" w:lineRule="auto"/>
        <w:ind w:firstLine="709"/>
        <w:jc w:val="right"/>
        <w:rPr>
          <w:rFonts w:ascii="Times New Roman" w:eastAsia="Times New Roman" w:hAnsi="Times New Roman" w:cs="Times New Roman"/>
          <w:sz w:val="28"/>
          <w:szCs w:val="28"/>
          <w:lang w:eastAsia="ru-RU"/>
        </w:rPr>
      </w:pPr>
      <w:r w:rsidRPr="00C15FF8">
        <w:rPr>
          <w:rFonts w:ascii="Times New Roman" w:eastAsia="Times New Roman" w:hAnsi="Times New Roman" w:cs="Times New Roman"/>
          <w:sz w:val="28"/>
          <w:szCs w:val="28"/>
          <w:lang w:eastAsia="ru-RU"/>
        </w:rPr>
        <w:t xml:space="preserve">Таблица </w:t>
      </w:r>
      <w:r w:rsidR="002F4703">
        <w:rPr>
          <w:rFonts w:ascii="Times New Roman" w:eastAsia="Times New Roman" w:hAnsi="Times New Roman" w:cs="Times New Roman"/>
          <w:sz w:val="28"/>
          <w:szCs w:val="28"/>
          <w:lang w:eastAsia="ru-RU"/>
        </w:rPr>
        <w:t>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firstRow="1" w:lastRow="0" w:firstColumn="1" w:lastColumn="0" w:noHBand="0" w:noVBand="0"/>
      </w:tblPr>
      <w:tblGrid>
        <w:gridCol w:w="7027"/>
        <w:gridCol w:w="2461"/>
      </w:tblGrid>
      <w:tr w:rsidR="00C074AE" w:rsidRPr="00C15FF8" w14:paraId="7D32A8B5" w14:textId="77777777" w:rsidTr="00C074AE">
        <w:trPr>
          <w:trHeight w:val="498"/>
        </w:trPr>
        <w:tc>
          <w:tcPr>
            <w:tcW w:w="3703" w:type="pct"/>
            <w:shd w:val="clear" w:color="auto" w:fill="FFFFFF"/>
            <w:vAlign w:val="center"/>
          </w:tcPr>
          <w:p w14:paraId="47641353" w14:textId="77777777" w:rsidR="00C074AE" w:rsidRPr="00C15FF8" w:rsidRDefault="00C074AE" w:rsidP="00923A8E">
            <w:pPr>
              <w:spacing w:after="0" w:line="240" w:lineRule="auto"/>
              <w:jc w:val="center"/>
              <w:rPr>
                <w:rFonts w:ascii="Times New Roman" w:eastAsia="Times New Roman" w:hAnsi="Times New Roman" w:cs="Times New Roman"/>
                <w:sz w:val="24"/>
                <w:szCs w:val="24"/>
                <w:lang w:eastAsia="ru-RU"/>
              </w:rPr>
            </w:pPr>
            <w:r w:rsidRPr="00C15FF8">
              <w:rPr>
                <w:rFonts w:ascii="Times New Roman" w:eastAsia="Times New Roman" w:hAnsi="Times New Roman" w:cs="Times New Roman"/>
                <w:b/>
                <w:bCs/>
                <w:sz w:val="24"/>
                <w:szCs w:val="24"/>
                <w:lang w:eastAsia="ru-RU"/>
              </w:rPr>
              <w:t>Вид учебной работы по дисциплине</w:t>
            </w:r>
          </w:p>
        </w:tc>
        <w:tc>
          <w:tcPr>
            <w:tcW w:w="1297" w:type="pct"/>
            <w:shd w:val="clear" w:color="auto" w:fill="FFFFFF"/>
            <w:vAlign w:val="center"/>
          </w:tcPr>
          <w:p w14:paraId="65463FD3" w14:textId="77777777" w:rsidR="00C074AE" w:rsidRPr="00C15FF8" w:rsidRDefault="00C074AE" w:rsidP="00923A8E">
            <w:pPr>
              <w:spacing w:after="0" w:line="240" w:lineRule="auto"/>
              <w:jc w:val="center"/>
              <w:rPr>
                <w:rFonts w:ascii="Times New Roman" w:eastAsia="Times New Roman" w:hAnsi="Times New Roman" w:cs="Times New Roman"/>
                <w:sz w:val="24"/>
                <w:szCs w:val="24"/>
                <w:lang w:eastAsia="ru-RU"/>
              </w:rPr>
            </w:pPr>
            <w:r w:rsidRPr="00C15FF8">
              <w:rPr>
                <w:rFonts w:ascii="Times New Roman" w:eastAsia="Times New Roman" w:hAnsi="Times New Roman" w:cs="Times New Roman"/>
                <w:b/>
                <w:bCs/>
                <w:sz w:val="24"/>
                <w:szCs w:val="24"/>
                <w:lang w:eastAsia="ru-RU"/>
              </w:rPr>
              <w:t>Всего</w:t>
            </w:r>
          </w:p>
          <w:p w14:paraId="530B7857" w14:textId="77777777" w:rsidR="00C074AE" w:rsidRPr="00C15FF8" w:rsidRDefault="00C074AE" w:rsidP="00923A8E">
            <w:pPr>
              <w:spacing w:after="0" w:line="240" w:lineRule="auto"/>
              <w:jc w:val="center"/>
              <w:rPr>
                <w:rFonts w:ascii="Times New Roman" w:eastAsia="Times New Roman" w:hAnsi="Times New Roman" w:cs="Times New Roman"/>
                <w:sz w:val="24"/>
                <w:szCs w:val="24"/>
                <w:lang w:eastAsia="ru-RU"/>
              </w:rPr>
            </w:pPr>
            <w:r w:rsidRPr="00C15FF8">
              <w:rPr>
                <w:rFonts w:ascii="Times New Roman" w:eastAsia="Times New Roman" w:hAnsi="Times New Roman" w:cs="Times New Roman"/>
                <w:b/>
                <w:bCs/>
                <w:sz w:val="24"/>
                <w:szCs w:val="24"/>
                <w:lang w:eastAsia="ru-RU"/>
              </w:rPr>
              <w:t>(в з/е и часах)</w:t>
            </w:r>
          </w:p>
        </w:tc>
      </w:tr>
      <w:tr w:rsidR="00C074AE" w:rsidRPr="00C15FF8" w14:paraId="01CF5D77" w14:textId="77777777" w:rsidTr="00C074AE">
        <w:trPr>
          <w:trHeight w:val="259"/>
        </w:trPr>
        <w:tc>
          <w:tcPr>
            <w:tcW w:w="3703" w:type="pct"/>
            <w:shd w:val="clear" w:color="auto" w:fill="FFFFFF"/>
            <w:vAlign w:val="center"/>
          </w:tcPr>
          <w:p w14:paraId="1B7F1347" w14:textId="77777777" w:rsidR="00C074AE" w:rsidRPr="00C15FF8" w:rsidRDefault="00C074AE" w:rsidP="00923A8E">
            <w:pPr>
              <w:spacing w:after="0" w:line="240" w:lineRule="auto"/>
              <w:jc w:val="both"/>
              <w:rPr>
                <w:rFonts w:ascii="Times New Roman" w:eastAsia="Times New Roman" w:hAnsi="Times New Roman" w:cs="Times New Roman"/>
                <w:sz w:val="24"/>
                <w:szCs w:val="24"/>
                <w:lang w:eastAsia="ru-RU"/>
              </w:rPr>
            </w:pPr>
            <w:r w:rsidRPr="00C15FF8">
              <w:rPr>
                <w:rFonts w:ascii="Times New Roman" w:eastAsia="Times New Roman" w:hAnsi="Times New Roman" w:cs="Times New Roman"/>
                <w:b/>
                <w:bCs/>
                <w:sz w:val="24"/>
                <w:szCs w:val="24"/>
                <w:lang w:eastAsia="ru-RU"/>
              </w:rPr>
              <w:t>Общая трудоемкость дисциплины</w:t>
            </w:r>
          </w:p>
        </w:tc>
        <w:tc>
          <w:tcPr>
            <w:tcW w:w="1297" w:type="pct"/>
            <w:shd w:val="clear" w:color="auto" w:fill="FFFFFF"/>
            <w:vAlign w:val="center"/>
          </w:tcPr>
          <w:p w14:paraId="75135771" w14:textId="77777777" w:rsidR="00C074AE" w:rsidRPr="00C15FF8" w:rsidRDefault="00C074AE" w:rsidP="00923A8E">
            <w:pPr>
              <w:spacing w:after="0" w:line="240" w:lineRule="auto"/>
              <w:jc w:val="center"/>
              <w:rPr>
                <w:rFonts w:ascii="Times New Roman" w:eastAsia="Times New Roman" w:hAnsi="Times New Roman" w:cs="Times New Roman"/>
                <w:sz w:val="24"/>
                <w:szCs w:val="24"/>
                <w:lang w:eastAsia="ru-RU"/>
              </w:rPr>
            </w:pPr>
            <w:r w:rsidRPr="00C15FF8">
              <w:rPr>
                <w:rFonts w:ascii="Times New Roman" w:eastAsia="Times New Roman" w:hAnsi="Times New Roman" w:cs="Times New Roman"/>
                <w:sz w:val="24"/>
                <w:szCs w:val="24"/>
                <w:lang w:eastAsia="ru-RU"/>
              </w:rPr>
              <w:t>108</w:t>
            </w:r>
          </w:p>
        </w:tc>
      </w:tr>
      <w:tr w:rsidR="00C074AE" w:rsidRPr="00C15FF8" w14:paraId="632FD368" w14:textId="77777777" w:rsidTr="00C074AE">
        <w:trPr>
          <w:trHeight w:val="255"/>
        </w:trPr>
        <w:tc>
          <w:tcPr>
            <w:tcW w:w="3703" w:type="pct"/>
            <w:shd w:val="clear" w:color="auto" w:fill="FFFFFF"/>
            <w:vAlign w:val="center"/>
          </w:tcPr>
          <w:p w14:paraId="0B415ED3" w14:textId="3FFE331C" w:rsidR="00C074AE" w:rsidRPr="00C15FF8" w:rsidRDefault="00C074AE" w:rsidP="00923A8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15FF8">
              <w:rPr>
                <w:rFonts w:ascii="Times New Roman" w:eastAsia="Times New Roman" w:hAnsi="Times New Roman" w:cs="Times New Roman"/>
                <w:b/>
                <w:bCs/>
                <w:iCs/>
                <w:sz w:val="24"/>
                <w:szCs w:val="24"/>
                <w:lang w:eastAsia="ru-RU"/>
              </w:rPr>
              <w:t>Аудиторные занятия – Контактная работа</w:t>
            </w:r>
          </w:p>
        </w:tc>
        <w:tc>
          <w:tcPr>
            <w:tcW w:w="1297" w:type="pct"/>
            <w:shd w:val="clear" w:color="auto" w:fill="FFFFFF"/>
            <w:vAlign w:val="center"/>
          </w:tcPr>
          <w:p w14:paraId="65DF7ECA" w14:textId="56CBD64E" w:rsidR="00C074AE" w:rsidRPr="00C15FF8" w:rsidRDefault="00CC128D" w:rsidP="00923A8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15FF8">
              <w:rPr>
                <w:rFonts w:ascii="Times New Roman" w:eastAsia="Times New Roman" w:hAnsi="Times New Roman" w:cs="Times New Roman"/>
                <w:sz w:val="24"/>
                <w:szCs w:val="24"/>
                <w:lang w:eastAsia="ru-RU"/>
              </w:rPr>
              <w:t>40</w:t>
            </w:r>
          </w:p>
        </w:tc>
      </w:tr>
      <w:tr w:rsidR="00C074AE" w:rsidRPr="00C15FF8" w14:paraId="1AC9438C" w14:textId="77777777" w:rsidTr="00C074AE">
        <w:trPr>
          <w:trHeight w:val="242"/>
        </w:trPr>
        <w:tc>
          <w:tcPr>
            <w:tcW w:w="3703" w:type="pct"/>
            <w:shd w:val="clear" w:color="auto" w:fill="FFFFFF"/>
            <w:vAlign w:val="center"/>
          </w:tcPr>
          <w:p w14:paraId="3CCE27EE" w14:textId="77777777" w:rsidR="00C074AE" w:rsidRPr="00C15FF8" w:rsidRDefault="00C074AE" w:rsidP="00923A8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15FF8">
              <w:rPr>
                <w:rFonts w:ascii="Times New Roman" w:eastAsia="Times New Roman" w:hAnsi="Times New Roman" w:cs="Times New Roman"/>
                <w:iCs/>
                <w:sz w:val="24"/>
                <w:szCs w:val="24"/>
                <w:lang w:eastAsia="ru-RU"/>
              </w:rPr>
              <w:t>Лекции</w:t>
            </w:r>
          </w:p>
        </w:tc>
        <w:tc>
          <w:tcPr>
            <w:tcW w:w="1297" w:type="pct"/>
            <w:shd w:val="clear" w:color="auto" w:fill="FFFFFF"/>
            <w:vAlign w:val="center"/>
          </w:tcPr>
          <w:p w14:paraId="4BDEA58F" w14:textId="0D56E45C" w:rsidR="00C074AE" w:rsidRPr="00C15FF8" w:rsidRDefault="00CC128D" w:rsidP="00923A8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15FF8">
              <w:rPr>
                <w:rFonts w:ascii="Times New Roman" w:eastAsia="Times New Roman" w:hAnsi="Times New Roman" w:cs="Times New Roman"/>
                <w:sz w:val="24"/>
                <w:szCs w:val="24"/>
                <w:lang w:eastAsia="ru-RU"/>
              </w:rPr>
              <w:t>12</w:t>
            </w:r>
          </w:p>
        </w:tc>
      </w:tr>
      <w:tr w:rsidR="00C074AE" w:rsidRPr="00C15FF8" w14:paraId="717822AF" w14:textId="77777777" w:rsidTr="00C074AE">
        <w:trPr>
          <w:trHeight w:val="242"/>
        </w:trPr>
        <w:tc>
          <w:tcPr>
            <w:tcW w:w="3703" w:type="pct"/>
            <w:shd w:val="clear" w:color="auto" w:fill="FFFFFF"/>
            <w:vAlign w:val="center"/>
          </w:tcPr>
          <w:p w14:paraId="363115BF" w14:textId="77777777" w:rsidR="00C074AE" w:rsidRPr="00C15FF8" w:rsidRDefault="00C074AE" w:rsidP="00923A8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15FF8">
              <w:rPr>
                <w:rFonts w:ascii="Times New Roman" w:eastAsia="Times New Roman" w:hAnsi="Times New Roman" w:cs="Times New Roman"/>
                <w:iCs/>
                <w:sz w:val="24"/>
                <w:szCs w:val="24"/>
                <w:lang w:eastAsia="ru-RU"/>
              </w:rPr>
              <w:t>Семинарские занятия</w:t>
            </w:r>
          </w:p>
        </w:tc>
        <w:tc>
          <w:tcPr>
            <w:tcW w:w="1297" w:type="pct"/>
            <w:shd w:val="clear" w:color="auto" w:fill="FFFFFF"/>
            <w:vAlign w:val="center"/>
          </w:tcPr>
          <w:p w14:paraId="141C0998" w14:textId="3167721D" w:rsidR="00C074AE" w:rsidRPr="00C15FF8" w:rsidRDefault="00CC128D" w:rsidP="00923A8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15FF8">
              <w:rPr>
                <w:rFonts w:ascii="Times New Roman" w:eastAsia="Times New Roman" w:hAnsi="Times New Roman" w:cs="Times New Roman"/>
                <w:sz w:val="24"/>
                <w:szCs w:val="24"/>
                <w:lang w:eastAsia="ru-RU"/>
              </w:rPr>
              <w:t>28</w:t>
            </w:r>
          </w:p>
        </w:tc>
      </w:tr>
      <w:tr w:rsidR="00C074AE" w:rsidRPr="00C15FF8" w14:paraId="32F00518" w14:textId="77777777" w:rsidTr="00C074AE">
        <w:trPr>
          <w:trHeight w:val="153"/>
        </w:trPr>
        <w:tc>
          <w:tcPr>
            <w:tcW w:w="3703" w:type="pct"/>
            <w:shd w:val="clear" w:color="auto" w:fill="FFFFFF"/>
            <w:vAlign w:val="center"/>
          </w:tcPr>
          <w:p w14:paraId="025CA563" w14:textId="77777777" w:rsidR="00C074AE" w:rsidRPr="00C15FF8" w:rsidRDefault="00C074AE" w:rsidP="00923A8E">
            <w:pPr>
              <w:spacing w:before="100" w:beforeAutospacing="1" w:after="100" w:afterAutospacing="1" w:line="171" w:lineRule="atLeast"/>
              <w:jc w:val="both"/>
              <w:rPr>
                <w:rFonts w:ascii="Times New Roman" w:eastAsia="Times New Roman" w:hAnsi="Times New Roman" w:cs="Times New Roman"/>
                <w:sz w:val="24"/>
                <w:szCs w:val="24"/>
                <w:lang w:eastAsia="ru-RU"/>
              </w:rPr>
            </w:pPr>
            <w:r w:rsidRPr="00C15FF8">
              <w:rPr>
                <w:rFonts w:ascii="Times New Roman" w:eastAsia="Times New Roman" w:hAnsi="Times New Roman" w:cs="Times New Roman"/>
                <w:b/>
                <w:bCs/>
                <w:iCs/>
                <w:sz w:val="24"/>
                <w:szCs w:val="24"/>
                <w:lang w:eastAsia="ru-RU"/>
              </w:rPr>
              <w:t>Самостоятельная работа</w:t>
            </w:r>
          </w:p>
        </w:tc>
        <w:tc>
          <w:tcPr>
            <w:tcW w:w="1297" w:type="pct"/>
            <w:shd w:val="clear" w:color="auto" w:fill="FFFFFF"/>
            <w:vAlign w:val="center"/>
          </w:tcPr>
          <w:p w14:paraId="37416E74" w14:textId="2823BC79" w:rsidR="00C074AE" w:rsidRPr="00C15FF8" w:rsidRDefault="00CC128D" w:rsidP="00923A8E">
            <w:pPr>
              <w:spacing w:before="100" w:beforeAutospacing="1" w:after="100" w:afterAutospacing="1" w:line="171" w:lineRule="atLeast"/>
              <w:jc w:val="center"/>
              <w:rPr>
                <w:rFonts w:ascii="Times New Roman" w:eastAsia="Times New Roman" w:hAnsi="Times New Roman" w:cs="Times New Roman"/>
                <w:sz w:val="24"/>
                <w:szCs w:val="24"/>
                <w:lang w:eastAsia="ru-RU"/>
              </w:rPr>
            </w:pPr>
            <w:r w:rsidRPr="00C15FF8">
              <w:rPr>
                <w:rFonts w:ascii="Times New Roman" w:eastAsia="Times New Roman" w:hAnsi="Times New Roman" w:cs="Times New Roman"/>
                <w:sz w:val="24"/>
                <w:szCs w:val="24"/>
                <w:lang w:eastAsia="ru-RU"/>
              </w:rPr>
              <w:t>68</w:t>
            </w:r>
          </w:p>
        </w:tc>
      </w:tr>
      <w:tr w:rsidR="00C074AE" w:rsidRPr="00C15FF8" w14:paraId="62D07FAC" w14:textId="77777777" w:rsidTr="00C074AE">
        <w:trPr>
          <w:trHeight w:val="242"/>
        </w:trPr>
        <w:tc>
          <w:tcPr>
            <w:tcW w:w="3703" w:type="pct"/>
            <w:shd w:val="clear" w:color="auto" w:fill="FFFFFF"/>
            <w:vAlign w:val="center"/>
          </w:tcPr>
          <w:p w14:paraId="625A8C12" w14:textId="77777777" w:rsidR="00C074AE" w:rsidRPr="00C15FF8" w:rsidRDefault="00C074AE" w:rsidP="00CB31AD">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15FF8">
              <w:rPr>
                <w:rFonts w:ascii="Times New Roman" w:eastAsia="Times New Roman" w:hAnsi="Times New Roman" w:cs="Times New Roman"/>
                <w:sz w:val="24"/>
                <w:szCs w:val="24"/>
                <w:lang w:eastAsia="ru-RU"/>
              </w:rPr>
              <w:t>Вид текущего контроля</w:t>
            </w:r>
          </w:p>
        </w:tc>
        <w:tc>
          <w:tcPr>
            <w:tcW w:w="1297" w:type="pct"/>
            <w:shd w:val="clear" w:color="auto" w:fill="FFFFFF"/>
            <w:vAlign w:val="center"/>
          </w:tcPr>
          <w:p w14:paraId="46BC8826" w14:textId="317100C5" w:rsidR="00C074AE" w:rsidRPr="00C15FF8" w:rsidRDefault="00CC128D" w:rsidP="00CB31AD">
            <w:pPr>
              <w:spacing w:after="0" w:line="240" w:lineRule="auto"/>
              <w:jc w:val="center"/>
              <w:rPr>
                <w:rFonts w:ascii="Times New Roman" w:eastAsia="Times New Roman" w:hAnsi="Times New Roman" w:cs="Times New Roman"/>
                <w:b/>
                <w:sz w:val="24"/>
                <w:szCs w:val="24"/>
                <w:lang w:eastAsia="ru-RU"/>
              </w:rPr>
            </w:pPr>
            <w:r w:rsidRPr="00C15FF8">
              <w:rPr>
                <w:rFonts w:ascii="Times New Roman" w:eastAsia="Times New Roman" w:hAnsi="Times New Roman" w:cs="Times New Roman"/>
                <w:b/>
                <w:sz w:val="24"/>
                <w:szCs w:val="24"/>
                <w:lang w:eastAsia="ru-RU"/>
              </w:rPr>
              <w:t>Д</w:t>
            </w:r>
            <w:r w:rsidR="00727AAD" w:rsidRPr="00C15FF8">
              <w:rPr>
                <w:rFonts w:ascii="Times New Roman" w:eastAsia="Times New Roman" w:hAnsi="Times New Roman" w:cs="Times New Roman"/>
                <w:b/>
                <w:sz w:val="24"/>
                <w:szCs w:val="24"/>
                <w:lang w:eastAsia="ru-RU"/>
              </w:rPr>
              <w:t>омашнее творческое задание</w:t>
            </w:r>
          </w:p>
        </w:tc>
      </w:tr>
      <w:tr w:rsidR="00C074AE" w:rsidRPr="00C15FF8" w14:paraId="09CE2B28" w14:textId="77777777" w:rsidTr="00C074AE">
        <w:trPr>
          <w:trHeight w:val="255"/>
        </w:trPr>
        <w:tc>
          <w:tcPr>
            <w:tcW w:w="3703" w:type="pct"/>
            <w:shd w:val="clear" w:color="auto" w:fill="FFFFFF"/>
            <w:vAlign w:val="center"/>
          </w:tcPr>
          <w:p w14:paraId="73BEE377" w14:textId="77777777" w:rsidR="00C074AE" w:rsidRPr="00C15FF8" w:rsidRDefault="00C074AE" w:rsidP="00CB31AD">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15FF8">
              <w:rPr>
                <w:rFonts w:ascii="Times New Roman" w:eastAsia="Times New Roman" w:hAnsi="Times New Roman" w:cs="Times New Roman"/>
                <w:sz w:val="24"/>
                <w:szCs w:val="24"/>
                <w:lang w:eastAsia="ru-RU"/>
              </w:rPr>
              <w:t>Вид промежуточной аттестации</w:t>
            </w:r>
          </w:p>
        </w:tc>
        <w:tc>
          <w:tcPr>
            <w:tcW w:w="1297" w:type="pct"/>
            <w:shd w:val="clear" w:color="auto" w:fill="FFFFFF"/>
            <w:vAlign w:val="center"/>
          </w:tcPr>
          <w:p w14:paraId="7D294157" w14:textId="777CF6DB" w:rsidR="00C074AE" w:rsidRPr="00C15FF8" w:rsidRDefault="00CC128D" w:rsidP="00CB31AD">
            <w:pPr>
              <w:spacing w:after="0" w:line="240" w:lineRule="auto"/>
              <w:jc w:val="center"/>
              <w:rPr>
                <w:rFonts w:ascii="Times New Roman" w:eastAsia="Times New Roman" w:hAnsi="Times New Roman" w:cs="Times New Roman"/>
                <w:sz w:val="24"/>
                <w:szCs w:val="24"/>
                <w:lang w:eastAsia="ru-RU"/>
              </w:rPr>
            </w:pPr>
            <w:r w:rsidRPr="00C15FF8">
              <w:rPr>
                <w:rFonts w:ascii="Times New Roman" w:eastAsia="Times New Roman" w:hAnsi="Times New Roman" w:cs="Times New Roman"/>
                <w:sz w:val="24"/>
                <w:szCs w:val="24"/>
                <w:lang w:eastAsia="ru-RU"/>
              </w:rPr>
              <w:t>Экзамен</w:t>
            </w:r>
          </w:p>
        </w:tc>
      </w:tr>
    </w:tbl>
    <w:p w14:paraId="455A5D85" w14:textId="77777777" w:rsidR="00923A8E" w:rsidRPr="00C15FF8" w:rsidRDefault="00923A8E" w:rsidP="00923A8E">
      <w:pPr>
        <w:spacing w:after="0" w:line="360" w:lineRule="auto"/>
        <w:jc w:val="center"/>
        <w:rPr>
          <w:rFonts w:ascii="Times New Roman" w:eastAsia="Times New Roman" w:hAnsi="Times New Roman" w:cs="Times New Roman"/>
          <w:b/>
          <w:sz w:val="32"/>
          <w:szCs w:val="32"/>
          <w:lang w:eastAsia="ru-RU"/>
        </w:rPr>
      </w:pPr>
    </w:p>
    <w:p w14:paraId="61F9B52F" w14:textId="62E0E353" w:rsidR="00C83B00" w:rsidRPr="00C15FF8" w:rsidRDefault="00923A8E" w:rsidP="001B1EEE">
      <w:pPr>
        <w:keepNext/>
        <w:numPr>
          <w:ilvl w:val="0"/>
          <w:numId w:val="2"/>
        </w:numPr>
        <w:spacing w:after="0" w:line="240" w:lineRule="auto"/>
        <w:ind w:left="0" w:firstLine="426"/>
        <w:jc w:val="both"/>
        <w:outlineLvl w:val="0"/>
        <w:rPr>
          <w:rFonts w:ascii="Times New Roman" w:eastAsia="Times New Roman" w:hAnsi="Times New Roman" w:cs="Times New Roman"/>
          <w:b/>
          <w:bCs/>
          <w:sz w:val="28"/>
          <w:szCs w:val="28"/>
        </w:rPr>
      </w:pPr>
      <w:bookmarkStart w:id="18" w:name="_Toc424050335"/>
      <w:bookmarkStart w:id="19" w:name="_Toc424809563"/>
      <w:bookmarkStart w:id="20" w:name="_Toc506804988"/>
      <w:bookmarkStart w:id="21" w:name="_Toc73619798"/>
      <w:r w:rsidRPr="00C15FF8">
        <w:rPr>
          <w:rFonts w:ascii="Times New Roman" w:eastAsia="Times New Roman" w:hAnsi="Times New Roman" w:cs="Times New Roman"/>
          <w:b/>
          <w:bCs/>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8"/>
      <w:bookmarkEnd w:id="19"/>
      <w:bookmarkEnd w:id="20"/>
      <w:bookmarkEnd w:id="21"/>
      <w:r w:rsidRPr="00C15FF8">
        <w:rPr>
          <w:rFonts w:ascii="Times New Roman" w:eastAsia="Times New Roman" w:hAnsi="Times New Roman" w:cs="Times New Roman"/>
          <w:b/>
          <w:bCs/>
          <w:sz w:val="28"/>
          <w:szCs w:val="28"/>
        </w:rPr>
        <w:t xml:space="preserve"> </w:t>
      </w:r>
    </w:p>
    <w:p w14:paraId="39D4BDF4" w14:textId="401EB337" w:rsidR="00C83B00" w:rsidRPr="00C15FF8" w:rsidRDefault="00923A8E" w:rsidP="001B1EEE">
      <w:pPr>
        <w:keepNext/>
        <w:spacing w:before="120" w:after="120" w:line="240" w:lineRule="auto"/>
        <w:jc w:val="center"/>
        <w:rPr>
          <w:rFonts w:ascii="Times New Roman" w:eastAsia="Times New Roman" w:hAnsi="Times New Roman" w:cs="Times New Roman"/>
          <w:b/>
          <w:bCs/>
          <w:sz w:val="28"/>
          <w:szCs w:val="28"/>
        </w:rPr>
      </w:pPr>
      <w:bookmarkStart w:id="22" w:name="_Toc424050336"/>
      <w:bookmarkStart w:id="23" w:name="_Toc424809564"/>
      <w:bookmarkStart w:id="24" w:name="_Toc506804989"/>
      <w:r w:rsidRPr="00C15FF8">
        <w:rPr>
          <w:rFonts w:ascii="Times New Roman" w:eastAsia="Times New Roman" w:hAnsi="Times New Roman" w:cs="Times New Roman"/>
          <w:b/>
          <w:bCs/>
          <w:sz w:val="28"/>
          <w:szCs w:val="28"/>
        </w:rPr>
        <w:t>5.1. Содержание дисциплины</w:t>
      </w:r>
      <w:bookmarkEnd w:id="22"/>
      <w:bookmarkEnd w:id="23"/>
      <w:bookmarkEnd w:id="24"/>
      <w:r w:rsidR="006F2DBB" w:rsidRPr="00C15FF8">
        <w:rPr>
          <w:rFonts w:ascii="Times New Roman" w:eastAsia="Times New Roman" w:hAnsi="Times New Roman" w:cs="Times New Roman"/>
          <w:b/>
          <w:bCs/>
          <w:sz w:val="28"/>
          <w:szCs w:val="28"/>
        </w:rPr>
        <w:t xml:space="preserve"> </w:t>
      </w:r>
      <w:bookmarkStart w:id="25" w:name="_Toc424050337"/>
      <w:bookmarkStart w:id="26" w:name="_Toc424809565"/>
    </w:p>
    <w:p w14:paraId="3188113C" w14:textId="5D49AE8C" w:rsidR="00C83B00" w:rsidRPr="00C15FF8" w:rsidRDefault="00CF1080" w:rsidP="00337A59">
      <w:pPr>
        <w:widowControl w:val="0"/>
        <w:spacing w:after="0" w:line="240" w:lineRule="auto"/>
        <w:ind w:firstLine="709"/>
        <w:jc w:val="both"/>
        <w:rPr>
          <w:rFonts w:ascii="Times New Roman" w:eastAsia="Times New Roman" w:hAnsi="Times New Roman" w:cs="Times New Roman"/>
          <w:b/>
          <w:sz w:val="28"/>
          <w:szCs w:val="28"/>
          <w:lang w:eastAsia="ru-RU"/>
        </w:rPr>
      </w:pPr>
      <w:r w:rsidRPr="00C15FF8">
        <w:rPr>
          <w:rFonts w:ascii="Times New Roman" w:eastAsia="Times New Roman" w:hAnsi="Times New Roman" w:cs="Times New Roman"/>
          <w:b/>
          <w:sz w:val="28"/>
          <w:szCs w:val="28"/>
          <w:lang w:eastAsia="ru-RU"/>
        </w:rPr>
        <w:t xml:space="preserve">Тема 1. </w:t>
      </w:r>
      <w:r w:rsidR="006F4509" w:rsidRPr="00C15FF8">
        <w:rPr>
          <w:rFonts w:ascii="Times New Roman" w:eastAsia="Times New Roman" w:hAnsi="Times New Roman" w:cs="Times New Roman"/>
          <w:b/>
          <w:sz w:val="28"/>
          <w:szCs w:val="28"/>
          <w:lang w:eastAsia="ru-RU"/>
        </w:rPr>
        <w:t xml:space="preserve">Методология </w:t>
      </w:r>
      <w:r w:rsidR="002A082E" w:rsidRPr="00C15FF8">
        <w:rPr>
          <w:rFonts w:ascii="Times New Roman" w:eastAsia="Times New Roman" w:hAnsi="Times New Roman" w:cs="Times New Roman"/>
          <w:b/>
          <w:sz w:val="28"/>
          <w:szCs w:val="28"/>
          <w:lang w:eastAsia="ru-RU"/>
        </w:rPr>
        <w:t xml:space="preserve">оценки, </w:t>
      </w:r>
      <w:r w:rsidR="006F4509" w:rsidRPr="00C15FF8">
        <w:rPr>
          <w:rFonts w:ascii="Times New Roman" w:eastAsia="Times New Roman" w:hAnsi="Times New Roman" w:cs="Times New Roman"/>
          <w:b/>
          <w:sz w:val="28"/>
          <w:szCs w:val="28"/>
          <w:lang w:eastAsia="ru-RU"/>
        </w:rPr>
        <w:t xml:space="preserve">анализа и регулирования рисков в деятельности </w:t>
      </w:r>
      <w:r w:rsidR="009975D9" w:rsidRPr="00C15FF8">
        <w:rPr>
          <w:rFonts w:ascii="Times New Roman" w:eastAsia="Times New Roman" w:hAnsi="Times New Roman" w:cs="Times New Roman"/>
          <w:b/>
          <w:bCs/>
          <w:sz w:val="28"/>
          <w:szCs w:val="28"/>
          <w:lang w:eastAsia="ru-RU"/>
        </w:rPr>
        <w:t>таможенных органов РФ</w:t>
      </w:r>
    </w:p>
    <w:p w14:paraId="324981D0" w14:textId="03058801" w:rsidR="00A14721" w:rsidRPr="00C15FF8" w:rsidRDefault="006F4509" w:rsidP="008B7D1E">
      <w:pPr>
        <w:widowControl w:val="0"/>
        <w:spacing w:after="0" w:line="240" w:lineRule="auto"/>
        <w:ind w:firstLine="709"/>
        <w:jc w:val="both"/>
        <w:rPr>
          <w:rFonts w:ascii="Times New Roman" w:eastAsia="Times New Roman" w:hAnsi="Times New Roman" w:cs="Times New Roman"/>
          <w:sz w:val="28"/>
          <w:szCs w:val="28"/>
          <w:lang w:eastAsia="ru-RU"/>
        </w:rPr>
      </w:pPr>
      <w:r w:rsidRPr="00C15FF8">
        <w:rPr>
          <w:rFonts w:ascii="Times New Roman" w:eastAsia="Times New Roman" w:hAnsi="Times New Roman" w:cs="Times New Roman"/>
          <w:sz w:val="28"/>
          <w:szCs w:val="28"/>
          <w:lang w:eastAsia="ru-RU"/>
        </w:rPr>
        <w:t>Определение рисков в</w:t>
      </w:r>
      <w:r w:rsidR="00CC128D" w:rsidRPr="00C15FF8">
        <w:rPr>
          <w:rFonts w:ascii="Times New Roman" w:eastAsia="Times New Roman" w:hAnsi="Times New Roman" w:cs="Times New Roman"/>
          <w:sz w:val="28"/>
          <w:szCs w:val="28"/>
          <w:lang w:eastAsia="ru-RU"/>
        </w:rPr>
        <w:t xml:space="preserve"> </w:t>
      </w:r>
      <w:r w:rsidRPr="00C15FF8">
        <w:rPr>
          <w:rFonts w:ascii="Times New Roman" w:eastAsia="Times New Roman" w:hAnsi="Times New Roman" w:cs="Times New Roman"/>
          <w:sz w:val="28"/>
          <w:szCs w:val="28"/>
          <w:lang w:eastAsia="ru-RU"/>
        </w:rPr>
        <w:t xml:space="preserve">деятельности хозяйствующих как экономической категории. </w:t>
      </w:r>
      <w:r w:rsidR="00A14721" w:rsidRPr="00C15FF8">
        <w:rPr>
          <w:rFonts w:ascii="Times New Roman" w:eastAsia="Times New Roman" w:hAnsi="Times New Roman" w:cs="Times New Roman"/>
          <w:sz w:val="28"/>
          <w:szCs w:val="28"/>
          <w:lang w:eastAsia="ru-RU"/>
        </w:rPr>
        <w:t xml:space="preserve">Эволюция взглядов и основные концепции риска. Особенности риска в различных сферах экономики. Систематизация и классификация рисков хозяйствующих субъектов. Функции рисков. </w:t>
      </w:r>
      <w:r w:rsidRPr="00C15FF8">
        <w:rPr>
          <w:rFonts w:ascii="Times New Roman" w:eastAsia="Times New Roman" w:hAnsi="Times New Roman" w:cs="Times New Roman"/>
          <w:sz w:val="28"/>
          <w:szCs w:val="28"/>
          <w:lang w:eastAsia="ru-RU"/>
        </w:rPr>
        <w:t>Модели функционирования экономических систем с учетом параметров регулирования рисков.</w:t>
      </w:r>
      <w:r w:rsidR="00DB3662" w:rsidRPr="00C15FF8">
        <w:rPr>
          <w:rFonts w:ascii="Times New Roman" w:eastAsia="Times New Roman" w:hAnsi="Times New Roman" w:cs="Times New Roman"/>
          <w:sz w:val="28"/>
          <w:szCs w:val="28"/>
          <w:lang w:eastAsia="ru-RU"/>
        </w:rPr>
        <w:t xml:space="preserve"> ERM и его роль в стратегическом планировании и реализации стратегии.  </w:t>
      </w:r>
      <w:r w:rsidRPr="00C15FF8">
        <w:rPr>
          <w:rFonts w:ascii="Times New Roman" w:eastAsia="Times New Roman" w:hAnsi="Times New Roman" w:cs="Times New Roman"/>
          <w:sz w:val="28"/>
          <w:szCs w:val="28"/>
          <w:lang w:eastAsia="ru-RU"/>
        </w:rPr>
        <w:t xml:space="preserve">  Виды факторов формирования рисков и неопределенность среды функционирования хозяйствующего субъекта. </w:t>
      </w:r>
      <w:r w:rsidR="00A14721" w:rsidRPr="00C15FF8">
        <w:rPr>
          <w:rFonts w:ascii="Times New Roman" w:eastAsia="Times New Roman" w:hAnsi="Times New Roman" w:cs="Times New Roman"/>
          <w:sz w:val="28"/>
          <w:szCs w:val="28"/>
          <w:lang w:eastAsia="ru-RU"/>
        </w:rPr>
        <w:t>Задачи анализа и управления риском (выявление, оценка, анализ, управление рисками и пр.).</w:t>
      </w:r>
      <w:r w:rsidR="00DB3662" w:rsidRPr="00C15FF8">
        <w:rPr>
          <w:rFonts w:ascii="Times New Roman" w:eastAsia="Times New Roman" w:hAnsi="Times New Roman" w:cs="Times New Roman"/>
          <w:sz w:val="28"/>
          <w:szCs w:val="28"/>
          <w:lang w:eastAsia="ru-RU"/>
        </w:rPr>
        <w:t xml:space="preserve"> </w:t>
      </w:r>
      <w:r w:rsidR="009975D9" w:rsidRPr="00C15FF8">
        <w:rPr>
          <w:rFonts w:ascii="Times New Roman" w:eastAsia="Times New Roman" w:hAnsi="Times New Roman" w:cs="Times New Roman"/>
          <w:sz w:val="28"/>
          <w:szCs w:val="28"/>
          <w:lang w:eastAsia="ru-RU"/>
        </w:rPr>
        <w:t>Место системы управления рисками в технологической цепочке таможенного контроля таможенных органов РФ.</w:t>
      </w:r>
    </w:p>
    <w:p w14:paraId="0145B11C" w14:textId="77777777" w:rsidR="00A14721" w:rsidRPr="00C15FF8" w:rsidRDefault="00A14721" w:rsidP="00337A59">
      <w:pPr>
        <w:widowControl w:val="0"/>
        <w:spacing w:after="0" w:line="240" w:lineRule="auto"/>
        <w:ind w:firstLine="709"/>
        <w:jc w:val="both"/>
        <w:rPr>
          <w:rFonts w:ascii="Times New Roman" w:eastAsia="Times New Roman" w:hAnsi="Times New Roman" w:cs="Times New Roman"/>
          <w:sz w:val="28"/>
          <w:szCs w:val="28"/>
          <w:lang w:eastAsia="ru-RU"/>
        </w:rPr>
      </w:pPr>
    </w:p>
    <w:p w14:paraId="23427AAF" w14:textId="6D26420C" w:rsidR="003A07B7" w:rsidRPr="00C15FF8" w:rsidRDefault="003A07B7" w:rsidP="003A07B7">
      <w:pPr>
        <w:widowControl w:val="0"/>
        <w:spacing w:after="0" w:line="240" w:lineRule="auto"/>
        <w:ind w:firstLine="709"/>
        <w:jc w:val="both"/>
        <w:rPr>
          <w:rFonts w:ascii="Times New Roman" w:eastAsia="Times New Roman" w:hAnsi="Times New Roman" w:cs="Times New Roman"/>
          <w:b/>
          <w:sz w:val="28"/>
          <w:szCs w:val="28"/>
          <w:lang w:eastAsia="ru-RU"/>
        </w:rPr>
      </w:pPr>
      <w:r w:rsidRPr="00C15FF8">
        <w:rPr>
          <w:rFonts w:ascii="Times New Roman" w:eastAsia="Times New Roman" w:hAnsi="Times New Roman" w:cs="Times New Roman"/>
          <w:b/>
          <w:sz w:val="28"/>
          <w:szCs w:val="28"/>
          <w:lang w:eastAsia="ru-RU"/>
        </w:rPr>
        <w:t xml:space="preserve">Тема 2. </w:t>
      </w:r>
      <w:r w:rsidR="00DB3662" w:rsidRPr="00C15FF8">
        <w:rPr>
          <w:rFonts w:ascii="Times New Roman" w:eastAsia="Times New Roman" w:hAnsi="Times New Roman" w:cs="Times New Roman"/>
          <w:b/>
          <w:sz w:val="28"/>
          <w:szCs w:val="28"/>
          <w:lang w:eastAsia="ru-RU"/>
        </w:rPr>
        <w:t>Стандарты оценки</w:t>
      </w:r>
      <w:r w:rsidR="002A082E" w:rsidRPr="00C15FF8">
        <w:rPr>
          <w:rFonts w:ascii="Times New Roman" w:eastAsia="Times New Roman" w:hAnsi="Times New Roman" w:cs="Times New Roman"/>
          <w:b/>
          <w:sz w:val="28"/>
          <w:szCs w:val="28"/>
          <w:lang w:eastAsia="ru-RU"/>
        </w:rPr>
        <w:t>, анализа</w:t>
      </w:r>
      <w:r w:rsidR="00DB3662" w:rsidRPr="00C15FF8">
        <w:rPr>
          <w:rFonts w:ascii="Times New Roman" w:eastAsia="Times New Roman" w:hAnsi="Times New Roman" w:cs="Times New Roman"/>
          <w:b/>
          <w:sz w:val="28"/>
          <w:szCs w:val="28"/>
          <w:lang w:eastAsia="ru-RU"/>
        </w:rPr>
        <w:t xml:space="preserve"> и управления рисками хозяйствующего субъекта</w:t>
      </w:r>
    </w:p>
    <w:p w14:paraId="2E636643" w14:textId="473E9F5F" w:rsidR="00861644" w:rsidRDefault="00861644" w:rsidP="00CC128D">
      <w:pPr>
        <w:widowControl w:val="0"/>
        <w:spacing w:after="0" w:line="240" w:lineRule="auto"/>
        <w:ind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Нормативно-правовое регулирование управления рисками в России.</w:t>
      </w:r>
    </w:p>
    <w:p w14:paraId="3B9F48DB" w14:textId="62E9620D" w:rsidR="00A14721" w:rsidRPr="00C15FF8" w:rsidRDefault="00ED5171" w:rsidP="00CC128D">
      <w:pPr>
        <w:widowControl w:val="0"/>
        <w:spacing w:after="0" w:line="240" w:lineRule="auto"/>
        <w:ind w:firstLine="709"/>
        <w:jc w:val="both"/>
        <w:rPr>
          <w:rFonts w:ascii="Times New Roman" w:eastAsia="Times New Roman" w:hAnsi="Times New Roman" w:cs="Times New Roman"/>
          <w:bCs/>
          <w:sz w:val="28"/>
          <w:szCs w:val="28"/>
          <w:lang w:eastAsia="ru-RU"/>
        </w:rPr>
      </w:pPr>
      <w:r w:rsidRPr="00C15FF8">
        <w:rPr>
          <w:rFonts w:ascii="Times New Roman" w:eastAsia="Times New Roman" w:hAnsi="Times New Roman" w:cs="Times New Roman"/>
          <w:bCs/>
          <w:sz w:val="28"/>
          <w:szCs w:val="28"/>
          <w:lang w:eastAsia="ru-RU"/>
        </w:rPr>
        <w:t xml:space="preserve">Стандарты управления как основа построения системы оценки и управления рисками. </w:t>
      </w:r>
      <w:r w:rsidR="00A14721" w:rsidRPr="00C15FF8">
        <w:rPr>
          <w:rFonts w:ascii="Times New Roman" w:eastAsia="Times New Roman" w:hAnsi="Times New Roman" w:cs="Times New Roman"/>
          <w:bCs/>
          <w:sz w:val="28"/>
          <w:szCs w:val="28"/>
          <w:lang w:eastAsia="ru-RU"/>
        </w:rPr>
        <w:t xml:space="preserve">Государственные стандарты управления рисками организации. </w:t>
      </w:r>
      <w:r w:rsidR="00DB3662" w:rsidRPr="00C15FF8">
        <w:rPr>
          <w:rFonts w:ascii="Times New Roman" w:eastAsia="Times New Roman" w:hAnsi="Times New Roman" w:cs="Times New Roman"/>
          <w:bCs/>
          <w:sz w:val="28"/>
          <w:szCs w:val="28"/>
          <w:lang w:eastAsia="ru-RU"/>
        </w:rPr>
        <w:t xml:space="preserve">ГОСТ Р ИСО 31000 – 2010 Менеджмент риска. ГОСТ Р 58771-2019 Менеджмент риска. Технологии оценки риска.  </w:t>
      </w:r>
      <w:r w:rsidR="00A14721" w:rsidRPr="00C15FF8">
        <w:rPr>
          <w:rFonts w:ascii="Times New Roman" w:eastAsia="Times New Roman" w:hAnsi="Times New Roman" w:cs="Times New Roman"/>
          <w:bCs/>
          <w:sz w:val="28"/>
          <w:szCs w:val="28"/>
          <w:lang w:eastAsia="ru-RU"/>
        </w:rPr>
        <w:t>Стандарты FERMA, COSO, ERM и т.д.</w:t>
      </w:r>
      <w:r w:rsidR="00CC128D" w:rsidRPr="00C15FF8">
        <w:rPr>
          <w:rFonts w:ascii="Times New Roman" w:eastAsia="Times New Roman" w:hAnsi="Times New Roman" w:cs="Times New Roman"/>
          <w:bCs/>
          <w:sz w:val="28"/>
          <w:szCs w:val="28"/>
          <w:lang w:eastAsia="ru-RU"/>
        </w:rPr>
        <w:t xml:space="preserve"> Нормативная база, регламентирующая применение системы управления рисками в таможенных органах</w:t>
      </w:r>
    </w:p>
    <w:p w14:paraId="188DD8E3" w14:textId="77777777" w:rsidR="00DB3662" w:rsidRPr="00C15FF8" w:rsidRDefault="00DB3662" w:rsidP="00A14721">
      <w:pPr>
        <w:widowControl w:val="0"/>
        <w:spacing w:after="0" w:line="240" w:lineRule="auto"/>
        <w:ind w:firstLine="709"/>
        <w:jc w:val="both"/>
        <w:rPr>
          <w:rFonts w:ascii="Times New Roman" w:eastAsia="Times New Roman" w:hAnsi="Times New Roman" w:cs="Times New Roman"/>
          <w:b/>
          <w:sz w:val="28"/>
          <w:szCs w:val="28"/>
          <w:highlight w:val="yellow"/>
          <w:lang w:eastAsia="ru-RU"/>
        </w:rPr>
      </w:pPr>
    </w:p>
    <w:p w14:paraId="4CE9F95B" w14:textId="6EBA1B68" w:rsidR="00BA6166" w:rsidRPr="00C15FF8" w:rsidRDefault="00BA6166" w:rsidP="00337A59">
      <w:pPr>
        <w:suppressAutoHyphens/>
        <w:spacing w:after="0" w:line="240" w:lineRule="auto"/>
        <w:ind w:firstLine="709"/>
        <w:jc w:val="both"/>
        <w:rPr>
          <w:rFonts w:ascii="Times New Roman" w:eastAsia="Times New Roman" w:hAnsi="Times New Roman" w:cs="Times New Roman"/>
          <w:b/>
          <w:sz w:val="28"/>
          <w:szCs w:val="28"/>
          <w:lang w:eastAsia="ru-RU"/>
        </w:rPr>
      </w:pPr>
      <w:r w:rsidRPr="00C15FF8">
        <w:rPr>
          <w:rFonts w:ascii="Times New Roman" w:eastAsia="Times New Roman" w:hAnsi="Times New Roman" w:cs="Times New Roman"/>
          <w:b/>
          <w:sz w:val="28"/>
          <w:szCs w:val="28"/>
          <w:lang w:eastAsia="ru-RU"/>
        </w:rPr>
        <w:lastRenderedPageBreak/>
        <w:t xml:space="preserve">Тема </w:t>
      </w:r>
      <w:r w:rsidR="003A07B7" w:rsidRPr="00C15FF8">
        <w:rPr>
          <w:rFonts w:ascii="Times New Roman" w:eastAsia="Times New Roman" w:hAnsi="Times New Roman" w:cs="Times New Roman"/>
          <w:b/>
          <w:sz w:val="28"/>
          <w:szCs w:val="28"/>
          <w:lang w:eastAsia="ru-RU"/>
        </w:rPr>
        <w:t>3</w:t>
      </w:r>
      <w:r w:rsidRPr="00C15FF8">
        <w:rPr>
          <w:rFonts w:ascii="Times New Roman" w:eastAsia="Times New Roman" w:hAnsi="Times New Roman" w:cs="Times New Roman"/>
          <w:b/>
          <w:sz w:val="28"/>
          <w:szCs w:val="28"/>
          <w:lang w:eastAsia="ru-RU"/>
        </w:rPr>
        <w:t xml:space="preserve">. </w:t>
      </w:r>
      <w:r w:rsidR="00506BD2" w:rsidRPr="00C15FF8">
        <w:rPr>
          <w:rFonts w:ascii="Times New Roman" w:eastAsia="Times New Roman" w:hAnsi="Times New Roman" w:cs="Times New Roman"/>
          <w:b/>
          <w:sz w:val="28"/>
          <w:szCs w:val="28"/>
          <w:lang w:eastAsia="ru-RU"/>
        </w:rPr>
        <w:t>Метод</w:t>
      </w:r>
      <w:r w:rsidR="00CC128D" w:rsidRPr="00C15FF8">
        <w:rPr>
          <w:rFonts w:ascii="Times New Roman" w:eastAsia="Times New Roman" w:hAnsi="Times New Roman" w:cs="Times New Roman"/>
          <w:b/>
          <w:sz w:val="28"/>
          <w:szCs w:val="28"/>
          <w:lang w:eastAsia="ru-RU"/>
        </w:rPr>
        <w:t>ология</w:t>
      </w:r>
      <w:r w:rsidR="00506BD2" w:rsidRPr="00C15FF8">
        <w:rPr>
          <w:rFonts w:ascii="Times New Roman" w:eastAsia="Times New Roman" w:hAnsi="Times New Roman" w:cs="Times New Roman"/>
          <w:b/>
          <w:sz w:val="28"/>
          <w:szCs w:val="28"/>
          <w:lang w:eastAsia="ru-RU"/>
        </w:rPr>
        <w:t xml:space="preserve"> анализа и оценки рисков хозяйствующих субъектов</w:t>
      </w:r>
    </w:p>
    <w:p w14:paraId="2A241F00" w14:textId="00723D94" w:rsidR="00DB3662" w:rsidRPr="00C15FF8" w:rsidRDefault="00A14721" w:rsidP="00506BD2">
      <w:pPr>
        <w:suppressAutoHyphens/>
        <w:spacing w:after="0" w:line="240" w:lineRule="auto"/>
        <w:ind w:firstLine="709"/>
        <w:jc w:val="both"/>
        <w:rPr>
          <w:rFonts w:ascii="Times New Roman" w:eastAsia="Times New Roman" w:hAnsi="Times New Roman" w:cs="Times New Roman"/>
          <w:sz w:val="28"/>
          <w:szCs w:val="28"/>
          <w:lang w:eastAsia="ru-RU"/>
        </w:rPr>
      </w:pPr>
      <w:r w:rsidRPr="00C15FF8">
        <w:rPr>
          <w:rFonts w:ascii="Times New Roman" w:eastAsia="Times New Roman" w:hAnsi="Times New Roman" w:cs="Times New Roman"/>
          <w:sz w:val="28"/>
          <w:szCs w:val="28"/>
          <w:lang w:eastAsia="ru-RU"/>
        </w:rPr>
        <w:t>Интегрированный риск: сущность и содержание.</w:t>
      </w:r>
      <w:r w:rsidR="00506BD2" w:rsidRPr="00C15FF8">
        <w:rPr>
          <w:rFonts w:ascii="Times New Roman" w:eastAsia="Times New Roman" w:hAnsi="Times New Roman" w:cs="Times New Roman"/>
          <w:sz w:val="28"/>
          <w:szCs w:val="28"/>
          <w:lang w:eastAsia="ru-RU"/>
        </w:rPr>
        <w:t xml:space="preserve"> Эволюция подходов к оценке рисков. </w:t>
      </w:r>
      <w:r w:rsidRPr="00C15FF8">
        <w:rPr>
          <w:rFonts w:ascii="Times New Roman" w:eastAsia="Times New Roman" w:hAnsi="Times New Roman" w:cs="Times New Roman"/>
          <w:sz w:val="28"/>
          <w:szCs w:val="28"/>
          <w:lang w:eastAsia="ru-RU"/>
        </w:rPr>
        <w:t xml:space="preserve"> Выявление и оценка рисков по основным функциональным подсистемам хозяйствующего субъекта (производственная, кадровая, финансово-экономическая, информационная и т.д.)</w:t>
      </w:r>
      <w:r w:rsidR="00DB3662" w:rsidRPr="00C15FF8">
        <w:rPr>
          <w:rFonts w:ascii="Times New Roman" w:eastAsia="Times New Roman" w:hAnsi="Times New Roman" w:cs="Times New Roman"/>
          <w:sz w:val="28"/>
          <w:szCs w:val="28"/>
          <w:lang w:eastAsia="ru-RU"/>
        </w:rPr>
        <w:t>.</w:t>
      </w:r>
      <w:r w:rsidR="00506BD2" w:rsidRPr="00C15FF8">
        <w:rPr>
          <w:rFonts w:ascii="Times New Roman" w:eastAsia="Times New Roman" w:hAnsi="Times New Roman" w:cs="Times New Roman"/>
          <w:sz w:val="28"/>
          <w:szCs w:val="28"/>
          <w:lang w:eastAsia="ru-RU"/>
        </w:rPr>
        <w:t xml:space="preserve"> </w:t>
      </w:r>
      <w:r w:rsidR="00DB3662" w:rsidRPr="00C15FF8">
        <w:rPr>
          <w:rFonts w:ascii="Times New Roman" w:eastAsia="Times New Roman" w:hAnsi="Times New Roman" w:cs="Times New Roman"/>
          <w:sz w:val="28"/>
          <w:szCs w:val="28"/>
          <w:lang w:eastAsia="ru-RU"/>
        </w:rPr>
        <w:t>Определение и передача ключевых индикаторов риска.</w:t>
      </w:r>
      <w:r w:rsidR="00506BD2" w:rsidRPr="00C15FF8">
        <w:rPr>
          <w:rFonts w:ascii="Times New Roman" w:eastAsia="Times New Roman" w:hAnsi="Times New Roman" w:cs="Times New Roman"/>
          <w:sz w:val="28"/>
          <w:szCs w:val="28"/>
          <w:lang w:eastAsia="ru-RU"/>
        </w:rPr>
        <w:t xml:space="preserve"> Методы и технологии оценки рисков. Формирование профиля рисков. </w:t>
      </w:r>
      <w:r w:rsidR="00ED5171" w:rsidRPr="00C15FF8">
        <w:rPr>
          <w:rFonts w:ascii="Times New Roman" w:eastAsia="Times New Roman" w:hAnsi="Times New Roman" w:cs="Times New Roman"/>
          <w:sz w:val="28"/>
          <w:szCs w:val="28"/>
          <w:lang w:eastAsia="ru-RU"/>
        </w:rPr>
        <w:t xml:space="preserve">Риск-аппетит. </w:t>
      </w:r>
      <w:r w:rsidR="008B7D1E" w:rsidRPr="00C15FF8">
        <w:rPr>
          <w:rFonts w:ascii="Times New Roman" w:eastAsia="Times New Roman" w:hAnsi="Times New Roman" w:cs="Times New Roman"/>
          <w:sz w:val="28"/>
          <w:szCs w:val="28"/>
          <w:lang w:eastAsia="ru-RU"/>
        </w:rPr>
        <w:t xml:space="preserve">Выбор технологии оценки рисков. </w:t>
      </w:r>
    </w:p>
    <w:p w14:paraId="71C4E9E2" w14:textId="77777777" w:rsidR="00506BD2" w:rsidRPr="00C15FF8" w:rsidRDefault="00506BD2" w:rsidP="00337A59">
      <w:pPr>
        <w:suppressAutoHyphens/>
        <w:spacing w:after="0" w:line="240" w:lineRule="auto"/>
        <w:ind w:firstLine="709"/>
        <w:jc w:val="both"/>
        <w:rPr>
          <w:rFonts w:ascii="Times New Roman" w:eastAsia="Times New Roman" w:hAnsi="Times New Roman" w:cs="Times New Roman"/>
          <w:b/>
          <w:sz w:val="28"/>
          <w:szCs w:val="28"/>
          <w:lang w:eastAsia="ru-RU"/>
        </w:rPr>
      </w:pPr>
    </w:p>
    <w:p w14:paraId="744E0EFD" w14:textId="6C7563AF" w:rsidR="00BA6166" w:rsidRPr="00C15FF8" w:rsidRDefault="003A07B7" w:rsidP="00337A59">
      <w:pPr>
        <w:suppressAutoHyphens/>
        <w:spacing w:after="0" w:line="240" w:lineRule="auto"/>
        <w:ind w:firstLine="709"/>
        <w:jc w:val="both"/>
        <w:rPr>
          <w:rFonts w:ascii="Times New Roman" w:eastAsia="Times New Roman" w:hAnsi="Times New Roman" w:cs="Times New Roman"/>
          <w:b/>
          <w:sz w:val="28"/>
          <w:szCs w:val="28"/>
          <w:lang w:eastAsia="ru-RU"/>
        </w:rPr>
      </w:pPr>
      <w:r w:rsidRPr="00C15FF8">
        <w:rPr>
          <w:rFonts w:ascii="Times New Roman" w:eastAsia="Times New Roman" w:hAnsi="Times New Roman" w:cs="Times New Roman"/>
          <w:b/>
          <w:sz w:val="28"/>
          <w:szCs w:val="28"/>
          <w:lang w:eastAsia="ru-RU"/>
        </w:rPr>
        <w:t>Тема 4</w:t>
      </w:r>
      <w:r w:rsidR="00BA6166" w:rsidRPr="00C15FF8">
        <w:rPr>
          <w:rFonts w:ascii="Times New Roman" w:eastAsia="Times New Roman" w:hAnsi="Times New Roman" w:cs="Times New Roman"/>
          <w:b/>
          <w:sz w:val="28"/>
          <w:szCs w:val="28"/>
          <w:lang w:eastAsia="ru-RU"/>
        </w:rPr>
        <w:t xml:space="preserve">. </w:t>
      </w:r>
      <w:r w:rsidR="00A25A60">
        <w:rPr>
          <w:rFonts w:ascii="Times New Roman" w:eastAsia="Times New Roman" w:hAnsi="Times New Roman" w:cs="Times New Roman"/>
          <w:b/>
          <w:sz w:val="28"/>
          <w:szCs w:val="28"/>
          <w:lang w:eastAsia="ru-RU"/>
        </w:rPr>
        <w:t>Качественные методы оценки</w:t>
      </w:r>
      <w:r w:rsidR="002A082E" w:rsidRPr="00C15FF8">
        <w:rPr>
          <w:rFonts w:ascii="Times New Roman" w:eastAsia="Times New Roman" w:hAnsi="Times New Roman" w:cs="Times New Roman"/>
          <w:b/>
          <w:sz w:val="28"/>
          <w:szCs w:val="28"/>
          <w:lang w:eastAsia="ru-RU"/>
        </w:rPr>
        <w:t xml:space="preserve"> и анализа </w:t>
      </w:r>
      <w:r w:rsidR="00C074AE" w:rsidRPr="00C15FF8">
        <w:rPr>
          <w:rFonts w:ascii="Times New Roman" w:eastAsia="Times New Roman" w:hAnsi="Times New Roman" w:cs="Times New Roman"/>
          <w:b/>
          <w:sz w:val="28"/>
          <w:szCs w:val="28"/>
          <w:lang w:eastAsia="ru-RU"/>
        </w:rPr>
        <w:t>рисков</w:t>
      </w:r>
    </w:p>
    <w:p w14:paraId="10F5EB0C" w14:textId="6BB385B0" w:rsidR="00506BD2" w:rsidRPr="00C15FF8" w:rsidRDefault="00506BD2" w:rsidP="00506BD2">
      <w:pPr>
        <w:suppressAutoHyphens/>
        <w:spacing w:after="0" w:line="240" w:lineRule="auto"/>
        <w:ind w:firstLine="709"/>
        <w:jc w:val="both"/>
        <w:rPr>
          <w:rFonts w:ascii="Times New Roman" w:eastAsia="Times New Roman" w:hAnsi="Times New Roman" w:cs="Times New Roman"/>
          <w:bCs/>
          <w:sz w:val="28"/>
          <w:szCs w:val="28"/>
          <w:lang w:eastAsia="ru-RU"/>
        </w:rPr>
      </w:pPr>
      <w:r w:rsidRPr="00C15FF8">
        <w:rPr>
          <w:rFonts w:ascii="Times New Roman" w:eastAsia="Times New Roman" w:hAnsi="Times New Roman" w:cs="Times New Roman"/>
          <w:bCs/>
          <w:sz w:val="28"/>
          <w:szCs w:val="28"/>
          <w:lang w:eastAsia="ru-RU"/>
        </w:rPr>
        <w:t xml:space="preserve">Особенности применения качественных методов оценки риска. </w:t>
      </w:r>
      <w:r w:rsidR="008B7D1E" w:rsidRPr="00C15FF8">
        <w:rPr>
          <w:rFonts w:ascii="Times New Roman" w:eastAsia="Times New Roman" w:hAnsi="Times New Roman" w:cs="Times New Roman"/>
          <w:bCs/>
          <w:sz w:val="28"/>
          <w:szCs w:val="28"/>
          <w:lang w:eastAsia="ru-RU"/>
        </w:rPr>
        <w:t xml:space="preserve">Идентификация риска. Анализ взаимосвязей и взаимозависимостей. </w:t>
      </w:r>
      <w:r w:rsidRPr="00C15FF8">
        <w:rPr>
          <w:rFonts w:ascii="Times New Roman" w:eastAsia="Times New Roman" w:hAnsi="Times New Roman" w:cs="Times New Roman"/>
          <w:bCs/>
          <w:sz w:val="28"/>
          <w:szCs w:val="28"/>
          <w:lang w:eastAsia="ru-RU"/>
        </w:rPr>
        <w:t xml:space="preserve">«Мозговой штурм». </w:t>
      </w:r>
      <w:r w:rsidR="008B7D1E" w:rsidRPr="00C15FF8">
        <w:rPr>
          <w:rFonts w:ascii="Times New Roman" w:eastAsia="Times New Roman" w:hAnsi="Times New Roman" w:cs="Times New Roman"/>
          <w:bCs/>
          <w:sz w:val="28"/>
          <w:szCs w:val="28"/>
          <w:lang w:eastAsia="ru-RU"/>
        </w:rPr>
        <w:t xml:space="preserve">Метод </w:t>
      </w:r>
      <w:proofErr w:type="spellStart"/>
      <w:r w:rsidR="008B7D1E" w:rsidRPr="00C15FF8">
        <w:rPr>
          <w:rFonts w:ascii="Times New Roman" w:eastAsia="Times New Roman" w:hAnsi="Times New Roman" w:cs="Times New Roman"/>
          <w:bCs/>
          <w:sz w:val="28"/>
          <w:szCs w:val="28"/>
          <w:lang w:eastAsia="ru-RU"/>
        </w:rPr>
        <w:t>Дельфи</w:t>
      </w:r>
      <w:proofErr w:type="spellEnd"/>
      <w:r w:rsidR="008B7D1E" w:rsidRPr="00C15FF8">
        <w:rPr>
          <w:rFonts w:ascii="Times New Roman" w:eastAsia="Times New Roman" w:hAnsi="Times New Roman" w:cs="Times New Roman"/>
          <w:bCs/>
          <w:sz w:val="28"/>
          <w:szCs w:val="28"/>
          <w:lang w:eastAsia="ru-RU"/>
        </w:rPr>
        <w:t xml:space="preserve">. Опросы и интервью.  </w:t>
      </w:r>
      <w:r w:rsidRPr="00C15FF8">
        <w:rPr>
          <w:rFonts w:ascii="Times New Roman" w:eastAsia="Times New Roman" w:hAnsi="Times New Roman" w:cs="Times New Roman"/>
          <w:bCs/>
          <w:sz w:val="28"/>
          <w:szCs w:val="28"/>
          <w:lang w:eastAsia="ru-RU"/>
        </w:rPr>
        <w:t xml:space="preserve">Метод аналогий. Согласование мнений экспертов при качественной оценке риска. </w:t>
      </w:r>
      <w:r w:rsidR="008B7D1E" w:rsidRPr="00C15FF8">
        <w:rPr>
          <w:rFonts w:ascii="Times New Roman" w:eastAsia="Times New Roman" w:hAnsi="Times New Roman" w:cs="Times New Roman"/>
          <w:bCs/>
          <w:sz w:val="28"/>
          <w:szCs w:val="28"/>
          <w:lang w:eastAsia="ru-RU"/>
        </w:rPr>
        <w:t xml:space="preserve"> Оценка значимости риска (диаграмма Парето, матрица последствий/вероятности (матрица рисков, тепловая карта). </w:t>
      </w:r>
      <w:r w:rsidR="002A082E" w:rsidRPr="00C15FF8">
        <w:rPr>
          <w:rFonts w:ascii="Times New Roman" w:eastAsia="Times New Roman" w:hAnsi="Times New Roman" w:cs="Times New Roman"/>
          <w:bCs/>
          <w:sz w:val="28"/>
          <w:szCs w:val="28"/>
          <w:lang w:eastAsia="ru-RU"/>
        </w:rPr>
        <w:t xml:space="preserve">Технологии документирования рисков (реестр рисков). Анализ источников, причин и последствий риска (метод «галстук-бабочка», диаграмма </w:t>
      </w:r>
      <w:proofErr w:type="spellStart"/>
      <w:r w:rsidR="002A082E" w:rsidRPr="00C15FF8">
        <w:rPr>
          <w:rFonts w:ascii="Times New Roman" w:eastAsia="Times New Roman" w:hAnsi="Times New Roman" w:cs="Times New Roman"/>
          <w:bCs/>
          <w:sz w:val="28"/>
          <w:szCs w:val="28"/>
          <w:lang w:eastAsia="ru-RU"/>
        </w:rPr>
        <w:t>Исикавы</w:t>
      </w:r>
      <w:proofErr w:type="spellEnd"/>
      <w:r w:rsidR="002A082E" w:rsidRPr="00C15FF8">
        <w:rPr>
          <w:rFonts w:ascii="Times New Roman" w:eastAsia="Times New Roman" w:hAnsi="Times New Roman" w:cs="Times New Roman"/>
          <w:bCs/>
          <w:sz w:val="28"/>
          <w:szCs w:val="28"/>
          <w:lang w:eastAsia="ru-RU"/>
        </w:rPr>
        <w:t>). Структурированный метод «Что, если?» (</w:t>
      </w:r>
      <w:r w:rsidR="002A082E" w:rsidRPr="00C15FF8">
        <w:rPr>
          <w:rFonts w:ascii="Times New Roman" w:eastAsia="Times New Roman" w:hAnsi="Times New Roman" w:cs="Times New Roman"/>
          <w:bCs/>
          <w:sz w:val="28"/>
          <w:szCs w:val="28"/>
          <w:lang w:val="en-IE" w:eastAsia="ru-RU"/>
        </w:rPr>
        <w:t>SWIFT</w:t>
      </w:r>
      <w:r w:rsidR="002A082E" w:rsidRPr="00C15FF8">
        <w:rPr>
          <w:rFonts w:ascii="Times New Roman" w:eastAsia="Times New Roman" w:hAnsi="Times New Roman" w:cs="Times New Roman"/>
          <w:bCs/>
          <w:sz w:val="28"/>
          <w:szCs w:val="28"/>
          <w:lang w:eastAsia="ru-RU"/>
        </w:rPr>
        <w:t xml:space="preserve">). </w:t>
      </w:r>
    </w:p>
    <w:p w14:paraId="6E291677" w14:textId="77777777" w:rsidR="00CF1080" w:rsidRPr="00C15FF8" w:rsidRDefault="00CF1080" w:rsidP="00337A59">
      <w:pPr>
        <w:suppressAutoHyphens/>
        <w:spacing w:after="0" w:line="240" w:lineRule="auto"/>
        <w:ind w:firstLine="709"/>
        <w:jc w:val="both"/>
        <w:rPr>
          <w:rFonts w:ascii="Times New Roman" w:eastAsia="Times New Roman" w:hAnsi="Times New Roman" w:cs="Times New Roman"/>
          <w:sz w:val="28"/>
          <w:szCs w:val="28"/>
          <w:lang w:eastAsia="ru-RU"/>
        </w:rPr>
      </w:pPr>
    </w:p>
    <w:p w14:paraId="394FB95C" w14:textId="5DF24BE1" w:rsidR="00BA6166" w:rsidRPr="00C15FF8" w:rsidRDefault="00BA6166" w:rsidP="00337A59">
      <w:pPr>
        <w:suppressAutoHyphens/>
        <w:spacing w:after="0" w:line="240" w:lineRule="auto"/>
        <w:ind w:firstLine="709"/>
        <w:jc w:val="both"/>
        <w:rPr>
          <w:rFonts w:ascii="Times New Roman" w:eastAsia="Times New Roman" w:hAnsi="Times New Roman" w:cs="Times New Roman"/>
          <w:b/>
          <w:sz w:val="28"/>
          <w:szCs w:val="28"/>
          <w:lang w:eastAsia="ru-RU"/>
        </w:rPr>
      </w:pPr>
      <w:r w:rsidRPr="00C15FF8">
        <w:rPr>
          <w:rFonts w:ascii="Times New Roman" w:eastAsia="Times New Roman" w:hAnsi="Times New Roman" w:cs="Times New Roman"/>
          <w:b/>
          <w:sz w:val="28"/>
          <w:szCs w:val="28"/>
          <w:lang w:eastAsia="ru-RU"/>
        </w:rPr>
        <w:t xml:space="preserve">Тема </w:t>
      </w:r>
      <w:r w:rsidR="003A07B7" w:rsidRPr="00C15FF8">
        <w:rPr>
          <w:rFonts w:ascii="Times New Roman" w:eastAsia="Times New Roman" w:hAnsi="Times New Roman" w:cs="Times New Roman"/>
          <w:b/>
          <w:sz w:val="28"/>
          <w:szCs w:val="28"/>
          <w:lang w:eastAsia="ru-RU"/>
        </w:rPr>
        <w:t>5</w:t>
      </w:r>
      <w:r w:rsidRPr="00C15FF8">
        <w:rPr>
          <w:rFonts w:ascii="Times New Roman" w:eastAsia="Times New Roman" w:hAnsi="Times New Roman" w:cs="Times New Roman"/>
          <w:b/>
          <w:sz w:val="28"/>
          <w:szCs w:val="28"/>
          <w:lang w:eastAsia="ru-RU"/>
        </w:rPr>
        <w:t xml:space="preserve">. </w:t>
      </w:r>
      <w:r w:rsidR="00A25A60">
        <w:rPr>
          <w:rFonts w:ascii="Times New Roman" w:eastAsia="Times New Roman" w:hAnsi="Times New Roman" w:cs="Times New Roman"/>
          <w:b/>
          <w:sz w:val="28"/>
          <w:szCs w:val="28"/>
          <w:lang w:eastAsia="ru-RU"/>
        </w:rPr>
        <w:t>Количественные методы оценки</w:t>
      </w:r>
      <w:r w:rsidR="002A082E" w:rsidRPr="00C15FF8">
        <w:rPr>
          <w:rFonts w:ascii="Times New Roman" w:eastAsia="Times New Roman" w:hAnsi="Times New Roman" w:cs="Times New Roman"/>
          <w:b/>
          <w:sz w:val="28"/>
          <w:szCs w:val="28"/>
          <w:lang w:eastAsia="ru-RU"/>
        </w:rPr>
        <w:t xml:space="preserve"> и анализа </w:t>
      </w:r>
      <w:r w:rsidR="00C074AE" w:rsidRPr="00C15FF8">
        <w:rPr>
          <w:rFonts w:ascii="Times New Roman" w:eastAsia="Times New Roman" w:hAnsi="Times New Roman" w:cs="Times New Roman"/>
          <w:b/>
          <w:sz w:val="28"/>
          <w:szCs w:val="28"/>
          <w:lang w:eastAsia="ru-RU"/>
        </w:rPr>
        <w:t>рисков</w:t>
      </w:r>
      <w:r w:rsidR="003A07B7" w:rsidRPr="00C15FF8">
        <w:rPr>
          <w:rFonts w:ascii="Times New Roman" w:eastAsia="Times New Roman" w:hAnsi="Times New Roman" w:cs="Times New Roman"/>
          <w:b/>
          <w:sz w:val="28"/>
          <w:szCs w:val="28"/>
          <w:lang w:eastAsia="ru-RU"/>
        </w:rPr>
        <w:t xml:space="preserve"> </w:t>
      </w:r>
    </w:p>
    <w:p w14:paraId="27413BEF" w14:textId="4E8A1F44" w:rsidR="00A14721" w:rsidRPr="00C15FF8" w:rsidRDefault="00ED5171" w:rsidP="00337A59">
      <w:pPr>
        <w:suppressAutoHyphens/>
        <w:spacing w:after="0" w:line="240" w:lineRule="auto"/>
        <w:ind w:firstLine="709"/>
        <w:jc w:val="both"/>
        <w:rPr>
          <w:rFonts w:ascii="Times New Roman" w:eastAsia="Times New Roman" w:hAnsi="Times New Roman" w:cs="Times New Roman"/>
          <w:bCs/>
          <w:sz w:val="28"/>
          <w:szCs w:val="28"/>
          <w:lang w:eastAsia="ru-RU"/>
        </w:rPr>
      </w:pPr>
      <w:r w:rsidRPr="00C15FF8">
        <w:rPr>
          <w:rFonts w:ascii="Times New Roman" w:eastAsia="Times New Roman" w:hAnsi="Times New Roman" w:cs="Times New Roman"/>
          <w:bCs/>
          <w:sz w:val="28"/>
          <w:szCs w:val="28"/>
          <w:lang w:eastAsia="ru-RU"/>
        </w:rPr>
        <w:t>Использование методов финансового анализа при оценке рисков. Вероятностные методы оценки рисков: сценарный анализ, имитационное моделирование, «дерево решений». Стоимостная мера риска (</w:t>
      </w:r>
      <w:proofErr w:type="spellStart"/>
      <w:r w:rsidRPr="00C15FF8">
        <w:rPr>
          <w:rFonts w:ascii="Times New Roman" w:eastAsia="Times New Roman" w:hAnsi="Times New Roman" w:cs="Times New Roman"/>
          <w:bCs/>
          <w:sz w:val="28"/>
          <w:szCs w:val="28"/>
          <w:lang w:val="en-IE" w:eastAsia="ru-RU"/>
        </w:rPr>
        <w:t>VaR</w:t>
      </w:r>
      <w:proofErr w:type="spellEnd"/>
      <w:r w:rsidRPr="00C15FF8">
        <w:rPr>
          <w:rFonts w:ascii="Times New Roman" w:eastAsia="Times New Roman" w:hAnsi="Times New Roman" w:cs="Times New Roman"/>
          <w:bCs/>
          <w:sz w:val="28"/>
          <w:szCs w:val="28"/>
          <w:lang w:eastAsia="ru-RU"/>
        </w:rPr>
        <w:t xml:space="preserve">). Оценка денежных потоков с поправкой на риск. Портфельный анализ. Оценка проектных рисков. </w:t>
      </w:r>
      <w:r w:rsidR="008B7D1E" w:rsidRPr="00C15FF8">
        <w:rPr>
          <w:rFonts w:ascii="Times New Roman" w:eastAsia="Times New Roman" w:hAnsi="Times New Roman" w:cs="Times New Roman"/>
          <w:bCs/>
          <w:sz w:val="28"/>
          <w:szCs w:val="28"/>
          <w:lang w:eastAsia="ru-RU"/>
        </w:rPr>
        <w:t xml:space="preserve">Анализ чувствительности. Применение теории игр для оценки риска. </w:t>
      </w:r>
      <w:r w:rsidR="00CC128D" w:rsidRPr="00C15FF8">
        <w:rPr>
          <w:rFonts w:ascii="Times New Roman" w:eastAsia="Times New Roman" w:hAnsi="Times New Roman" w:cs="Times New Roman"/>
          <w:bCs/>
          <w:sz w:val="28"/>
          <w:szCs w:val="28"/>
          <w:lang w:eastAsia="ru-RU"/>
        </w:rPr>
        <w:t>Статистические вычислительные методы в анализе рисков (корреляционно-регрессионный анализ, дисперсионный анализ, кластерный анализ, метод главных компонент)</w:t>
      </w:r>
      <w:r w:rsidR="009975D9" w:rsidRPr="00C15FF8">
        <w:rPr>
          <w:rFonts w:ascii="Times New Roman" w:eastAsia="Times New Roman" w:hAnsi="Times New Roman" w:cs="Times New Roman"/>
          <w:bCs/>
          <w:sz w:val="28"/>
          <w:szCs w:val="28"/>
          <w:lang w:eastAsia="ru-RU"/>
        </w:rPr>
        <w:t>.</w:t>
      </w:r>
    </w:p>
    <w:p w14:paraId="6BF5E2F8" w14:textId="77777777" w:rsidR="00ED5171" w:rsidRPr="00C15FF8" w:rsidRDefault="00ED5171" w:rsidP="002A082E">
      <w:pPr>
        <w:suppressAutoHyphens/>
        <w:spacing w:after="0" w:line="240" w:lineRule="auto"/>
        <w:jc w:val="both"/>
        <w:rPr>
          <w:rFonts w:ascii="Times New Roman" w:eastAsia="Times New Roman" w:hAnsi="Times New Roman" w:cs="Times New Roman"/>
          <w:b/>
          <w:sz w:val="28"/>
          <w:szCs w:val="28"/>
          <w:lang w:eastAsia="ru-RU"/>
        </w:rPr>
      </w:pPr>
    </w:p>
    <w:p w14:paraId="16E04B8E" w14:textId="7070C4A1" w:rsidR="006F4509" w:rsidRPr="00C15FF8" w:rsidRDefault="006F4509" w:rsidP="00337A59">
      <w:pPr>
        <w:suppressAutoHyphens/>
        <w:spacing w:after="0" w:line="240" w:lineRule="auto"/>
        <w:ind w:firstLine="709"/>
        <w:jc w:val="both"/>
        <w:rPr>
          <w:rFonts w:ascii="Times New Roman" w:eastAsia="Times New Roman" w:hAnsi="Times New Roman" w:cs="Times New Roman"/>
          <w:b/>
          <w:sz w:val="28"/>
          <w:szCs w:val="28"/>
          <w:lang w:eastAsia="ru-RU"/>
        </w:rPr>
      </w:pPr>
      <w:r w:rsidRPr="00C15FF8">
        <w:rPr>
          <w:rFonts w:ascii="Times New Roman" w:eastAsia="Times New Roman" w:hAnsi="Times New Roman" w:cs="Times New Roman"/>
          <w:b/>
          <w:sz w:val="28"/>
          <w:szCs w:val="28"/>
          <w:lang w:eastAsia="ru-RU"/>
        </w:rPr>
        <w:t xml:space="preserve">Тема </w:t>
      </w:r>
      <w:r w:rsidR="002A082E" w:rsidRPr="00C15FF8">
        <w:rPr>
          <w:rFonts w:ascii="Times New Roman" w:eastAsia="Times New Roman" w:hAnsi="Times New Roman" w:cs="Times New Roman"/>
          <w:b/>
          <w:sz w:val="28"/>
          <w:szCs w:val="28"/>
          <w:lang w:eastAsia="ru-RU"/>
        </w:rPr>
        <w:t>6</w:t>
      </w:r>
      <w:r w:rsidRPr="00C15FF8">
        <w:rPr>
          <w:rFonts w:ascii="Times New Roman" w:eastAsia="Times New Roman" w:hAnsi="Times New Roman" w:cs="Times New Roman"/>
          <w:b/>
          <w:sz w:val="28"/>
          <w:szCs w:val="28"/>
          <w:lang w:eastAsia="ru-RU"/>
        </w:rPr>
        <w:t xml:space="preserve">. </w:t>
      </w:r>
      <w:r w:rsidR="00CC128D" w:rsidRPr="00C15FF8">
        <w:rPr>
          <w:rFonts w:ascii="Times New Roman" w:eastAsia="Times New Roman" w:hAnsi="Times New Roman" w:cs="Times New Roman"/>
          <w:b/>
          <w:sz w:val="28"/>
          <w:szCs w:val="28"/>
          <w:lang w:eastAsia="ru-RU"/>
        </w:rPr>
        <w:t>Построение системы управления рисками в таможенных органах</w:t>
      </w:r>
    </w:p>
    <w:p w14:paraId="4B04E07F" w14:textId="33A4A63C" w:rsidR="00CC128D" w:rsidRPr="00C15FF8" w:rsidRDefault="00DB3662" w:rsidP="009975D9">
      <w:pPr>
        <w:suppressAutoHyphens/>
        <w:spacing w:after="0" w:line="240" w:lineRule="auto"/>
        <w:ind w:firstLine="709"/>
        <w:jc w:val="both"/>
        <w:rPr>
          <w:rFonts w:ascii="Times New Roman" w:eastAsia="Times New Roman" w:hAnsi="Times New Roman" w:cs="Times New Roman"/>
          <w:bCs/>
          <w:sz w:val="28"/>
          <w:szCs w:val="28"/>
          <w:lang w:eastAsia="ru-RU"/>
        </w:rPr>
      </w:pPr>
      <w:r w:rsidRPr="00C15FF8">
        <w:rPr>
          <w:rFonts w:ascii="Times New Roman" w:eastAsia="Times New Roman" w:hAnsi="Times New Roman" w:cs="Times New Roman"/>
          <w:bCs/>
          <w:sz w:val="28"/>
          <w:szCs w:val="28"/>
          <w:lang w:eastAsia="ru-RU"/>
        </w:rPr>
        <w:t>Базовые принципы управления риском.</w:t>
      </w:r>
      <w:r w:rsidR="008B7D1E" w:rsidRPr="00C15FF8">
        <w:rPr>
          <w:rFonts w:ascii="Times New Roman" w:eastAsia="Times New Roman" w:hAnsi="Times New Roman" w:cs="Times New Roman"/>
          <w:bCs/>
          <w:sz w:val="28"/>
          <w:szCs w:val="28"/>
          <w:lang w:eastAsia="ru-RU"/>
        </w:rPr>
        <w:t xml:space="preserve"> Стратегия и тактика риск-менеджмента.  Активная и пассивная политика управления рисками. </w:t>
      </w:r>
      <w:r w:rsidRPr="00C15FF8">
        <w:rPr>
          <w:rFonts w:ascii="Times New Roman" w:eastAsia="Times New Roman" w:hAnsi="Times New Roman" w:cs="Times New Roman"/>
          <w:bCs/>
          <w:sz w:val="28"/>
          <w:szCs w:val="28"/>
          <w:lang w:eastAsia="ru-RU"/>
        </w:rPr>
        <w:t xml:space="preserve"> </w:t>
      </w:r>
      <w:r w:rsidR="00A14721" w:rsidRPr="00C15FF8">
        <w:rPr>
          <w:rFonts w:ascii="Times New Roman" w:eastAsia="Times New Roman" w:hAnsi="Times New Roman" w:cs="Times New Roman"/>
          <w:bCs/>
          <w:sz w:val="28"/>
          <w:szCs w:val="28"/>
          <w:lang w:eastAsia="ru-RU"/>
        </w:rPr>
        <w:t>Элементы проектирования системы управления рисками</w:t>
      </w:r>
      <w:r w:rsidRPr="00C15FF8">
        <w:rPr>
          <w:rFonts w:ascii="Times New Roman" w:eastAsia="Times New Roman" w:hAnsi="Times New Roman" w:cs="Times New Roman"/>
          <w:bCs/>
          <w:sz w:val="28"/>
          <w:szCs w:val="28"/>
          <w:lang w:eastAsia="ru-RU"/>
        </w:rPr>
        <w:t xml:space="preserve"> (СУР)</w:t>
      </w:r>
      <w:r w:rsidR="00A14721" w:rsidRPr="00C15FF8">
        <w:rPr>
          <w:rFonts w:ascii="Times New Roman" w:eastAsia="Times New Roman" w:hAnsi="Times New Roman" w:cs="Times New Roman"/>
          <w:bCs/>
          <w:sz w:val="28"/>
          <w:szCs w:val="28"/>
          <w:lang w:eastAsia="ru-RU"/>
        </w:rPr>
        <w:t xml:space="preserve">. </w:t>
      </w:r>
      <w:r w:rsidR="006F4509" w:rsidRPr="00C15FF8">
        <w:rPr>
          <w:rFonts w:ascii="Times New Roman" w:eastAsia="Times New Roman" w:hAnsi="Times New Roman" w:cs="Times New Roman"/>
          <w:bCs/>
          <w:sz w:val="28"/>
          <w:szCs w:val="28"/>
          <w:lang w:eastAsia="ru-RU"/>
        </w:rPr>
        <w:t xml:space="preserve"> </w:t>
      </w:r>
      <w:r w:rsidR="00A14721" w:rsidRPr="00C15FF8">
        <w:rPr>
          <w:rFonts w:ascii="Times New Roman" w:eastAsia="Times New Roman" w:hAnsi="Times New Roman" w:cs="Times New Roman"/>
          <w:bCs/>
          <w:sz w:val="28"/>
          <w:szCs w:val="28"/>
          <w:lang w:eastAsia="ru-RU"/>
        </w:rPr>
        <w:t xml:space="preserve"> Стандарты построения системы управления рисками. Управление рисками: методы формирования стратегии. </w:t>
      </w:r>
      <w:r w:rsidR="00CC128D" w:rsidRPr="00C15FF8">
        <w:rPr>
          <w:rFonts w:ascii="Times New Roman" w:eastAsia="Times New Roman" w:hAnsi="Times New Roman" w:cs="Times New Roman"/>
          <w:bCs/>
          <w:sz w:val="28"/>
          <w:szCs w:val="28"/>
          <w:lang w:eastAsia="ru-RU"/>
        </w:rPr>
        <w:t xml:space="preserve"> Информационно-техническое обеспечение системы анализа и управления рисками в таможенных органах РФ</w:t>
      </w:r>
      <w:r w:rsidR="009975D9" w:rsidRPr="00C15FF8">
        <w:rPr>
          <w:rFonts w:ascii="Times New Roman" w:eastAsia="Times New Roman" w:hAnsi="Times New Roman" w:cs="Times New Roman"/>
          <w:bCs/>
          <w:sz w:val="28"/>
          <w:szCs w:val="28"/>
          <w:lang w:eastAsia="ru-RU"/>
        </w:rPr>
        <w:t>. Деятельность правоохранительных подразделений таможенных органов по выявлению и предотвращению рисков.</w:t>
      </w:r>
      <w:r w:rsidR="009975D9" w:rsidRPr="00C15FF8">
        <w:rPr>
          <w:rFonts w:ascii="Times New Roman" w:hAnsi="Times New Roman" w:cs="Times New Roman"/>
        </w:rPr>
        <w:t xml:space="preserve"> </w:t>
      </w:r>
      <w:r w:rsidR="009975D9" w:rsidRPr="00C15FF8">
        <w:rPr>
          <w:rFonts w:ascii="Times New Roman" w:eastAsia="Times New Roman" w:hAnsi="Times New Roman" w:cs="Times New Roman"/>
          <w:bCs/>
          <w:sz w:val="28"/>
          <w:szCs w:val="28"/>
          <w:lang w:eastAsia="ru-RU"/>
        </w:rPr>
        <w:t xml:space="preserve">Меры по минимизации рисков в системе таможенного контроля. Составляющие качества осуществления таможенного контроля на основе СУР. </w:t>
      </w:r>
    </w:p>
    <w:p w14:paraId="517DA433" w14:textId="61BE92C3" w:rsidR="00CC128D" w:rsidRPr="00C15FF8" w:rsidRDefault="00CC128D" w:rsidP="00CC128D">
      <w:pPr>
        <w:suppressAutoHyphens/>
        <w:spacing w:after="0" w:line="240" w:lineRule="auto"/>
        <w:jc w:val="both"/>
        <w:rPr>
          <w:rFonts w:ascii="Times New Roman" w:eastAsia="Times New Roman" w:hAnsi="Times New Roman" w:cs="Times New Roman"/>
          <w:bCs/>
          <w:sz w:val="28"/>
          <w:szCs w:val="28"/>
          <w:lang w:eastAsia="ru-RU"/>
        </w:rPr>
      </w:pPr>
      <w:r w:rsidRPr="00C15FF8">
        <w:rPr>
          <w:rFonts w:ascii="Times New Roman" w:eastAsia="Times New Roman" w:hAnsi="Times New Roman" w:cs="Times New Roman"/>
          <w:bCs/>
          <w:sz w:val="28"/>
          <w:szCs w:val="28"/>
          <w:lang w:eastAsia="ru-RU"/>
        </w:rPr>
        <w:t xml:space="preserve">. </w:t>
      </w:r>
    </w:p>
    <w:p w14:paraId="125A84EE" w14:textId="77777777" w:rsidR="00DB3662" w:rsidRPr="00C15FF8" w:rsidRDefault="00DB3662" w:rsidP="00A14721">
      <w:pPr>
        <w:suppressAutoHyphens/>
        <w:spacing w:after="0" w:line="240" w:lineRule="auto"/>
        <w:ind w:firstLine="709"/>
        <w:jc w:val="both"/>
        <w:rPr>
          <w:rFonts w:ascii="Times New Roman" w:eastAsia="Times New Roman" w:hAnsi="Times New Roman" w:cs="Times New Roman"/>
          <w:bCs/>
          <w:sz w:val="28"/>
          <w:szCs w:val="28"/>
          <w:lang w:eastAsia="ru-RU"/>
        </w:rPr>
      </w:pPr>
    </w:p>
    <w:p w14:paraId="6544EB3D" w14:textId="333DFA30" w:rsidR="00840B74" w:rsidRPr="00C15FF8" w:rsidRDefault="00840B74" w:rsidP="001B1EEE">
      <w:pPr>
        <w:suppressAutoHyphens/>
        <w:spacing w:before="120" w:after="120" w:line="240" w:lineRule="auto"/>
        <w:jc w:val="center"/>
        <w:rPr>
          <w:rFonts w:ascii="Times New Roman" w:eastAsia="Times New Roman" w:hAnsi="Times New Roman" w:cs="Times New Roman"/>
          <w:b/>
          <w:bCs/>
          <w:color w:val="FF0000"/>
          <w:sz w:val="28"/>
          <w:szCs w:val="28"/>
        </w:rPr>
      </w:pPr>
      <w:bookmarkStart w:id="27" w:name="_Toc423446399"/>
      <w:bookmarkStart w:id="28" w:name="_Toc506804990"/>
      <w:r w:rsidRPr="00C15FF8">
        <w:rPr>
          <w:rFonts w:ascii="Times New Roman" w:eastAsia="Times New Roman" w:hAnsi="Times New Roman" w:cs="Times New Roman"/>
          <w:b/>
          <w:bCs/>
          <w:sz w:val="28"/>
          <w:szCs w:val="28"/>
        </w:rPr>
        <w:lastRenderedPageBreak/>
        <w:t>5.2. Учебно</w:t>
      </w:r>
      <w:r w:rsidR="00C074AE" w:rsidRPr="00C15FF8">
        <w:rPr>
          <w:rFonts w:ascii="Times New Roman" w:eastAsia="Times New Roman" w:hAnsi="Times New Roman" w:cs="Times New Roman"/>
          <w:b/>
          <w:bCs/>
          <w:sz w:val="28"/>
          <w:szCs w:val="28"/>
        </w:rPr>
        <w:t>-</w:t>
      </w:r>
      <w:r w:rsidRPr="00C15FF8">
        <w:rPr>
          <w:rFonts w:ascii="Times New Roman" w:eastAsia="Times New Roman" w:hAnsi="Times New Roman" w:cs="Times New Roman"/>
          <w:b/>
          <w:bCs/>
          <w:sz w:val="28"/>
          <w:szCs w:val="28"/>
        </w:rPr>
        <w:t>тематический план</w:t>
      </w:r>
      <w:bookmarkEnd w:id="27"/>
    </w:p>
    <w:p w14:paraId="5E9E3C5C" w14:textId="62FCA3C1" w:rsidR="00234F97" w:rsidRPr="00C15FF8" w:rsidRDefault="00840B74" w:rsidP="00596720">
      <w:pPr>
        <w:spacing w:after="0" w:line="240" w:lineRule="auto"/>
        <w:ind w:left="7080" w:firstLine="708"/>
        <w:jc w:val="right"/>
        <w:rPr>
          <w:rFonts w:ascii="Times New Roman" w:eastAsia="Times New Roman" w:hAnsi="Times New Roman" w:cs="Times New Roman"/>
          <w:sz w:val="28"/>
          <w:szCs w:val="28"/>
          <w:lang w:eastAsia="ru-RU"/>
        </w:rPr>
      </w:pPr>
      <w:r w:rsidRPr="00C15FF8">
        <w:rPr>
          <w:rFonts w:ascii="Times New Roman" w:eastAsia="Times New Roman" w:hAnsi="Times New Roman" w:cs="Times New Roman"/>
          <w:sz w:val="28"/>
          <w:szCs w:val="28"/>
          <w:lang w:eastAsia="ru-RU"/>
        </w:rPr>
        <w:t xml:space="preserve">Таблица </w:t>
      </w:r>
      <w:bookmarkStart w:id="29" w:name="_Toc506804991"/>
      <w:bookmarkEnd w:id="25"/>
      <w:bookmarkEnd w:id="26"/>
      <w:bookmarkEnd w:id="28"/>
      <w:r w:rsidR="002F4703">
        <w:rPr>
          <w:rFonts w:ascii="Times New Roman" w:eastAsia="Times New Roman" w:hAnsi="Times New Roman" w:cs="Times New Roman"/>
          <w:sz w:val="28"/>
          <w:szCs w:val="28"/>
          <w:lang w:eastAsia="ru-RU"/>
        </w:rPr>
        <w:t>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0"/>
        <w:gridCol w:w="1966"/>
        <w:gridCol w:w="755"/>
        <w:gridCol w:w="1055"/>
        <w:gridCol w:w="1055"/>
        <w:gridCol w:w="1452"/>
        <w:gridCol w:w="1478"/>
        <w:gridCol w:w="1287"/>
      </w:tblGrid>
      <w:tr w:rsidR="00234F97" w:rsidRPr="00C15FF8" w14:paraId="4BF3375E" w14:textId="77777777" w:rsidTr="00A25A60">
        <w:tc>
          <w:tcPr>
            <w:tcW w:w="232" w:type="pct"/>
            <w:vMerge w:val="restart"/>
            <w:shd w:val="clear" w:color="auto" w:fill="auto"/>
          </w:tcPr>
          <w:p w14:paraId="3F527DD8" w14:textId="77777777" w:rsidR="00234F97" w:rsidRPr="00C15FF8" w:rsidRDefault="00234F97" w:rsidP="009C68E6">
            <w:pPr>
              <w:tabs>
                <w:tab w:val="right" w:pos="851"/>
              </w:tabs>
              <w:spacing w:after="0" w:line="240" w:lineRule="auto"/>
              <w:jc w:val="center"/>
              <w:rPr>
                <w:rFonts w:ascii="Times New Roman" w:hAnsi="Times New Roman" w:cs="Times New Roman"/>
                <w:b/>
                <w:bCs/>
                <w:sz w:val="24"/>
                <w:szCs w:val="24"/>
              </w:rPr>
            </w:pPr>
            <w:r w:rsidRPr="00C15FF8">
              <w:rPr>
                <w:rFonts w:ascii="Times New Roman" w:hAnsi="Times New Roman" w:cs="Times New Roman"/>
                <w:b/>
                <w:bCs/>
                <w:sz w:val="24"/>
                <w:szCs w:val="24"/>
              </w:rPr>
              <w:t>№</w:t>
            </w:r>
          </w:p>
          <w:p w14:paraId="5AB2AA13" w14:textId="02261B4A" w:rsidR="00234F97" w:rsidRPr="00C15FF8" w:rsidRDefault="00234F97" w:rsidP="009C68E6">
            <w:pPr>
              <w:tabs>
                <w:tab w:val="right" w:pos="851"/>
              </w:tabs>
              <w:spacing w:after="0" w:line="240" w:lineRule="auto"/>
              <w:jc w:val="center"/>
              <w:rPr>
                <w:rFonts w:ascii="Times New Roman" w:hAnsi="Times New Roman" w:cs="Times New Roman"/>
                <w:b/>
                <w:bCs/>
                <w:sz w:val="24"/>
                <w:szCs w:val="24"/>
              </w:rPr>
            </w:pPr>
            <w:r w:rsidRPr="00C15FF8">
              <w:rPr>
                <w:rFonts w:ascii="Times New Roman" w:hAnsi="Times New Roman" w:cs="Times New Roman"/>
                <w:b/>
                <w:bCs/>
                <w:sz w:val="24"/>
                <w:szCs w:val="24"/>
              </w:rPr>
              <w:t>п/п</w:t>
            </w:r>
          </w:p>
        </w:tc>
        <w:tc>
          <w:tcPr>
            <w:tcW w:w="1036" w:type="pct"/>
            <w:vMerge w:val="restart"/>
            <w:shd w:val="clear" w:color="auto" w:fill="auto"/>
          </w:tcPr>
          <w:p w14:paraId="1333763E" w14:textId="77777777" w:rsidR="00234F97" w:rsidRPr="00C15FF8" w:rsidRDefault="00234F97" w:rsidP="009C68E6">
            <w:pPr>
              <w:tabs>
                <w:tab w:val="right" w:pos="851"/>
              </w:tabs>
              <w:spacing w:after="0" w:line="240" w:lineRule="auto"/>
              <w:jc w:val="center"/>
              <w:rPr>
                <w:rFonts w:ascii="Times New Roman" w:hAnsi="Times New Roman" w:cs="Times New Roman"/>
                <w:b/>
                <w:bCs/>
                <w:sz w:val="24"/>
                <w:szCs w:val="24"/>
              </w:rPr>
            </w:pPr>
            <w:r w:rsidRPr="00C15FF8">
              <w:rPr>
                <w:rFonts w:ascii="Times New Roman" w:hAnsi="Times New Roman" w:cs="Times New Roman"/>
                <w:b/>
                <w:bCs/>
                <w:sz w:val="24"/>
                <w:szCs w:val="24"/>
              </w:rPr>
              <w:t>Наименование тем (разделов) дисциплины</w:t>
            </w:r>
          </w:p>
        </w:tc>
        <w:tc>
          <w:tcPr>
            <w:tcW w:w="3054" w:type="pct"/>
            <w:gridSpan w:val="5"/>
          </w:tcPr>
          <w:p w14:paraId="384BEC1C" w14:textId="77777777" w:rsidR="00234F97" w:rsidRPr="00C15FF8" w:rsidRDefault="00234F97" w:rsidP="009C68E6">
            <w:pPr>
              <w:tabs>
                <w:tab w:val="right" w:pos="851"/>
              </w:tabs>
              <w:spacing w:after="0" w:line="240" w:lineRule="auto"/>
              <w:jc w:val="center"/>
              <w:rPr>
                <w:rFonts w:ascii="Times New Roman" w:hAnsi="Times New Roman" w:cs="Times New Roman"/>
                <w:b/>
                <w:bCs/>
                <w:sz w:val="24"/>
                <w:szCs w:val="24"/>
              </w:rPr>
            </w:pPr>
            <w:r w:rsidRPr="00C15FF8">
              <w:rPr>
                <w:rFonts w:ascii="Times New Roman" w:hAnsi="Times New Roman" w:cs="Times New Roman"/>
                <w:b/>
                <w:bCs/>
                <w:sz w:val="24"/>
                <w:szCs w:val="24"/>
              </w:rPr>
              <w:t>Трудоемкость в часах</w:t>
            </w:r>
          </w:p>
        </w:tc>
        <w:tc>
          <w:tcPr>
            <w:tcW w:w="678" w:type="pct"/>
            <w:vMerge w:val="restart"/>
            <w:shd w:val="clear" w:color="auto" w:fill="auto"/>
          </w:tcPr>
          <w:p w14:paraId="53ADC1DE" w14:textId="77777777" w:rsidR="00234F97" w:rsidRPr="00C15FF8" w:rsidRDefault="00234F97" w:rsidP="009C68E6">
            <w:pPr>
              <w:tabs>
                <w:tab w:val="right" w:pos="851"/>
              </w:tabs>
              <w:spacing w:after="0" w:line="240" w:lineRule="auto"/>
              <w:jc w:val="center"/>
              <w:rPr>
                <w:rFonts w:ascii="Times New Roman" w:hAnsi="Times New Roman" w:cs="Times New Roman"/>
                <w:b/>
                <w:bCs/>
                <w:sz w:val="24"/>
                <w:szCs w:val="24"/>
              </w:rPr>
            </w:pPr>
            <w:r w:rsidRPr="00C15FF8">
              <w:rPr>
                <w:rFonts w:ascii="Times New Roman" w:hAnsi="Times New Roman" w:cs="Times New Roman"/>
                <w:b/>
                <w:bCs/>
                <w:sz w:val="24"/>
                <w:szCs w:val="24"/>
              </w:rPr>
              <w:t>Формы текущего контроля успеваемости</w:t>
            </w:r>
          </w:p>
        </w:tc>
      </w:tr>
      <w:tr w:rsidR="00234F97" w:rsidRPr="00C15FF8" w14:paraId="47645AD6" w14:textId="77777777" w:rsidTr="00A25A60">
        <w:tc>
          <w:tcPr>
            <w:tcW w:w="232" w:type="pct"/>
            <w:vMerge/>
            <w:shd w:val="clear" w:color="auto" w:fill="auto"/>
          </w:tcPr>
          <w:p w14:paraId="4C9FE332" w14:textId="77777777" w:rsidR="00234F97" w:rsidRPr="00C15FF8" w:rsidRDefault="00234F97" w:rsidP="00234F97">
            <w:pPr>
              <w:tabs>
                <w:tab w:val="right" w:pos="851"/>
              </w:tabs>
              <w:spacing w:after="0" w:line="240" w:lineRule="auto"/>
              <w:jc w:val="both"/>
              <w:rPr>
                <w:rFonts w:ascii="Times New Roman" w:hAnsi="Times New Roman" w:cs="Times New Roman"/>
                <w:sz w:val="24"/>
                <w:szCs w:val="24"/>
              </w:rPr>
            </w:pPr>
          </w:p>
        </w:tc>
        <w:tc>
          <w:tcPr>
            <w:tcW w:w="1036" w:type="pct"/>
            <w:vMerge/>
            <w:shd w:val="clear" w:color="auto" w:fill="auto"/>
          </w:tcPr>
          <w:p w14:paraId="2CDBCB09" w14:textId="77777777" w:rsidR="00234F97" w:rsidRPr="00C15FF8" w:rsidRDefault="00234F97" w:rsidP="00234F97">
            <w:pPr>
              <w:tabs>
                <w:tab w:val="right" w:pos="851"/>
              </w:tabs>
              <w:spacing w:after="0" w:line="240" w:lineRule="auto"/>
              <w:jc w:val="both"/>
              <w:rPr>
                <w:rFonts w:ascii="Times New Roman" w:hAnsi="Times New Roman" w:cs="Times New Roman"/>
                <w:sz w:val="24"/>
                <w:szCs w:val="24"/>
              </w:rPr>
            </w:pPr>
          </w:p>
        </w:tc>
        <w:tc>
          <w:tcPr>
            <w:tcW w:w="398" w:type="pct"/>
            <w:vMerge w:val="restart"/>
            <w:shd w:val="clear" w:color="auto" w:fill="auto"/>
          </w:tcPr>
          <w:p w14:paraId="0708D1E5" w14:textId="77777777" w:rsidR="00234F97" w:rsidRPr="00C15FF8" w:rsidRDefault="00234F97" w:rsidP="009C68E6">
            <w:pPr>
              <w:tabs>
                <w:tab w:val="right" w:pos="851"/>
              </w:tabs>
              <w:spacing w:after="0" w:line="240" w:lineRule="auto"/>
              <w:jc w:val="center"/>
              <w:rPr>
                <w:rFonts w:ascii="Times New Roman" w:hAnsi="Times New Roman" w:cs="Times New Roman"/>
                <w:b/>
                <w:bCs/>
                <w:sz w:val="24"/>
                <w:szCs w:val="24"/>
              </w:rPr>
            </w:pPr>
            <w:r w:rsidRPr="00C15FF8">
              <w:rPr>
                <w:rFonts w:ascii="Times New Roman" w:hAnsi="Times New Roman" w:cs="Times New Roman"/>
                <w:b/>
                <w:bCs/>
                <w:sz w:val="24"/>
                <w:szCs w:val="24"/>
              </w:rPr>
              <w:t>Всего</w:t>
            </w:r>
          </w:p>
        </w:tc>
        <w:tc>
          <w:tcPr>
            <w:tcW w:w="1877" w:type="pct"/>
            <w:gridSpan w:val="3"/>
            <w:shd w:val="clear" w:color="auto" w:fill="auto"/>
          </w:tcPr>
          <w:p w14:paraId="7868E573" w14:textId="77777777" w:rsidR="00234F97" w:rsidRPr="00C15FF8" w:rsidRDefault="00234F97" w:rsidP="009C68E6">
            <w:pPr>
              <w:tabs>
                <w:tab w:val="right" w:pos="851"/>
              </w:tabs>
              <w:spacing w:after="0" w:line="240" w:lineRule="auto"/>
              <w:jc w:val="center"/>
              <w:rPr>
                <w:rFonts w:ascii="Times New Roman" w:hAnsi="Times New Roman" w:cs="Times New Roman"/>
                <w:b/>
                <w:bCs/>
                <w:sz w:val="24"/>
                <w:szCs w:val="24"/>
              </w:rPr>
            </w:pPr>
            <w:r w:rsidRPr="00C15FF8">
              <w:rPr>
                <w:rFonts w:ascii="Times New Roman" w:hAnsi="Times New Roman" w:cs="Times New Roman"/>
                <w:b/>
                <w:bCs/>
                <w:sz w:val="24"/>
                <w:szCs w:val="24"/>
              </w:rPr>
              <w:t>Контактная работа - Аудиторная работа</w:t>
            </w:r>
          </w:p>
        </w:tc>
        <w:tc>
          <w:tcPr>
            <w:tcW w:w="779" w:type="pct"/>
            <w:vMerge w:val="restart"/>
            <w:shd w:val="clear" w:color="auto" w:fill="auto"/>
          </w:tcPr>
          <w:p w14:paraId="6B3773DF" w14:textId="77777777" w:rsidR="00234F97" w:rsidRPr="00C15FF8" w:rsidRDefault="00234F97" w:rsidP="009C68E6">
            <w:pPr>
              <w:tabs>
                <w:tab w:val="right" w:pos="851"/>
              </w:tabs>
              <w:spacing w:after="0" w:line="240" w:lineRule="auto"/>
              <w:jc w:val="center"/>
              <w:rPr>
                <w:rFonts w:ascii="Times New Roman" w:hAnsi="Times New Roman" w:cs="Times New Roman"/>
                <w:b/>
                <w:bCs/>
                <w:sz w:val="24"/>
                <w:szCs w:val="24"/>
              </w:rPr>
            </w:pPr>
            <w:r w:rsidRPr="00C15FF8">
              <w:rPr>
                <w:rFonts w:ascii="Times New Roman" w:hAnsi="Times New Roman" w:cs="Times New Roman"/>
                <w:b/>
                <w:bCs/>
                <w:sz w:val="24"/>
                <w:szCs w:val="24"/>
              </w:rPr>
              <w:t>Самостоятельная работа</w:t>
            </w:r>
          </w:p>
        </w:tc>
        <w:tc>
          <w:tcPr>
            <w:tcW w:w="678" w:type="pct"/>
            <w:vMerge/>
            <w:shd w:val="clear" w:color="auto" w:fill="auto"/>
          </w:tcPr>
          <w:p w14:paraId="49651F08" w14:textId="77777777" w:rsidR="00234F97" w:rsidRPr="00C15FF8" w:rsidRDefault="00234F97" w:rsidP="00234F97">
            <w:pPr>
              <w:tabs>
                <w:tab w:val="right" w:pos="851"/>
              </w:tabs>
              <w:spacing w:after="0" w:line="240" w:lineRule="auto"/>
              <w:jc w:val="both"/>
              <w:rPr>
                <w:rFonts w:ascii="Times New Roman" w:hAnsi="Times New Roman" w:cs="Times New Roman"/>
                <w:sz w:val="24"/>
                <w:szCs w:val="24"/>
              </w:rPr>
            </w:pPr>
          </w:p>
        </w:tc>
      </w:tr>
      <w:tr w:rsidR="00234F97" w:rsidRPr="00C15FF8" w14:paraId="2EB62F2A" w14:textId="77777777" w:rsidTr="00A25A60">
        <w:tc>
          <w:tcPr>
            <w:tcW w:w="232" w:type="pct"/>
            <w:vMerge/>
            <w:shd w:val="clear" w:color="auto" w:fill="auto"/>
          </w:tcPr>
          <w:p w14:paraId="6FFD90EA" w14:textId="77777777" w:rsidR="00234F97" w:rsidRPr="00C15FF8" w:rsidRDefault="00234F97" w:rsidP="00234F97">
            <w:pPr>
              <w:tabs>
                <w:tab w:val="right" w:pos="851"/>
              </w:tabs>
              <w:spacing w:after="0" w:line="240" w:lineRule="auto"/>
              <w:jc w:val="both"/>
              <w:rPr>
                <w:rFonts w:ascii="Times New Roman" w:hAnsi="Times New Roman" w:cs="Times New Roman"/>
                <w:sz w:val="24"/>
                <w:szCs w:val="24"/>
              </w:rPr>
            </w:pPr>
          </w:p>
        </w:tc>
        <w:tc>
          <w:tcPr>
            <w:tcW w:w="1036" w:type="pct"/>
            <w:vMerge/>
            <w:shd w:val="clear" w:color="auto" w:fill="auto"/>
          </w:tcPr>
          <w:p w14:paraId="6DAD64A8" w14:textId="77777777" w:rsidR="00234F97" w:rsidRPr="00C15FF8" w:rsidRDefault="00234F97" w:rsidP="00234F97">
            <w:pPr>
              <w:tabs>
                <w:tab w:val="right" w:pos="851"/>
              </w:tabs>
              <w:spacing w:after="0" w:line="240" w:lineRule="auto"/>
              <w:jc w:val="both"/>
              <w:rPr>
                <w:rFonts w:ascii="Times New Roman" w:hAnsi="Times New Roman" w:cs="Times New Roman"/>
                <w:sz w:val="24"/>
                <w:szCs w:val="24"/>
              </w:rPr>
            </w:pPr>
          </w:p>
        </w:tc>
        <w:tc>
          <w:tcPr>
            <w:tcW w:w="398" w:type="pct"/>
            <w:vMerge/>
            <w:shd w:val="clear" w:color="auto" w:fill="auto"/>
          </w:tcPr>
          <w:p w14:paraId="2FFB606B" w14:textId="77777777" w:rsidR="00234F97" w:rsidRPr="00C15FF8" w:rsidRDefault="00234F97" w:rsidP="00234F97">
            <w:pPr>
              <w:tabs>
                <w:tab w:val="right" w:pos="851"/>
              </w:tabs>
              <w:spacing w:after="0" w:line="240" w:lineRule="auto"/>
              <w:jc w:val="both"/>
              <w:rPr>
                <w:rFonts w:ascii="Times New Roman" w:hAnsi="Times New Roman" w:cs="Times New Roman"/>
                <w:sz w:val="24"/>
                <w:szCs w:val="24"/>
              </w:rPr>
            </w:pPr>
          </w:p>
        </w:tc>
        <w:tc>
          <w:tcPr>
            <w:tcW w:w="556" w:type="pct"/>
            <w:shd w:val="clear" w:color="auto" w:fill="auto"/>
          </w:tcPr>
          <w:p w14:paraId="59AEA530" w14:textId="77777777" w:rsidR="00234F97" w:rsidRPr="00C15FF8" w:rsidRDefault="00234F97" w:rsidP="00234F97">
            <w:pPr>
              <w:tabs>
                <w:tab w:val="right" w:pos="851"/>
              </w:tabs>
              <w:spacing w:after="0" w:line="240" w:lineRule="auto"/>
              <w:jc w:val="both"/>
              <w:rPr>
                <w:rFonts w:ascii="Times New Roman" w:hAnsi="Times New Roman" w:cs="Times New Roman"/>
                <w:sz w:val="24"/>
                <w:szCs w:val="24"/>
              </w:rPr>
            </w:pPr>
            <w:r w:rsidRPr="00C15FF8">
              <w:rPr>
                <w:rFonts w:ascii="Times New Roman" w:hAnsi="Times New Roman" w:cs="Times New Roman"/>
                <w:sz w:val="24"/>
                <w:szCs w:val="24"/>
              </w:rPr>
              <w:t xml:space="preserve">Общая, в </w:t>
            </w:r>
            <w:proofErr w:type="spellStart"/>
            <w:r w:rsidRPr="00C15FF8">
              <w:rPr>
                <w:rFonts w:ascii="Times New Roman" w:hAnsi="Times New Roman" w:cs="Times New Roman"/>
                <w:sz w:val="24"/>
                <w:szCs w:val="24"/>
              </w:rPr>
              <w:t>т.ч</w:t>
            </w:r>
            <w:proofErr w:type="spellEnd"/>
            <w:r w:rsidRPr="00C15FF8">
              <w:rPr>
                <w:rFonts w:ascii="Times New Roman" w:hAnsi="Times New Roman" w:cs="Times New Roman"/>
                <w:sz w:val="24"/>
                <w:szCs w:val="24"/>
              </w:rPr>
              <w:t>.:</w:t>
            </w:r>
          </w:p>
        </w:tc>
        <w:tc>
          <w:tcPr>
            <w:tcW w:w="556" w:type="pct"/>
            <w:shd w:val="clear" w:color="auto" w:fill="auto"/>
          </w:tcPr>
          <w:p w14:paraId="1C0404BF" w14:textId="77777777" w:rsidR="00234F97" w:rsidRPr="00C15FF8" w:rsidRDefault="00234F97" w:rsidP="00234F97">
            <w:pPr>
              <w:tabs>
                <w:tab w:val="right" w:pos="851"/>
              </w:tabs>
              <w:spacing w:after="0" w:line="240" w:lineRule="auto"/>
              <w:jc w:val="both"/>
              <w:rPr>
                <w:rFonts w:ascii="Times New Roman" w:hAnsi="Times New Roman" w:cs="Times New Roman"/>
                <w:sz w:val="24"/>
                <w:szCs w:val="24"/>
              </w:rPr>
            </w:pPr>
            <w:r w:rsidRPr="00C15FF8">
              <w:rPr>
                <w:rFonts w:ascii="Times New Roman" w:hAnsi="Times New Roman" w:cs="Times New Roman"/>
                <w:sz w:val="24"/>
                <w:szCs w:val="24"/>
              </w:rPr>
              <w:t>Лекции</w:t>
            </w:r>
          </w:p>
        </w:tc>
        <w:tc>
          <w:tcPr>
            <w:tcW w:w="765" w:type="pct"/>
            <w:shd w:val="clear" w:color="auto" w:fill="auto"/>
          </w:tcPr>
          <w:p w14:paraId="6136D2D9" w14:textId="77777777" w:rsidR="00234F97" w:rsidRPr="00C15FF8" w:rsidRDefault="00234F97" w:rsidP="00234F97">
            <w:pPr>
              <w:tabs>
                <w:tab w:val="right" w:pos="851"/>
              </w:tabs>
              <w:spacing w:after="0" w:line="240" w:lineRule="auto"/>
              <w:jc w:val="both"/>
              <w:rPr>
                <w:rFonts w:ascii="Times New Roman" w:hAnsi="Times New Roman" w:cs="Times New Roman"/>
                <w:sz w:val="24"/>
                <w:szCs w:val="24"/>
              </w:rPr>
            </w:pPr>
            <w:r w:rsidRPr="00C15FF8">
              <w:rPr>
                <w:rFonts w:ascii="Times New Roman" w:hAnsi="Times New Roman" w:cs="Times New Roman"/>
                <w:sz w:val="24"/>
                <w:szCs w:val="24"/>
              </w:rPr>
              <w:t>Семинары, практические занятия</w:t>
            </w:r>
          </w:p>
          <w:p w14:paraId="0F43C945" w14:textId="77777777" w:rsidR="00234F97" w:rsidRPr="00C15FF8" w:rsidRDefault="00234F97" w:rsidP="00234F97">
            <w:pPr>
              <w:tabs>
                <w:tab w:val="right" w:pos="851"/>
              </w:tabs>
              <w:spacing w:after="0" w:line="240" w:lineRule="auto"/>
              <w:jc w:val="both"/>
              <w:rPr>
                <w:rFonts w:ascii="Times New Roman" w:hAnsi="Times New Roman" w:cs="Times New Roman"/>
                <w:sz w:val="24"/>
                <w:szCs w:val="24"/>
              </w:rPr>
            </w:pPr>
          </w:p>
        </w:tc>
        <w:tc>
          <w:tcPr>
            <w:tcW w:w="779" w:type="pct"/>
            <w:vMerge/>
            <w:shd w:val="clear" w:color="auto" w:fill="auto"/>
          </w:tcPr>
          <w:p w14:paraId="368D07E6" w14:textId="77777777" w:rsidR="00234F97" w:rsidRPr="00C15FF8" w:rsidRDefault="00234F97" w:rsidP="00234F97">
            <w:pPr>
              <w:tabs>
                <w:tab w:val="right" w:pos="851"/>
              </w:tabs>
              <w:spacing w:after="0" w:line="240" w:lineRule="auto"/>
              <w:jc w:val="both"/>
              <w:rPr>
                <w:rFonts w:ascii="Times New Roman" w:hAnsi="Times New Roman" w:cs="Times New Roman"/>
                <w:sz w:val="24"/>
                <w:szCs w:val="24"/>
              </w:rPr>
            </w:pPr>
          </w:p>
        </w:tc>
        <w:tc>
          <w:tcPr>
            <w:tcW w:w="678" w:type="pct"/>
            <w:vMerge/>
            <w:shd w:val="clear" w:color="auto" w:fill="auto"/>
          </w:tcPr>
          <w:p w14:paraId="5B74E65C" w14:textId="77777777" w:rsidR="00234F97" w:rsidRPr="00C15FF8" w:rsidRDefault="00234F97" w:rsidP="00234F97">
            <w:pPr>
              <w:tabs>
                <w:tab w:val="right" w:pos="851"/>
              </w:tabs>
              <w:spacing w:after="0" w:line="240" w:lineRule="auto"/>
              <w:jc w:val="both"/>
              <w:rPr>
                <w:rFonts w:ascii="Times New Roman" w:hAnsi="Times New Roman" w:cs="Times New Roman"/>
                <w:sz w:val="24"/>
                <w:szCs w:val="24"/>
              </w:rPr>
            </w:pPr>
          </w:p>
        </w:tc>
      </w:tr>
      <w:tr w:rsidR="00AC15B3" w:rsidRPr="00C15FF8" w14:paraId="1C987862" w14:textId="77777777" w:rsidTr="00A25A60">
        <w:tc>
          <w:tcPr>
            <w:tcW w:w="232" w:type="pct"/>
            <w:shd w:val="clear" w:color="auto" w:fill="auto"/>
          </w:tcPr>
          <w:p w14:paraId="1E3C2CA3" w14:textId="0B64E95E" w:rsidR="00AC15B3" w:rsidRPr="00C15FF8" w:rsidRDefault="00AC15B3" w:rsidP="00AC15B3">
            <w:pPr>
              <w:tabs>
                <w:tab w:val="right" w:pos="851"/>
              </w:tabs>
              <w:spacing w:after="0" w:line="240" w:lineRule="auto"/>
              <w:jc w:val="both"/>
              <w:rPr>
                <w:rFonts w:ascii="Times New Roman" w:hAnsi="Times New Roman" w:cs="Times New Roman"/>
                <w:sz w:val="24"/>
                <w:szCs w:val="24"/>
              </w:rPr>
            </w:pPr>
            <w:r w:rsidRPr="00C15FF8">
              <w:rPr>
                <w:rFonts w:ascii="Times New Roman" w:hAnsi="Times New Roman" w:cs="Times New Roman"/>
                <w:sz w:val="24"/>
                <w:szCs w:val="24"/>
              </w:rPr>
              <w:t>1.</w:t>
            </w:r>
          </w:p>
        </w:tc>
        <w:tc>
          <w:tcPr>
            <w:tcW w:w="1036" w:type="pct"/>
            <w:shd w:val="clear" w:color="auto" w:fill="auto"/>
            <w:vAlign w:val="center"/>
          </w:tcPr>
          <w:p w14:paraId="395982EE" w14:textId="5C9CC32F" w:rsidR="00AC15B3" w:rsidRPr="00C15FF8" w:rsidRDefault="00AC15B3" w:rsidP="00AC15B3">
            <w:pPr>
              <w:suppressAutoHyphens/>
              <w:spacing w:after="0" w:line="240" w:lineRule="auto"/>
              <w:jc w:val="both"/>
              <w:rPr>
                <w:rFonts w:ascii="Times New Roman" w:eastAsia="Times New Roman" w:hAnsi="Times New Roman" w:cs="Times New Roman"/>
                <w:sz w:val="24"/>
                <w:szCs w:val="24"/>
                <w:lang w:eastAsia="ru-RU"/>
              </w:rPr>
            </w:pPr>
            <w:r w:rsidRPr="00C15FF8">
              <w:rPr>
                <w:rFonts w:ascii="Times New Roman" w:eastAsia="Times New Roman" w:hAnsi="Times New Roman" w:cs="Times New Roman"/>
                <w:sz w:val="24"/>
                <w:szCs w:val="24"/>
                <w:lang w:eastAsia="ru-RU"/>
              </w:rPr>
              <w:t xml:space="preserve">Тема 1. </w:t>
            </w:r>
            <w:r w:rsidR="002A082E" w:rsidRPr="00C15FF8">
              <w:rPr>
                <w:rFonts w:ascii="Times New Roman" w:eastAsia="Times New Roman" w:hAnsi="Times New Roman" w:cs="Times New Roman"/>
                <w:sz w:val="24"/>
                <w:szCs w:val="24"/>
                <w:lang w:eastAsia="ru-RU"/>
              </w:rPr>
              <w:t>Методология анализа и регулирования рисков в</w:t>
            </w:r>
            <w:r w:rsidR="00777779" w:rsidRPr="00C15FF8">
              <w:rPr>
                <w:rFonts w:ascii="Times New Roman" w:eastAsia="Times New Roman" w:hAnsi="Times New Roman" w:cs="Times New Roman"/>
                <w:sz w:val="24"/>
                <w:szCs w:val="24"/>
                <w:lang w:eastAsia="ru-RU"/>
              </w:rPr>
              <w:t xml:space="preserve"> деятельности</w:t>
            </w:r>
            <w:r w:rsidR="002A082E" w:rsidRPr="00C15FF8">
              <w:rPr>
                <w:rFonts w:ascii="Times New Roman" w:eastAsia="Times New Roman" w:hAnsi="Times New Roman" w:cs="Times New Roman"/>
                <w:sz w:val="24"/>
                <w:szCs w:val="24"/>
                <w:lang w:eastAsia="ru-RU"/>
              </w:rPr>
              <w:t xml:space="preserve"> </w:t>
            </w:r>
            <w:r w:rsidR="009975D9" w:rsidRPr="00C15FF8">
              <w:rPr>
                <w:rFonts w:ascii="Times New Roman" w:eastAsia="Times New Roman" w:hAnsi="Times New Roman" w:cs="Times New Roman"/>
                <w:sz w:val="24"/>
                <w:szCs w:val="24"/>
                <w:lang w:eastAsia="ru-RU"/>
              </w:rPr>
              <w:t>таможенн</w:t>
            </w:r>
            <w:r w:rsidR="00777779" w:rsidRPr="00C15FF8">
              <w:rPr>
                <w:rFonts w:ascii="Times New Roman" w:eastAsia="Times New Roman" w:hAnsi="Times New Roman" w:cs="Times New Roman"/>
                <w:sz w:val="24"/>
                <w:szCs w:val="24"/>
                <w:lang w:eastAsia="ru-RU"/>
              </w:rPr>
              <w:t xml:space="preserve">ых </w:t>
            </w:r>
            <w:r w:rsidR="009975D9" w:rsidRPr="00C15FF8">
              <w:rPr>
                <w:rFonts w:ascii="Times New Roman" w:eastAsia="Times New Roman" w:hAnsi="Times New Roman" w:cs="Times New Roman"/>
                <w:sz w:val="24"/>
                <w:szCs w:val="24"/>
                <w:lang w:eastAsia="ru-RU"/>
              </w:rPr>
              <w:t>орган</w:t>
            </w:r>
            <w:r w:rsidR="00777779" w:rsidRPr="00C15FF8">
              <w:rPr>
                <w:rFonts w:ascii="Times New Roman" w:eastAsia="Times New Roman" w:hAnsi="Times New Roman" w:cs="Times New Roman"/>
                <w:sz w:val="24"/>
                <w:szCs w:val="24"/>
                <w:lang w:eastAsia="ru-RU"/>
              </w:rPr>
              <w:t>ов</w:t>
            </w:r>
            <w:r w:rsidR="009975D9" w:rsidRPr="00C15FF8">
              <w:rPr>
                <w:rFonts w:ascii="Times New Roman" w:eastAsia="Times New Roman" w:hAnsi="Times New Roman" w:cs="Times New Roman"/>
                <w:sz w:val="24"/>
                <w:szCs w:val="24"/>
                <w:lang w:eastAsia="ru-RU"/>
              </w:rPr>
              <w:t xml:space="preserve"> РФ</w:t>
            </w:r>
          </w:p>
          <w:p w14:paraId="05891C8B" w14:textId="77777777" w:rsidR="00AC15B3" w:rsidRPr="00C15FF8" w:rsidRDefault="00AC15B3" w:rsidP="00AC15B3">
            <w:pPr>
              <w:tabs>
                <w:tab w:val="right" w:pos="851"/>
              </w:tabs>
              <w:spacing w:after="0" w:line="240" w:lineRule="auto"/>
              <w:jc w:val="both"/>
              <w:rPr>
                <w:rFonts w:ascii="Times New Roman" w:hAnsi="Times New Roman" w:cs="Times New Roman"/>
                <w:sz w:val="24"/>
                <w:szCs w:val="24"/>
              </w:rPr>
            </w:pPr>
          </w:p>
        </w:tc>
        <w:tc>
          <w:tcPr>
            <w:tcW w:w="398" w:type="pct"/>
            <w:shd w:val="clear" w:color="auto" w:fill="auto"/>
            <w:vAlign w:val="center"/>
          </w:tcPr>
          <w:p w14:paraId="7818C43A" w14:textId="68F2FCD5" w:rsidR="00AC15B3" w:rsidRPr="00C15FF8" w:rsidRDefault="009975D9" w:rsidP="00AC15B3">
            <w:pPr>
              <w:tabs>
                <w:tab w:val="right" w:pos="851"/>
              </w:tabs>
              <w:spacing w:after="0" w:line="240" w:lineRule="auto"/>
              <w:jc w:val="both"/>
              <w:rPr>
                <w:rFonts w:ascii="Times New Roman" w:hAnsi="Times New Roman" w:cs="Times New Roman"/>
                <w:sz w:val="24"/>
                <w:szCs w:val="24"/>
              </w:rPr>
            </w:pPr>
            <w:r w:rsidRPr="00C15FF8">
              <w:rPr>
                <w:rFonts w:ascii="Times New Roman" w:hAnsi="Times New Roman" w:cs="Times New Roman"/>
                <w:sz w:val="24"/>
                <w:szCs w:val="24"/>
              </w:rPr>
              <w:t>16</w:t>
            </w:r>
          </w:p>
        </w:tc>
        <w:tc>
          <w:tcPr>
            <w:tcW w:w="556" w:type="pct"/>
            <w:shd w:val="clear" w:color="auto" w:fill="auto"/>
            <w:vAlign w:val="center"/>
          </w:tcPr>
          <w:p w14:paraId="692CED10" w14:textId="6F4F8D63" w:rsidR="00AC15B3" w:rsidRPr="00C15FF8" w:rsidRDefault="009975D9" w:rsidP="00AC15B3">
            <w:pPr>
              <w:tabs>
                <w:tab w:val="right" w:pos="851"/>
              </w:tabs>
              <w:spacing w:after="0" w:line="240" w:lineRule="auto"/>
              <w:jc w:val="both"/>
              <w:rPr>
                <w:rFonts w:ascii="Times New Roman" w:hAnsi="Times New Roman" w:cs="Times New Roman"/>
                <w:sz w:val="24"/>
                <w:szCs w:val="24"/>
              </w:rPr>
            </w:pPr>
            <w:r w:rsidRPr="00C15FF8">
              <w:rPr>
                <w:rFonts w:ascii="Times New Roman" w:hAnsi="Times New Roman" w:cs="Times New Roman"/>
                <w:sz w:val="24"/>
                <w:szCs w:val="24"/>
              </w:rPr>
              <w:t>6</w:t>
            </w:r>
          </w:p>
        </w:tc>
        <w:tc>
          <w:tcPr>
            <w:tcW w:w="556" w:type="pct"/>
            <w:shd w:val="clear" w:color="auto" w:fill="auto"/>
            <w:vAlign w:val="center"/>
          </w:tcPr>
          <w:p w14:paraId="7B8F72B9" w14:textId="740B8A3A" w:rsidR="00AC15B3" w:rsidRPr="00C15FF8" w:rsidRDefault="009975D9" w:rsidP="00AC15B3">
            <w:pPr>
              <w:tabs>
                <w:tab w:val="right" w:pos="851"/>
              </w:tabs>
              <w:spacing w:after="0" w:line="240" w:lineRule="auto"/>
              <w:jc w:val="both"/>
              <w:rPr>
                <w:rFonts w:ascii="Times New Roman" w:hAnsi="Times New Roman" w:cs="Times New Roman"/>
                <w:sz w:val="24"/>
                <w:szCs w:val="24"/>
              </w:rPr>
            </w:pPr>
            <w:r w:rsidRPr="00C15FF8">
              <w:rPr>
                <w:rFonts w:ascii="Times New Roman" w:hAnsi="Times New Roman" w:cs="Times New Roman"/>
                <w:sz w:val="24"/>
                <w:szCs w:val="24"/>
              </w:rPr>
              <w:t>2</w:t>
            </w:r>
          </w:p>
        </w:tc>
        <w:tc>
          <w:tcPr>
            <w:tcW w:w="765" w:type="pct"/>
            <w:shd w:val="clear" w:color="auto" w:fill="auto"/>
            <w:vAlign w:val="center"/>
          </w:tcPr>
          <w:p w14:paraId="49312356" w14:textId="6F4DD14B" w:rsidR="00AC15B3" w:rsidRPr="00C15FF8" w:rsidRDefault="009975D9" w:rsidP="00AC15B3">
            <w:pPr>
              <w:tabs>
                <w:tab w:val="right" w:pos="851"/>
              </w:tabs>
              <w:spacing w:after="0" w:line="240" w:lineRule="auto"/>
              <w:jc w:val="both"/>
              <w:rPr>
                <w:rFonts w:ascii="Times New Roman" w:hAnsi="Times New Roman" w:cs="Times New Roman"/>
                <w:sz w:val="24"/>
                <w:szCs w:val="24"/>
              </w:rPr>
            </w:pPr>
            <w:r w:rsidRPr="00C15FF8">
              <w:rPr>
                <w:rFonts w:ascii="Times New Roman" w:hAnsi="Times New Roman" w:cs="Times New Roman"/>
                <w:sz w:val="24"/>
                <w:szCs w:val="24"/>
              </w:rPr>
              <w:t>4</w:t>
            </w:r>
          </w:p>
        </w:tc>
        <w:tc>
          <w:tcPr>
            <w:tcW w:w="779" w:type="pct"/>
            <w:shd w:val="clear" w:color="auto" w:fill="auto"/>
            <w:vAlign w:val="center"/>
          </w:tcPr>
          <w:p w14:paraId="7D256518" w14:textId="0E56A4EB" w:rsidR="00AC15B3" w:rsidRPr="00C15FF8" w:rsidRDefault="009975D9" w:rsidP="00AC15B3">
            <w:pPr>
              <w:tabs>
                <w:tab w:val="right" w:pos="851"/>
              </w:tabs>
              <w:spacing w:after="0" w:line="240" w:lineRule="auto"/>
              <w:jc w:val="both"/>
              <w:rPr>
                <w:rFonts w:ascii="Times New Roman" w:hAnsi="Times New Roman" w:cs="Times New Roman"/>
                <w:sz w:val="24"/>
                <w:szCs w:val="24"/>
              </w:rPr>
            </w:pPr>
            <w:r w:rsidRPr="00C15FF8">
              <w:rPr>
                <w:rFonts w:ascii="Times New Roman" w:hAnsi="Times New Roman" w:cs="Times New Roman"/>
                <w:sz w:val="24"/>
                <w:szCs w:val="24"/>
              </w:rPr>
              <w:t>10</w:t>
            </w:r>
          </w:p>
        </w:tc>
        <w:tc>
          <w:tcPr>
            <w:tcW w:w="678" w:type="pct"/>
            <w:shd w:val="clear" w:color="auto" w:fill="auto"/>
            <w:vAlign w:val="center"/>
          </w:tcPr>
          <w:p w14:paraId="1EA4352B" w14:textId="46F74480" w:rsidR="00AC15B3" w:rsidRPr="00C15FF8" w:rsidRDefault="00AC15B3" w:rsidP="00AC15B3">
            <w:pPr>
              <w:tabs>
                <w:tab w:val="right" w:pos="851"/>
              </w:tabs>
              <w:spacing w:after="0" w:line="240" w:lineRule="auto"/>
              <w:jc w:val="both"/>
              <w:rPr>
                <w:rFonts w:ascii="Times New Roman" w:hAnsi="Times New Roman" w:cs="Times New Roman"/>
                <w:sz w:val="24"/>
                <w:szCs w:val="24"/>
              </w:rPr>
            </w:pPr>
            <w:r w:rsidRPr="00C15FF8">
              <w:rPr>
                <w:rFonts w:ascii="Times New Roman" w:eastAsia="Times New Roman" w:hAnsi="Times New Roman" w:cs="Times New Roman"/>
                <w:color w:val="000000"/>
                <w:sz w:val="24"/>
                <w:szCs w:val="24"/>
                <w:lang w:eastAsia="ru-RU"/>
              </w:rPr>
              <w:t xml:space="preserve">Опрос, решение тестов </w:t>
            </w:r>
          </w:p>
        </w:tc>
      </w:tr>
      <w:tr w:rsidR="00AC15B3" w:rsidRPr="00C15FF8" w14:paraId="1106995F" w14:textId="77777777" w:rsidTr="00A25A60">
        <w:tc>
          <w:tcPr>
            <w:tcW w:w="232" w:type="pct"/>
            <w:shd w:val="clear" w:color="auto" w:fill="auto"/>
          </w:tcPr>
          <w:p w14:paraId="07F664B1" w14:textId="1765B2ED" w:rsidR="00AC15B3" w:rsidRPr="00C15FF8" w:rsidRDefault="00AC15B3" w:rsidP="00AC15B3">
            <w:pPr>
              <w:tabs>
                <w:tab w:val="right" w:pos="851"/>
              </w:tabs>
              <w:spacing w:after="0" w:line="240" w:lineRule="auto"/>
              <w:jc w:val="both"/>
              <w:rPr>
                <w:rFonts w:ascii="Times New Roman" w:hAnsi="Times New Roman" w:cs="Times New Roman"/>
                <w:sz w:val="24"/>
                <w:szCs w:val="24"/>
              </w:rPr>
            </w:pPr>
            <w:r w:rsidRPr="00C15FF8">
              <w:rPr>
                <w:rFonts w:ascii="Times New Roman" w:hAnsi="Times New Roman" w:cs="Times New Roman"/>
                <w:sz w:val="24"/>
                <w:szCs w:val="24"/>
              </w:rPr>
              <w:t>2.</w:t>
            </w:r>
          </w:p>
        </w:tc>
        <w:tc>
          <w:tcPr>
            <w:tcW w:w="1036" w:type="pct"/>
            <w:shd w:val="clear" w:color="auto" w:fill="auto"/>
            <w:vAlign w:val="center"/>
          </w:tcPr>
          <w:p w14:paraId="12818E87" w14:textId="71F77F06" w:rsidR="00AC15B3" w:rsidRPr="00C15FF8" w:rsidRDefault="00AC15B3" w:rsidP="00AC15B3">
            <w:pPr>
              <w:tabs>
                <w:tab w:val="right" w:pos="851"/>
              </w:tabs>
              <w:spacing w:after="0" w:line="240" w:lineRule="auto"/>
              <w:jc w:val="both"/>
              <w:rPr>
                <w:rFonts w:ascii="Times New Roman" w:hAnsi="Times New Roman" w:cs="Times New Roman"/>
                <w:sz w:val="24"/>
                <w:szCs w:val="24"/>
              </w:rPr>
            </w:pPr>
            <w:r w:rsidRPr="00C15FF8">
              <w:rPr>
                <w:rFonts w:ascii="Times New Roman" w:eastAsia="Times New Roman" w:hAnsi="Times New Roman" w:cs="Times New Roman"/>
                <w:sz w:val="24"/>
                <w:szCs w:val="24"/>
                <w:lang w:eastAsia="ru-RU"/>
              </w:rPr>
              <w:t xml:space="preserve">Тема 2. </w:t>
            </w:r>
            <w:r w:rsidR="002A082E" w:rsidRPr="00C15FF8">
              <w:rPr>
                <w:rFonts w:ascii="Times New Roman" w:eastAsia="Times New Roman" w:hAnsi="Times New Roman" w:cs="Times New Roman"/>
                <w:sz w:val="24"/>
                <w:szCs w:val="24"/>
                <w:lang w:eastAsia="ru-RU"/>
              </w:rPr>
              <w:t>Стандарты оценки, анализа и управления рисками хозяйствующего субъекта</w:t>
            </w:r>
          </w:p>
        </w:tc>
        <w:tc>
          <w:tcPr>
            <w:tcW w:w="398" w:type="pct"/>
            <w:shd w:val="clear" w:color="auto" w:fill="auto"/>
            <w:vAlign w:val="center"/>
          </w:tcPr>
          <w:p w14:paraId="0F459BAD" w14:textId="7186DF31" w:rsidR="00AC15B3" w:rsidRPr="00C15FF8" w:rsidRDefault="009975D9" w:rsidP="00AC15B3">
            <w:pPr>
              <w:tabs>
                <w:tab w:val="right" w:pos="851"/>
              </w:tabs>
              <w:spacing w:after="0" w:line="240" w:lineRule="auto"/>
              <w:jc w:val="both"/>
              <w:rPr>
                <w:rFonts w:ascii="Times New Roman" w:hAnsi="Times New Roman" w:cs="Times New Roman"/>
                <w:sz w:val="24"/>
                <w:szCs w:val="24"/>
              </w:rPr>
            </w:pPr>
            <w:r w:rsidRPr="00C15FF8">
              <w:rPr>
                <w:rFonts w:ascii="Times New Roman" w:hAnsi="Times New Roman" w:cs="Times New Roman"/>
                <w:sz w:val="24"/>
                <w:szCs w:val="24"/>
              </w:rPr>
              <w:t>16</w:t>
            </w:r>
          </w:p>
        </w:tc>
        <w:tc>
          <w:tcPr>
            <w:tcW w:w="556" w:type="pct"/>
            <w:shd w:val="clear" w:color="auto" w:fill="auto"/>
            <w:vAlign w:val="center"/>
          </w:tcPr>
          <w:p w14:paraId="7C71EC06" w14:textId="596E1604" w:rsidR="00AC15B3" w:rsidRPr="00C15FF8" w:rsidRDefault="009975D9" w:rsidP="00AC15B3">
            <w:pPr>
              <w:tabs>
                <w:tab w:val="right" w:pos="851"/>
              </w:tabs>
              <w:spacing w:after="0" w:line="240" w:lineRule="auto"/>
              <w:jc w:val="both"/>
              <w:rPr>
                <w:rFonts w:ascii="Times New Roman" w:hAnsi="Times New Roman" w:cs="Times New Roman"/>
                <w:sz w:val="24"/>
                <w:szCs w:val="24"/>
              </w:rPr>
            </w:pPr>
            <w:r w:rsidRPr="00C15FF8">
              <w:rPr>
                <w:rFonts w:ascii="Times New Roman" w:hAnsi="Times New Roman" w:cs="Times New Roman"/>
                <w:sz w:val="24"/>
                <w:szCs w:val="24"/>
              </w:rPr>
              <w:t>6</w:t>
            </w:r>
          </w:p>
        </w:tc>
        <w:tc>
          <w:tcPr>
            <w:tcW w:w="556" w:type="pct"/>
            <w:shd w:val="clear" w:color="auto" w:fill="auto"/>
            <w:vAlign w:val="center"/>
          </w:tcPr>
          <w:p w14:paraId="39789A84" w14:textId="3ED10722" w:rsidR="00AC15B3" w:rsidRPr="00C15FF8" w:rsidRDefault="009975D9" w:rsidP="00AC15B3">
            <w:pPr>
              <w:tabs>
                <w:tab w:val="right" w:pos="851"/>
              </w:tabs>
              <w:spacing w:after="0" w:line="240" w:lineRule="auto"/>
              <w:jc w:val="both"/>
              <w:rPr>
                <w:rFonts w:ascii="Times New Roman" w:hAnsi="Times New Roman" w:cs="Times New Roman"/>
                <w:sz w:val="24"/>
                <w:szCs w:val="24"/>
              </w:rPr>
            </w:pPr>
            <w:r w:rsidRPr="00C15FF8">
              <w:rPr>
                <w:rFonts w:ascii="Times New Roman" w:hAnsi="Times New Roman" w:cs="Times New Roman"/>
                <w:sz w:val="24"/>
                <w:szCs w:val="24"/>
              </w:rPr>
              <w:t>2</w:t>
            </w:r>
          </w:p>
        </w:tc>
        <w:tc>
          <w:tcPr>
            <w:tcW w:w="765" w:type="pct"/>
            <w:shd w:val="clear" w:color="auto" w:fill="auto"/>
            <w:vAlign w:val="center"/>
          </w:tcPr>
          <w:p w14:paraId="62CC8900" w14:textId="6CFAA796" w:rsidR="00AC15B3" w:rsidRPr="00C15FF8" w:rsidRDefault="009975D9" w:rsidP="00AC15B3">
            <w:pPr>
              <w:tabs>
                <w:tab w:val="right" w:pos="851"/>
              </w:tabs>
              <w:spacing w:after="0" w:line="240" w:lineRule="auto"/>
              <w:jc w:val="both"/>
              <w:rPr>
                <w:rFonts w:ascii="Times New Roman" w:hAnsi="Times New Roman" w:cs="Times New Roman"/>
                <w:sz w:val="24"/>
                <w:szCs w:val="24"/>
              </w:rPr>
            </w:pPr>
            <w:r w:rsidRPr="00C15FF8">
              <w:rPr>
                <w:rFonts w:ascii="Times New Roman" w:hAnsi="Times New Roman" w:cs="Times New Roman"/>
                <w:sz w:val="24"/>
                <w:szCs w:val="24"/>
              </w:rPr>
              <w:t>4</w:t>
            </w:r>
          </w:p>
        </w:tc>
        <w:tc>
          <w:tcPr>
            <w:tcW w:w="779" w:type="pct"/>
            <w:shd w:val="clear" w:color="auto" w:fill="auto"/>
            <w:vAlign w:val="center"/>
          </w:tcPr>
          <w:p w14:paraId="5BB0B70A" w14:textId="397EA3DD" w:rsidR="00AC15B3" w:rsidRPr="00C15FF8" w:rsidRDefault="009975D9" w:rsidP="00AC15B3">
            <w:pPr>
              <w:tabs>
                <w:tab w:val="right" w:pos="851"/>
              </w:tabs>
              <w:spacing w:after="0" w:line="240" w:lineRule="auto"/>
              <w:jc w:val="both"/>
              <w:rPr>
                <w:rFonts w:ascii="Times New Roman" w:hAnsi="Times New Roman" w:cs="Times New Roman"/>
                <w:sz w:val="24"/>
                <w:szCs w:val="24"/>
              </w:rPr>
            </w:pPr>
            <w:r w:rsidRPr="00C15FF8">
              <w:rPr>
                <w:rFonts w:ascii="Times New Roman" w:hAnsi="Times New Roman" w:cs="Times New Roman"/>
                <w:sz w:val="24"/>
                <w:szCs w:val="24"/>
              </w:rPr>
              <w:t>10</w:t>
            </w:r>
          </w:p>
        </w:tc>
        <w:tc>
          <w:tcPr>
            <w:tcW w:w="678" w:type="pct"/>
            <w:shd w:val="clear" w:color="auto" w:fill="auto"/>
            <w:vAlign w:val="center"/>
          </w:tcPr>
          <w:p w14:paraId="256AE602" w14:textId="39D7952C" w:rsidR="00AC15B3" w:rsidRPr="00C15FF8" w:rsidRDefault="00AC15B3" w:rsidP="00AC15B3">
            <w:pPr>
              <w:tabs>
                <w:tab w:val="right" w:pos="851"/>
              </w:tabs>
              <w:spacing w:after="0" w:line="240" w:lineRule="auto"/>
              <w:jc w:val="both"/>
              <w:rPr>
                <w:rFonts w:ascii="Times New Roman" w:hAnsi="Times New Roman" w:cs="Times New Roman"/>
                <w:sz w:val="24"/>
                <w:szCs w:val="24"/>
              </w:rPr>
            </w:pPr>
            <w:r w:rsidRPr="00C15FF8">
              <w:rPr>
                <w:rFonts w:ascii="Times New Roman" w:eastAsia="Times New Roman" w:hAnsi="Times New Roman" w:cs="Times New Roman"/>
                <w:color w:val="000000"/>
                <w:sz w:val="24"/>
                <w:szCs w:val="24"/>
                <w:lang w:eastAsia="ru-RU"/>
              </w:rPr>
              <w:t>Опрос решение тестов, задач</w:t>
            </w:r>
          </w:p>
        </w:tc>
      </w:tr>
      <w:tr w:rsidR="00AC15B3" w:rsidRPr="00C15FF8" w14:paraId="70B8E6F2" w14:textId="77777777" w:rsidTr="00A25A60">
        <w:tc>
          <w:tcPr>
            <w:tcW w:w="232" w:type="pct"/>
            <w:shd w:val="clear" w:color="auto" w:fill="auto"/>
          </w:tcPr>
          <w:p w14:paraId="75777AAE" w14:textId="45AA05C4" w:rsidR="00AC15B3" w:rsidRPr="00C15FF8" w:rsidRDefault="00AC15B3" w:rsidP="00AC15B3">
            <w:pPr>
              <w:tabs>
                <w:tab w:val="right" w:pos="851"/>
              </w:tabs>
              <w:spacing w:after="0" w:line="240" w:lineRule="auto"/>
              <w:jc w:val="both"/>
              <w:rPr>
                <w:rFonts w:ascii="Times New Roman" w:hAnsi="Times New Roman" w:cs="Times New Roman"/>
                <w:sz w:val="24"/>
                <w:szCs w:val="24"/>
              </w:rPr>
            </w:pPr>
            <w:r w:rsidRPr="00C15FF8">
              <w:rPr>
                <w:rFonts w:ascii="Times New Roman" w:hAnsi="Times New Roman" w:cs="Times New Roman"/>
                <w:sz w:val="24"/>
                <w:szCs w:val="24"/>
              </w:rPr>
              <w:t>3.</w:t>
            </w:r>
          </w:p>
        </w:tc>
        <w:tc>
          <w:tcPr>
            <w:tcW w:w="1036" w:type="pct"/>
            <w:shd w:val="clear" w:color="auto" w:fill="auto"/>
            <w:vAlign w:val="center"/>
          </w:tcPr>
          <w:p w14:paraId="03AA687D" w14:textId="4B696B66" w:rsidR="00AC15B3" w:rsidRPr="00C15FF8" w:rsidRDefault="00AC15B3" w:rsidP="00AC15B3">
            <w:pPr>
              <w:tabs>
                <w:tab w:val="right" w:pos="851"/>
              </w:tabs>
              <w:spacing w:after="0" w:line="240" w:lineRule="auto"/>
              <w:jc w:val="both"/>
              <w:rPr>
                <w:rFonts w:ascii="Times New Roman" w:hAnsi="Times New Roman" w:cs="Times New Roman"/>
                <w:sz w:val="24"/>
                <w:szCs w:val="24"/>
              </w:rPr>
            </w:pPr>
            <w:r w:rsidRPr="00C15FF8">
              <w:rPr>
                <w:rFonts w:ascii="Times New Roman" w:eastAsia="Times New Roman" w:hAnsi="Times New Roman" w:cs="Times New Roman"/>
                <w:sz w:val="24"/>
                <w:szCs w:val="24"/>
                <w:lang w:eastAsia="ru-RU"/>
              </w:rPr>
              <w:t xml:space="preserve">Тема 3. </w:t>
            </w:r>
            <w:r w:rsidR="002A082E" w:rsidRPr="00C15FF8">
              <w:rPr>
                <w:rFonts w:ascii="Times New Roman" w:eastAsia="Times New Roman" w:hAnsi="Times New Roman" w:cs="Times New Roman"/>
                <w:sz w:val="24"/>
                <w:szCs w:val="24"/>
                <w:lang w:eastAsia="ru-RU"/>
              </w:rPr>
              <w:t>Методы анализа и оценки рисков хозяйствующих субъектов</w:t>
            </w:r>
          </w:p>
        </w:tc>
        <w:tc>
          <w:tcPr>
            <w:tcW w:w="398" w:type="pct"/>
            <w:shd w:val="clear" w:color="auto" w:fill="auto"/>
            <w:vAlign w:val="center"/>
          </w:tcPr>
          <w:p w14:paraId="3B773FE1" w14:textId="089F5A04" w:rsidR="00AC15B3" w:rsidRPr="00C15FF8" w:rsidRDefault="009975D9" w:rsidP="00AC15B3">
            <w:pPr>
              <w:tabs>
                <w:tab w:val="right" w:pos="851"/>
              </w:tabs>
              <w:spacing w:after="0" w:line="240" w:lineRule="auto"/>
              <w:jc w:val="both"/>
              <w:rPr>
                <w:rFonts w:ascii="Times New Roman" w:hAnsi="Times New Roman" w:cs="Times New Roman"/>
                <w:sz w:val="24"/>
                <w:szCs w:val="24"/>
              </w:rPr>
            </w:pPr>
            <w:r w:rsidRPr="00C15FF8">
              <w:rPr>
                <w:rFonts w:ascii="Times New Roman" w:hAnsi="Times New Roman" w:cs="Times New Roman"/>
                <w:sz w:val="24"/>
                <w:szCs w:val="24"/>
              </w:rPr>
              <w:t>18</w:t>
            </w:r>
          </w:p>
        </w:tc>
        <w:tc>
          <w:tcPr>
            <w:tcW w:w="556" w:type="pct"/>
            <w:shd w:val="clear" w:color="auto" w:fill="auto"/>
            <w:vAlign w:val="center"/>
          </w:tcPr>
          <w:p w14:paraId="68DA649E" w14:textId="19D9F3E3" w:rsidR="00AC15B3" w:rsidRPr="00C15FF8" w:rsidRDefault="009975D9" w:rsidP="00AC15B3">
            <w:pPr>
              <w:tabs>
                <w:tab w:val="right" w:pos="851"/>
              </w:tabs>
              <w:spacing w:after="0" w:line="240" w:lineRule="auto"/>
              <w:jc w:val="both"/>
              <w:rPr>
                <w:rFonts w:ascii="Times New Roman" w:hAnsi="Times New Roman" w:cs="Times New Roman"/>
                <w:sz w:val="24"/>
                <w:szCs w:val="24"/>
              </w:rPr>
            </w:pPr>
            <w:r w:rsidRPr="00C15FF8">
              <w:rPr>
                <w:rFonts w:ascii="Times New Roman" w:hAnsi="Times New Roman" w:cs="Times New Roman"/>
                <w:sz w:val="24"/>
                <w:szCs w:val="24"/>
              </w:rPr>
              <w:t>6</w:t>
            </w:r>
          </w:p>
        </w:tc>
        <w:tc>
          <w:tcPr>
            <w:tcW w:w="556" w:type="pct"/>
            <w:shd w:val="clear" w:color="auto" w:fill="auto"/>
            <w:vAlign w:val="center"/>
          </w:tcPr>
          <w:p w14:paraId="1D52DEFC" w14:textId="55527B2A" w:rsidR="00AC15B3" w:rsidRPr="00C15FF8" w:rsidRDefault="009975D9" w:rsidP="00AC15B3">
            <w:pPr>
              <w:tabs>
                <w:tab w:val="right" w:pos="851"/>
              </w:tabs>
              <w:spacing w:after="0" w:line="240" w:lineRule="auto"/>
              <w:jc w:val="both"/>
              <w:rPr>
                <w:rFonts w:ascii="Times New Roman" w:hAnsi="Times New Roman" w:cs="Times New Roman"/>
                <w:sz w:val="24"/>
                <w:szCs w:val="24"/>
              </w:rPr>
            </w:pPr>
            <w:r w:rsidRPr="00C15FF8">
              <w:rPr>
                <w:rFonts w:ascii="Times New Roman" w:hAnsi="Times New Roman" w:cs="Times New Roman"/>
                <w:sz w:val="24"/>
                <w:szCs w:val="24"/>
              </w:rPr>
              <w:t>2</w:t>
            </w:r>
          </w:p>
        </w:tc>
        <w:tc>
          <w:tcPr>
            <w:tcW w:w="765" w:type="pct"/>
            <w:shd w:val="clear" w:color="auto" w:fill="auto"/>
            <w:vAlign w:val="center"/>
          </w:tcPr>
          <w:p w14:paraId="0F413E5E" w14:textId="5CA0A58E" w:rsidR="00AC15B3" w:rsidRPr="00C15FF8" w:rsidRDefault="009975D9" w:rsidP="00AC15B3">
            <w:pPr>
              <w:tabs>
                <w:tab w:val="right" w:pos="851"/>
              </w:tabs>
              <w:spacing w:after="0" w:line="240" w:lineRule="auto"/>
              <w:jc w:val="both"/>
              <w:rPr>
                <w:rFonts w:ascii="Times New Roman" w:hAnsi="Times New Roman" w:cs="Times New Roman"/>
                <w:sz w:val="24"/>
                <w:szCs w:val="24"/>
              </w:rPr>
            </w:pPr>
            <w:r w:rsidRPr="00C15FF8">
              <w:rPr>
                <w:rFonts w:ascii="Times New Roman" w:hAnsi="Times New Roman" w:cs="Times New Roman"/>
                <w:sz w:val="24"/>
                <w:szCs w:val="24"/>
              </w:rPr>
              <w:t>4</w:t>
            </w:r>
          </w:p>
        </w:tc>
        <w:tc>
          <w:tcPr>
            <w:tcW w:w="779" w:type="pct"/>
            <w:shd w:val="clear" w:color="auto" w:fill="auto"/>
            <w:vAlign w:val="center"/>
          </w:tcPr>
          <w:p w14:paraId="5502674D" w14:textId="057BA137" w:rsidR="00AC15B3" w:rsidRPr="00C15FF8" w:rsidRDefault="009975D9" w:rsidP="00AC15B3">
            <w:pPr>
              <w:tabs>
                <w:tab w:val="right" w:pos="851"/>
              </w:tabs>
              <w:spacing w:after="0" w:line="240" w:lineRule="auto"/>
              <w:jc w:val="both"/>
              <w:rPr>
                <w:rFonts w:ascii="Times New Roman" w:hAnsi="Times New Roman" w:cs="Times New Roman"/>
                <w:sz w:val="24"/>
                <w:szCs w:val="24"/>
              </w:rPr>
            </w:pPr>
            <w:r w:rsidRPr="00C15FF8">
              <w:rPr>
                <w:rFonts w:ascii="Times New Roman" w:hAnsi="Times New Roman" w:cs="Times New Roman"/>
                <w:sz w:val="24"/>
                <w:szCs w:val="24"/>
              </w:rPr>
              <w:t>12</w:t>
            </w:r>
          </w:p>
        </w:tc>
        <w:tc>
          <w:tcPr>
            <w:tcW w:w="678" w:type="pct"/>
            <w:shd w:val="clear" w:color="auto" w:fill="auto"/>
            <w:vAlign w:val="center"/>
          </w:tcPr>
          <w:p w14:paraId="5841D5EE" w14:textId="11FCBDB1" w:rsidR="00AC15B3" w:rsidRPr="00C15FF8" w:rsidRDefault="00AC15B3" w:rsidP="00AC15B3">
            <w:pPr>
              <w:tabs>
                <w:tab w:val="right" w:pos="851"/>
              </w:tabs>
              <w:spacing w:after="0" w:line="240" w:lineRule="auto"/>
              <w:jc w:val="both"/>
              <w:rPr>
                <w:rFonts w:ascii="Times New Roman" w:hAnsi="Times New Roman" w:cs="Times New Roman"/>
                <w:sz w:val="24"/>
                <w:szCs w:val="24"/>
              </w:rPr>
            </w:pPr>
            <w:r w:rsidRPr="00C15FF8">
              <w:rPr>
                <w:rFonts w:ascii="Times New Roman" w:eastAsia="Times New Roman" w:hAnsi="Times New Roman" w:cs="Times New Roman"/>
                <w:color w:val="000000"/>
                <w:sz w:val="24"/>
                <w:szCs w:val="24"/>
                <w:lang w:eastAsia="ru-RU"/>
              </w:rPr>
              <w:t>Опрос; решение тестов, задач</w:t>
            </w:r>
          </w:p>
        </w:tc>
      </w:tr>
      <w:tr w:rsidR="00AC15B3" w:rsidRPr="00C15FF8" w14:paraId="2E8EB4CC" w14:textId="77777777" w:rsidTr="00A25A60">
        <w:tc>
          <w:tcPr>
            <w:tcW w:w="232" w:type="pct"/>
            <w:shd w:val="clear" w:color="auto" w:fill="auto"/>
          </w:tcPr>
          <w:p w14:paraId="539C926B" w14:textId="442CA430" w:rsidR="00AC15B3" w:rsidRPr="00C15FF8" w:rsidRDefault="00AC15B3" w:rsidP="00AC15B3">
            <w:pPr>
              <w:tabs>
                <w:tab w:val="right" w:pos="851"/>
              </w:tabs>
              <w:spacing w:after="0" w:line="240" w:lineRule="auto"/>
              <w:jc w:val="both"/>
              <w:rPr>
                <w:rFonts w:ascii="Times New Roman" w:hAnsi="Times New Roman" w:cs="Times New Roman"/>
                <w:sz w:val="24"/>
                <w:szCs w:val="24"/>
              </w:rPr>
            </w:pPr>
            <w:r w:rsidRPr="00C15FF8">
              <w:rPr>
                <w:rFonts w:ascii="Times New Roman" w:hAnsi="Times New Roman" w:cs="Times New Roman"/>
                <w:sz w:val="24"/>
                <w:szCs w:val="24"/>
              </w:rPr>
              <w:t>4.</w:t>
            </w:r>
          </w:p>
        </w:tc>
        <w:tc>
          <w:tcPr>
            <w:tcW w:w="1036" w:type="pct"/>
            <w:shd w:val="clear" w:color="auto" w:fill="auto"/>
            <w:vAlign w:val="center"/>
          </w:tcPr>
          <w:p w14:paraId="7FA398E7" w14:textId="1763379F" w:rsidR="00AC15B3" w:rsidRPr="00C15FF8" w:rsidRDefault="00AC15B3" w:rsidP="00AC15B3">
            <w:pPr>
              <w:suppressAutoHyphens/>
              <w:spacing w:after="0" w:line="240" w:lineRule="auto"/>
              <w:jc w:val="both"/>
              <w:rPr>
                <w:rFonts w:ascii="Times New Roman" w:eastAsia="Times New Roman" w:hAnsi="Times New Roman" w:cs="Times New Roman"/>
                <w:sz w:val="24"/>
                <w:szCs w:val="24"/>
                <w:lang w:eastAsia="ru-RU"/>
              </w:rPr>
            </w:pPr>
            <w:r w:rsidRPr="00C15FF8">
              <w:rPr>
                <w:rFonts w:ascii="Times New Roman" w:eastAsia="Times New Roman" w:hAnsi="Times New Roman" w:cs="Times New Roman"/>
                <w:sz w:val="24"/>
                <w:szCs w:val="24"/>
                <w:lang w:eastAsia="ru-RU"/>
              </w:rPr>
              <w:t xml:space="preserve">Тема 4. </w:t>
            </w:r>
            <w:r w:rsidR="002A082E" w:rsidRPr="00C15FF8">
              <w:rPr>
                <w:rFonts w:ascii="Times New Roman" w:eastAsia="Times New Roman" w:hAnsi="Times New Roman" w:cs="Times New Roman"/>
                <w:sz w:val="24"/>
                <w:szCs w:val="24"/>
                <w:lang w:eastAsia="ru-RU"/>
              </w:rPr>
              <w:t>Качест</w:t>
            </w:r>
            <w:r w:rsidR="00A25A60">
              <w:rPr>
                <w:rFonts w:ascii="Times New Roman" w:eastAsia="Times New Roman" w:hAnsi="Times New Roman" w:cs="Times New Roman"/>
                <w:sz w:val="24"/>
                <w:szCs w:val="24"/>
                <w:lang w:eastAsia="ru-RU"/>
              </w:rPr>
              <w:t xml:space="preserve">венные методы оценки и анализа </w:t>
            </w:r>
            <w:r w:rsidR="002A082E" w:rsidRPr="00C15FF8">
              <w:rPr>
                <w:rFonts w:ascii="Times New Roman" w:eastAsia="Times New Roman" w:hAnsi="Times New Roman" w:cs="Times New Roman"/>
                <w:sz w:val="24"/>
                <w:szCs w:val="24"/>
                <w:lang w:eastAsia="ru-RU"/>
              </w:rPr>
              <w:t>рисков</w:t>
            </w:r>
          </w:p>
          <w:p w14:paraId="38A9EC43" w14:textId="77777777" w:rsidR="00AC15B3" w:rsidRPr="00C15FF8" w:rsidRDefault="00AC15B3" w:rsidP="00AC15B3">
            <w:pPr>
              <w:tabs>
                <w:tab w:val="right" w:pos="851"/>
              </w:tabs>
              <w:spacing w:after="0" w:line="240" w:lineRule="auto"/>
              <w:jc w:val="both"/>
              <w:rPr>
                <w:rFonts w:ascii="Times New Roman" w:hAnsi="Times New Roman" w:cs="Times New Roman"/>
                <w:sz w:val="24"/>
                <w:szCs w:val="24"/>
              </w:rPr>
            </w:pPr>
          </w:p>
        </w:tc>
        <w:tc>
          <w:tcPr>
            <w:tcW w:w="398" w:type="pct"/>
            <w:shd w:val="clear" w:color="auto" w:fill="auto"/>
            <w:vAlign w:val="center"/>
          </w:tcPr>
          <w:p w14:paraId="69D99490" w14:textId="76617EB6" w:rsidR="00AC15B3" w:rsidRPr="00C15FF8" w:rsidRDefault="009975D9" w:rsidP="00AC15B3">
            <w:pPr>
              <w:tabs>
                <w:tab w:val="right" w:pos="851"/>
              </w:tabs>
              <w:spacing w:after="0" w:line="240" w:lineRule="auto"/>
              <w:jc w:val="both"/>
              <w:rPr>
                <w:rFonts w:ascii="Times New Roman" w:hAnsi="Times New Roman" w:cs="Times New Roman"/>
                <w:sz w:val="24"/>
                <w:szCs w:val="24"/>
              </w:rPr>
            </w:pPr>
            <w:r w:rsidRPr="00C15FF8">
              <w:rPr>
                <w:rFonts w:ascii="Times New Roman" w:hAnsi="Times New Roman" w:cs="Times New Roman"/>
                <w:sz w:val="24"/>
                <w:szCs w:val="24"/>
              </w:rPr>
              <w:t>20</w:t>
            </w:r>
          </w:p>
        </w:tc>
        <w:tc>
          <w:tcPr>
            <w:tcW w:w="556" w:type="pct"/>
            <w:shd w:val="clear" w:color="auto" w:fill="auto"/>
            <w:vAlign w:val="center"/>
          </w:tcPr>
          <w:p w14:paraId="5B254A6D" w14:textId="25C1E0CE" w:rsidR="00AC15B3" w:rsidRPr="00C15FF8" w:rsidRDefault="009975D9" w:rsidP="00AC15B3">
            <w:pPr>
              <w:tabs>
                <w:tab w:val="right" w:pos="851"/>
              </w:tabs>
              <w:spacing w:after="0" w:line="240" w:lineRule="auto"/>
              <w:jc w:val="both"/>
              <w:rPr>
                <w:rFonts w:ascii="Times New Roman" w:hAnsi="Times New Roman" w:cs="Times New Roman"/>
                <w:sz w:val="24"/>
                <w:szCs w:val="24"/>
              </w:rPr>
            </w:pPr>
            <w:r w:rsidRPr="00C15FF8">
              <w:rPr>
                <w:rFonts w:ascii="Times New Roman" w:hAnsi="Times New Roman" w:cs="Times New Roman"/>
                <w:sz w:val="24"/>
                <w:szCs w:val="24"/>
              </w:rPr>
              <w:t>8</w:t>
            </w:r>
          </w:p>
        </w:tc>
        <w:tc>
          <w:tcPr>
            <w:tcW w:w="556" w:type="pct"/>
            <w:shd w:val="clear" w:color="auto" w:fill="auto"/>
            <w:vAlign w:val="center"/>
          </w:tcPr>
          <w:p w14:paraId="40A529F0" w14:textId="7D12CD14" w:rsidR="00AC15B3" w:rsidRPr="00C15FF8" w:rsidRDefault="009975D9" w:rsidP="00AC15B3">
            <w:pPr>
              <w:tabs>
                <w:tab w:val="right" w:pos="851"/>
              </w:tabs>
              <w:spacing w:after="0" w:line="240" w:lineRule="auto"/>
              <w:jc w:val="both"/>
              <w:rPr>
                <w:rFonts w:ascii="Times New Roman" w:hAnsi="Times New Roman" w:cs="Times New Roman"/>
                <w:sz w:val="24"/>
                <w:szCs w:val="24"/>
              </w:rPr>
            </w:pPr>
            <w:r w:rsidRPr="00C15FF8">
              <w:rPr>
                <w:rFonts w:ascii="Times New Roman" w:hAnsi="Times New Roman" w:cs="Times New Roman"/>
                <w:sz w:val="24"/>
                <w:szCs w:val="24"/>
              </w:rPr>
              <w:t>2</w:t>
            </w:r>
          </w:p>
        </w:tc>
        <w:tc>
          <w:tcPr>
            <w:tcW w:w="765" w:type="pct"/>
            <w:shd w:val="clear" w:color="auto" w:fill="auto"/>
            <w:vAlign w:val="center"/>
          </w:tcPr>
          <w:p w14:paraId="1B46BD13" w14:textId="1F6DF0AD" w:rsidR="00AC15B3" w:rsidRPr="00C15FF8" w:rsidRDefault="009975D9" w:rsidP="00AC15B3">
            <w:pPr>
              <w:tabs>
                <w:tab w:val="right" w:pos="851"/>
              </w:tabs>
              <w:spacing w:after="0" w:line="240" w:lineRule="auto"/>
              <w:jc w:val="both"/>
              <w:rPr>
                <w:rFonts w:ascii="Times New Roman" w:hAnsi="Times New Roman" w:cs="Times New Roman"/>
                <w:sz w:val="24"/>
                <w:szCs w:val="24"/>
              </w:rPr>
            </w:pPr>
            <w:r w:rsidRPr="00C15FF8">
              <w:rPr>
                <w:rFonts w:ascii="Times New Roman" w:hAnsi="Times New Roman" w:cs="Times New Roman"/>
                <w:sz w:val="24"/>
                <w:szCs w:val="24"/>
              </w:rPr>
              <w:t>6</w:t>
            </w:r>
          </w:p>
        </w:tc>
        <w:tc>
          <w:tcPr>
            <w:tcW w:w="779" w:type="pct"/>
            <w:shd w:val="clear" w:color="auto" w:fill="auto"/>
            <w:vAlign w:val="center"/>
          </w:tcPr>
          <w:p w14:paraId="03D03010" w14:textId="6ED75C43" w:rsidR="00AC15B3" w:rsidRPr="00C15FF8" w:rsidRDefault="009975D9" w:rsidP="00AC15B3">
            <w:pPr>
              <w:tabs>
                <w:tab w:val="right" w:pos="851"/>
              </w:tabs>
              <w:spacing w:after="0" w:line="240" w:lineRule="auto"/>
              <w:jc w:val="both"/>
              <w:rPr>
                <w:rFonts w:ascii="Times New Roman" w:hAnsi="Times New Roman" w:cs="Times New Roman"/>
                <w:sz w:val="24"/>
                <w:szCs w:val="24"/>
              </w:rPr>
            </w:pPr>
            <w:r w:rsidRPr="00C15FF8">
              <w:rPr>
                <w:rFonts w:ascii="Times New Roman" w:hAnsi="Times New Roman" w:cs="Times New Roman"/>
                <w:sz w:val="24"/>
                <w:szCs w:val="24"/>
              </w:rPr>
              <w:t>12</w:t>
            </w:r>
          </w:p>
        </w:tc>
        <w:tc>
          <w:tcPr>
            <w:tcW w:w="678" w:type="pct"/>
            <w:shd w:val="clear" w:color="auto" w:fill="auto"/>
            <w:vAlign w:val="center"/>
          </w:tcPr>
          <w:p w14:paraId="64D08517" w14:textId="0397CC74" w:rsidR="00AC15B3" w:rsidRPr="00C15FF8" w:rsidRDefault="00AC15B3" w:rsidP="00AC15B3">
            <w:pPr>
              <w:tabs>
                <w:tab w:val="right" w:pos="851"/>
              </w:tabs>
              <w:spacing w:after="0" w:line="240" w:lineRule="auto"/>
              <w:jc w:val="both"/>
              <w:rPr>
                <w:rFonts w:ascii="Times New Roman" w:hAnsi="Times New Roman" w:cs="Times New Roman"/>
                <w:sz w:val="24"/>
                <w:szCs w:val="24"/>
              </w:rPr>
            </w:pPr>
            <w:r w:rsidRPr="00C15FF8">
              <w:rPr>
                <w:rFonts w:ascii="Times New Roman" w:eastAsia="Times New Roman" w:hAnsi="Times New Roman" w:cs="Times New Roman"/>
                <w:color w:val="000000"/>
                <w:sz w:val="24"/>
                <w:szCs w:val="24"/>
                <w:lang w:eastAsia="ru-RU"/>
              </w:rPr>
              <w:t>Опрос; решение тестов, задач</w:t>
            </w:r>
          </w:p>
        </w:tc>
      </w:tr>
      <w:tr w:rsidR="00AC15B3" w:rsidRPr="00C15FF8" w14:paraId="0EF9B8F7" w14:textId="77777777" w:rsidTr="00A25A60">
        <w:tc>
          <w:tcPr>
            <w:tcW w:w="232" w:type="pct"/>
            <w:shd w:val="clear" w:color="auto" w:fill="auto"/>
          </w:tcPr>
          <w:p w14:paraId="7F315FD7" w14:textId="7368A6E3" w:rsidR="00AC15B3" w:rsidRPr="00C15FF8" w:rsidRDefault="00AC15B3" w:rsidP="00AC15B3">
            <w:pPr>
              <w:tabs>
                <w:tab w:val="right" w:pos="851"/>
              </w:tabs>
              <w:spacing w:after="0" w:line="240" w:lineRule="auto"/>
              <w:jc w:val="both"/>
              <w:rPr>
                <w:rFonts w:ascii="Times New Roman" w:hAnsi="Times New Roman" w:cs="Times New Roman"/>
                <w:sz w:val="24"/>
                <w:szCs w:val="24"/>
              </w:rPr>
            </w:pPr>
            <w:r w:rsidRPr="00C15FF8">
              <w:rPr>
                <w:rFonts w:ascii="Times New Roman" w:hAnsi="Times New Roman" w:cs="Times New Roman"/>
                <w:sz w:val="24"/>
                <w:szCs w:val="24"/>
              </w:rPr>
              <w:t>5.</w:t>
            </w:r>
          </w:p>
        </w:tc>
        <w:tc>
          <w:tcPr>
            <w:tcW w:w="1036" w:type="pct"/>
            <w:shd w:val="clear" w:color="auto" w:fill="auto"/>
            <w:vAlign w:val="center"/>
          </w:tcPr>
          <w:p w14:paraId="2436BF48" w14:textId="777FA766" w:rsidR="00AC15B3" w:rsidRPr="00C15FF8" w:rsidRDefault="00AC15B3" w:rsidP="00AC15B3">
            <w:pPr>
              <w:tabs>
                <w:tab w:val="right" w:pos="851"/>
              </w:tabs>
              <w:spacing w:after="0" w:line="240" w:lineRule="auto"/>
              <w:jc w:val="both"/>
              <w:rPr>
                <w:rFonts w:ascii="Times New Roman" w:hAnsi="Times New Roman" w:cs="Times New Roman"/>
                <w:sz w:val="24"/>
                <w:szCs w:val="24"/>
              </w:rPr>
            </w:pPr>
            <w:r w:rsidRPr="00C15FF8">
              <w:rPr>
                <w:rFonts w:ascii="Times New Roman" w:eastAsia="Times New Roman" w:hAnsi="Times New Roman" w:cs="Times New Roman"/>
                <w:sz w:val="24"/>
                <w:szCs w:val="24"/>
                <w:lang w:eastAsia="ru-RU"/>
              </w:rPr>
              <w:t xml:space="preserve">Тема 5. </w:t>
            </w:r>
            <w:r w:rsidR="002A082E" w:rsidRPr="00C15FF8">
              <w:rPr>
                <w:rFonts w:ascii="Times New Roman" w:eastAsia="Times New Roman" w:hAnsi="Times New Roman" w:cs="Times New Roman"/>
                <w:sz w:val="24"/>
                <w:szCs w:val="24"/>
                <w:lang w:eastAsia="ru-RU"/>
              </w:rPr>
              <w:t>Количественные  методы оценки и анализа  рисков</w:t>
            </w:r>
          </w:p>
        </w:tc>
        <w:tc>
          <w:tcPr>
            <w:tcW w:w="398" w:type="pct"/>
            <w:shd w:val="clear" w:color="auto" w:fill="auto"/>
            <w:vAlign w:val="center"/>
          </w:tcPr>
          <w:p w14:paraId="6354F084" w14:textId="6020E970" w:rsidR="00AC15B3" w:rsidRPr="00C15FF8" w:rsidRDefault="009975D9" w:rsidP="00AC15B3">
            <w:pPr>
              <w:tabs>
                <w:tab w:val="right" w:pos="851"/>
              </w:tabs>
              <w:spacing w:after="0" w:line="240" w:lineRule="auto"/>
              <w:jc w:val="both"/>
              <w:rPr>
                <w:rFonts w:ascii="Times New Roman" w:hAnsi="Times New Roman" w:cs="Times New Roman"/>
                <w:sz w:val="24"/>
                <w:szCs w:val="24"/>
              </w:rPr>
            </w:pPr>
            <w:r w:rsidRPr="00C15FF8">
              <w:rPr>
                <w:rFonts w:ascii="Times New Roman" w:hAnsi="Times New Roman" w:cs="Times New Roman"/>
                <w:sz w:val="24"/>
                <w:szCs w:val="24"/>
              </w:rPr>
              <w:t>20</w:t>
            </w:r>
          </w:p>
        </w:tc>
        <w:tc>
          <w:tcPr>
            <w:tcW w:w="556" w:type="pct"/>
            <w:shd w:val="clear" w:color="auto" w:fill="auto"/>
            <w:vAlign w:val="center"/>
          </w:tcPr>
          <w:p w14:paraId="4C9BDD1B" w14:textId="41C460C9" w:rsidR="00AC15B3" w:rsidRPr="00C15FF8" w:rsidRDefault="009975D9" w:rsidP="00AC15B3">
            <w:pPr>
              <w:tabs>
                <w:tab w:val="right" w:pos="851"/>
              </w:tabs>
              <w:spacing w:after="0" w:line="240" w:lineRule="auto"/>
              <w:jc w:val="both"/>
              <w:rPr>
                <w:rFonts w:ascii="Times New Roman" w:hAnsi="Times New Roman" w:cs="Times New Roman"/>
                <w:sz w:val="24"/>
                <w:szCs w:val="24"/>
              </w:rPr>
            </w:pPr>
            <w:r w:rsidRPr="00C15FF8">
              <w:rPr>
                <w:rFonts w:ascii="Times New Roman" w:hAnsi="Times New Roman" w:cs="Times New Roman"/>
                <w:sz w:val="24"/>
                <w:szCs w:val="24"/>
              </w:rPr>
              <w:t>8</w:t>
            </w:r>
          </w:p>
        </w:tc>
        <w:tc>
          <w:tcPr>
            <w:tcW w:w="556" w:type="pct"/>
            <w:shd w:val="clear" w:color="auto" w:fill="auto"/>
            <w:vAlign w:val="center"/>
          </w:tcPr>
          <w:p w14:paraId="127E36E5" w14:textId="40EDC7B2" w:rsidR="00AC15B3" w:rsidRPr="00C15FF8" w:rsidRDefault="009975D9" w:rsidP="00AC15B3">
            <w:pPr>
              <w:tabs>
                <w:tab w:val="right" w:pos="851"/>
              </w:tabs>
              <w:spacing w:after="0" w:line="240" w:lineRule="auto"/>
              <w:jc w:val="both"/>
              <w:rPr>
                <w:rFonts w:ascii="Times New Roman" w:hAnsi="Times New Roman" w:cs="Times New Roman"/>
                <w:sz w:val="24"/>
                <w:szCs w:val="24"/>
              </w:rPr>
            </w:pPr>
            <w:r w:rsidRPr="00C15FF8">
              <w:rPr>
                <w:rFonts w:ascii="Times New Roman" w:hAnsi="Times New Roman" w:cs="Times New Roman"/>
                <w:sz w:val="24"/>
                <w:szCs w:val="24"/>
              </w:rPr>
              <w:t>2</w:t>
            </w:r>
          </w:p>
        </w:tc>
        <w:tc>
          <w:tcPr>
            <w:tcW w:w="765" w:type="pct"/>
            <w:shd w:val="clear" w:color="auto" w:fill="auto"/>
            <w:vAlign w:val="center"/>
          </w:tcPr>
          <w:p w14:paraId="0F0C99C1" w14:textId="4E6F5CD8" w:rsidR="00AC15B3" w:rsidRPr="00C15FF8" w:rsidRDefault="009975D9" w:rsidP="00AC15B3">
            <w:pPr>
              <w:tabs>
                <w:tab w:val="right" w:pos="851"/>
              </w:tabs>
              <w:spacing w:after="0" w:line="240" w:lineRule="auto"/>
              <w:jc w:val="both"/>
              <w:rPr>
                <w:rFonts w:ascii="Times New Roman" w:hAnsi="Times New Roman" w:cs="Times New Roman"/>
                <w:sz w:val="24"/>
                <w:szCs w:val="24"/>
              </w:rPr>
            </w:pPr>
            <w:r w:rsidRPr="00C15FF8">
              <w:rPr>
                <w:rFonts w:ascii="Times New Roman" w:hAnsi="Times New Roman" w:cs="Times New Roman"/>
                <w:sz w:val="24"/>
                <w:szCs w:val="24"/>
              </w:rPr>
              <w:t>6</w:t>
            </w:r>
          </w:p>
        </w:tc>
        <w:tc>
          <w:tcPr>
            <w:tcW w:w="779" w:type="pct"/>
            <w:shd w:val="clear" w:color="auto" w:fill="auto"/>
            <w:vAlign w:val="center"/>
          </w:tcPr>
          <w:p w14:paraId="71733B2E" w14:textId="22D71566" w:rsidR="00AC15B3" w:rsidRPr="00C15FF8" w:rsidRDefault="009975D9" w:rsidP="00AC15B3">
            <w:pPr>
              <w:tabs>
                <w:tab w:val="right" w:pos="851"/>
              </w:tabs>
              <w:spacing w:after="0" w:line="240" w:lineRule="auto"/>
              <w:jc w:val="both"/>
              <w:rPr>
                <w:rFonts w:ascii="Times New Roman" w:hAnsi="Times New Roman" w:cs="Times New Roman"/>
                <w:sz w:val="24"/>
                <w:szCs w:val="24"/>
              </w:rPr>
            </w:pPr>
            <w:r w:rsidRPr="00C15FF8">
              <w:rPr>
                <w:rFonts w:ascii="Times New Roman" w:hAnsi="Times New Roman" w:cs="Times New Roman"/>
                <w:sz w:val="24"/>
                <w:szCs w:val="24"/>
              </w:rPr>
              <w:t>12</w:t>
            </w:r>
          </w:p>
        </w:tc>
        <w:tc>
          <w:tcPr>
            <w:tcW w:w="678" w:type="pct"/>
            <w:shd w:val="clear" w:color="auto" w:fill="auto"/>
            <w:vAlign w:val="center"/>
          </w:tcPr>
          <w:p w14:paraId="6CB24B25" w14:textId="04180AC8" w:rsidR="00AC15B3" w:rsidRPr="00C15FF8" w:rsidRDefault="00AC15B3" w:rsidP="00AC15B3">
            <w:pPr>
              <w:tabs>
                <w:tab w:val="right" w:pos="851"/>
              </w:tabs>
              <w:spacing w:after="0" w:line="240" w:lineRule="auto"/>
              <w:jc w:val="both"/>
              <w:rPr>
                <w:rFonts w:ascii="Times New Roman" w:hAnsi="Times New Roman" w:cs="Times New Roman"/>
                <w:sz w:val="24"/>
                <w:szCs w:val="24"/>
              </w:rPr>
            </w:pPr>
            <w:r w:rsidRPr="00C15FF8">
              <w:rPr>
                <w:rFonts w:ascii="Times New Roman" w:eastAsia="Times New Roman" w:hAnsi="Times New Roman" w:cs="Times New Roman"/>
                <w:color w:val="000000"/>
                <w:sz w:val="24"/>
                <w:szCs w:val="24"/>
                <w:lang w:eastAsia="ru-RU"/>
              </w:rPr>
              <w:t>Опрос; решение тестов, задач</w:t>
            </w:r>
          </w:p>
        </w:tc>
      </w:tr>
      <w:tr w:rsidR="002A082E" w:rsidRPr="00C15FF8" w14:paraId="491BDF85" w14:textId="77777777" w:rsidTr="00A25A60">
        <w:tc>
          <w:tcPr>
            <w:tcW w:w="232" w:type="pct"/>
            <w:shd w:val="clear" w:color="auto" w:fill="auto"/>
          </w:tcPr>
          <w:p w14:paraId="45FFDAAC" w14:textId="7063C331" w:rsidR="002A082E" w:rsidRPr="00C15FF8" w:rsidRDefault="002A082E" w:rsidP="00E77624">
            <w:pPr>
              <w:pStyle w:val="af0"/>
              <w:numPr>
                <w:ilvl w:val="0"/>
                <w:numId w:val="2"/>
              </w:numPr>
              <w:tabs>
                <w:tab w:val="right" w:pos="851"/>
              </w:tabs>
              <w:spacing w:after="0" w:line="240" w:lineRule="auto"/>
              <w:ind w:left="0" w:firstLine="0"/>
              <w:jc w:val="both"/>
              <w:rPr>
                <w:rFonts w:ascii="Times New Roman" w:hAnsi="Times New Roman"/>
                <w:sz w:val="24"/>
                <w:szCs w:val="24"/>
              </w:rPr>
            </w:pPr>
          </w:p>
        </w:tc>
        <w:tc>
          <w:tcPr>
            <w:tcW w:w="1036" w:type="pct"/>
            <w:shd w:val="clear" w:color="auto" w:fill="auto"/>
            <w:vAlign w:val="center"/>
          </w:tcPr>
          <w:p w14:paraId="0374CB36" w14:textId="5D8A0E06" w:rsidR="002A082E" w:rsidRPr="00C15FF8" w:rsidRDefault="002A082E" w:rsidP="00AC15B3">
            <w:pPr>
              <w:tabs>
                <w:tab w:val="right" w:pos="851"/>
              </w:tabs>
              <w:spacing w:after="0" w:line="240" w:lineRule="auto"/>
              <w:jc w:val="both"/>
              <w:rPr>
                <w:rFonts w:ascii="Times New Roman" w:eastAsia="Times New Roman" w:hAnsi="Times New Roman" w:cs="Times New Roman"/>
                <w:sz w:val="24"/>
                <w:szCs w:val="24"/>
                <w:lang w:eastAsia="ru-RU"/>
              </w:rPr>
            </w:pPr>
            <w:r w:rsidRPr="00C15FF8">
              <w:rPr>
                <w:rFonts w:ascii="Times New Roman" w:eastAsia="Times New Roman" w:hAnsi="Times New Roman" w:cs="Times New Roman"/>
                <w:sz w:val="24"/>
                <w:szCs w:val="24"/>
                <w:lang w:eastAsia="ru-RU"/>
              </w:rPr>
              <w:t xml:space="preserve">Тема 6.  </w:t>
            </w:r>
            <w:r w:rsidR="009975D9" w:rsidRPr="00C15FF8">
              <w:rPr>
                <w:rFonts w:ascii="Times New Roman" w:eastAsia="Times New Roman" w:hAnsi="Times New Roman" w:cs="Times New Roman"/>
                <w:sz w:val="24"/>
                <w:szCs w:val="24"/>
                <w:lang w:eastAsia="ru-RU"/>
              </w:rPr>
              <w:t>Построение системы управления рисками в таможенных органах</w:t>
            </w:r>
          </w:p>
        </w:tc>
        <w:tc>
          <w:tcPr>
            <w:tcW w:w="398" w:type="pct"/>
            <w:shd w:val="clear" w:color="auto" w:fill="auto"/>
            <w:vAlign w:val="center"/>
          </w:tcPr>
          <w:p w14:paraId="32A4781C" w14:textId="7756FD04" w:rsidR="002A082E" w:rsidRPr="00C15FF8" w:rsidRDefault="009975D9" w:rsidP="00AC15B3">
            <w:pPr>
              <w:tabs>
                <w:tab w:val="right" w:pos="851"/>
              </w:tabs>
              <w:spacing w:after="0" w:line="240" w:lineRule="auto"/>
              <w:jc w:val="both"/>
              <w:rPr>
                <w:rFonts w:ascii="Times New Roman" w:eastAsia="Times New Roman" w:hAnsi="Times New Roman" w:cs="Times New Roman"/>
                <w:color w:val="000000"/>
                <w:sz w:val="24"/>
                <w:szCs w:val="24"/>
                <w:lang w:eastAsia="ru-RU"/>
              </w:rPr>
            </w:pPr>
            <w:r w:rsidRPr="00C15FF8">
              <w:rPr>
                <w:rFonts w:ascii="Times New Roman" w:eastAsia="Times New Roman" w:hAnsi="Times New Roman" w:cs="Times New Roman"/>
                <w:color w:val="000000"/>
                <w:sz w:val="24"/>
                <w:szCs w:val="24"/>
                <w:lang w:eastAsia="ru-RU"/>
              </w:rPr>
              <w:t>18</w:t>
            </w:r>
          </w:p>
        </w:tc>
        <w:tc>
          <w:tcPr>
            <w:tcW w:w="556" w:type="pct"/>
            <w:shd w:val="clear" w:color="auto" w:fill="auto"/>
            <w:vAlign w:val="center"/>
          </w:tcPr>
          <w:p w14:paraId="6AA0AB6D" w14:textId="72E4775F" w:rsidR="002A082E" w:rsidRPr="00C15FF8" w:rsidRDefault="009975D9" w:rsidP="00AC15B3">
            <w:pPr>
              <w:tabs>
                <w:tab w:val="right" w:pos="851"/>
              </w:tabs>
              <w:spacing w:after="0" w:line="240" w:lineRule="auto"/>
              <w:jc w:val="both"/>
              <w:rPr>
                <w:rFonts w:ascii="Times New Roman" w:eastAsia="Times New Roman" w:hAnsi="Times New Roman" w:cs="Times New Roman"/>
                <w:color w:val="000000"/>
                <w:sz w:val="24"/>
                <w:szCs w:val="24"/>
                <w:lang w:eastAsia="ru-RU"/>
              </w:rPr>
            </w:pPr>
            <w:r w:rsidRPr="00C15FF8">
              <w:rPr>
                <w:rFonts w:ascii="Times New Roman" w:eastAsia="Times New Roman" w:hAnsi="Times New Roman" w:cs="Times New Roman"/>
                <w:color w:val="000000"/>
                <w:sz w:val="24"/>
                <w:szCs w:val="24"/>
                <w:lang w:eastAsia="ru-RU"/>
              </w:rPr>
              <w:t>6</w:t>
            </w:r>
          </w:p>
        </w:tc>
        <w:tc>
          <w:tcPr>
            <w:tcW w:w="556" w:type="pct"/>
            <w:shd w:val="clear" w:color="auto" w:fill="auto"/>
            <w:vAlign w:val="center"/>
          </w:tcPr>
          <w:p w14:paraId="30DD6BF6" w14:textId="5A45C044" w:rsidR="002A082E" w:rsidRPr="00C15FF8" w:rsidRDefault="009975D9" w:rsidP="00AC15B3">
            <w:pPr>
              <w:tabs>
                <w:tab w:val="right" w:pos="851"/>
              </w:tabs>
              <w:spacing w:after="0" w:line="240" w:lineRule="auto"/>
              <w:jc w:val="both"/>
              <w:rPr>
                <w:rFonts w:ascii="Times New Roman" w:eastAsia="Times New Roman" w:hAnsi="Times New Roman" w:cs="Times New Roman"/>
                <w:color w:val="000000"/>
                <w:sz w:val="24"/>
                <w:szCs w:val="24"/>
                <w:lang w:eastAsia="ru-RU"/>
              </w:rPr>
            </w:pPr>
            <w:r w:rsidRPr="00C15FF8">
              <w:rPr>
                <w:rFonts w:ascii="Times New Roman" w:eastAsia="Times New Roman" w:hAnsi="Times New Roman" w:cs="Times New Roman"/>
                <w:color w:val="000000"/>
                <w:sz w:val="24"/>
                <w:szCs w:val="24"/>
                <w:lang w:eastAsia="ru-RU"/>
              </w:rPr>
              <w:t>2</w:t>
            </w:r>
          </w:p>
        </w:tc>
        <w:tc>
          <w:tcPr>
            <w:tcW w:w="765" w:type="pct"/>
            <w:shd w:val="clear" w:color="auto" w:fill="auto"/>
            <w:vAlign w:val="center"/>
          </w:tcPr>
          <w:p w14:paraId="39837D68" w14:textId="579D3413" w:rsidR="002A082E" w:rsidRPr="00C15FF8" w:rsidRDefault="009975D9" w:rsidP="00AC15B3">
            <w:pPr>
              <w:tabs>
                <w:tab w:val="right" w:pos="851"/>
              </w:tabs>
              <w:spacing w:after="0" w:line="240" w:lineRule="auto"/>
              <w:jc w:val="both"/>
              <w:rPr>
                <w:rFonts w:ascii="Times New Roman" w:eastAsia="Times New Roman" w:hAnsi="Times New Roman" w:cs="Times New Roman"/>
                <w:color w:val="000000"/>
                <w:sz w:val="24"/>
                <w:szCs w:val="24"/>
                <w:lang w:eastAsia="ru-RU"/>
              </w:rPr>
            </w:pPr>
            <w:r w:rsidRPr="00C15FF8">
              <w:rPr>
                <w:rFonts w:ascii="Times New Roman" w:eastAsia="Times New Roman" w:hAnsi="Times New Roman" w:cs="Times New Roman"/>
                <w:color w:val="000000"/>
                <w:sz w:val="24"/>
                <w:szCs w:val="24"/>
                <w:lang w:eastAsia="ru-RU"/>
              </w:rPr>
              <w:t>4</w:t>
            </w:r>
          </w:p>
        </w:tc>
        <w:tc>
          <w:tcPr>
            <w:tcW w:w="779" w:type="pct"/>
            <w:shd w:val="clear" w:color="auto" w:fill="auto"/>
            <w:vAlign w:val="center"/>
          </w:tcPr>
          <w:p w14:paraId="046ECBBD" w14:textId="307FB912" w:rsidR="002A082E" w:rsidRPr="00C15FF8" w:rsidRDefault="009975D9" w:rsidP="00AC15B3">
            <w:pPr>
              <w:tabs>
                <w:tab w:val="right" w:pos="851"/>
              </w:tabs>
              <w:spacing w:after="0" w:line="240" w:lineRule="auto"/>
              <w:jc w:val="both"/>
              <w:rPr>
                <w:rFonts w:ascii="Times New Roman" w:eastAsia="Times New Roman" w:hAnsi="Times New Roman" w:cs="Times New Roman"/>
                <w:color w:val="000000"/>
                <w:sz w:val="24"/>
                <w:szCs w:val="24"/>
                <w:lang w:eastAsia="ru-RU"/>
              </w:rPr>
            </w:pPr>
            <w:r w:rsidRPr="00C15FF8">
              <w:rPr>
                <w:rFonts w:ascii="Times New Roman" w:eastAsia="Times New Roman" w:hAnsi="Times New Roman" w:cs="Times New Roman"/>
                <w:color w:val="000000"/>
                <w:sz w:val="24"/>
                <w:szCs w:val="24"/>
                <w:lang w:eastAsia="ru-RU"/>
              </w:rPr>
              <w:t>12</w:t>
            </w:r>
          </w:p>
        </w:tc>
        <w:tc>
          <w:tcPr>
            <w:tcW w:w="678" w:type="pct"/>
            <w:shd w:val="clear" w:color="auto" w:fill="auto"/>
            <w:vAlign w:val="center"/>
          </w:tcPr>
          <w:p w14:paraId="298AB3AE" w14:textId="689FA8FD" w:rsidR="002A082E" w:rsidRPr="00C15FF8" w:rsidRDefault="00E77624" w:rsidP="00AC15B3">
            <w:pPr>
              <w:tabs>
                <w:tab w:val="right" w:pos="851"/>
              </w:tabs>
              <w:spacing w:after="0" w:line="240" w:lineRule="auto"/>
              <w:jc w:val="both"/>
              <w:rPr>
                <w:rFonts w:ascii="Times New Roman" w:eastAsia="Times New Roman" w:hAnsi="Times New Roman" w:cs="Times New Roman"/>
                <w:color w:val="000000"/>
                <w:sz w:val="24"/>
                <w:szCs w:val="24"/>
                <w:lang w:eastAsia="ru-RU"/>
              </w:rPr>
            </w:pPr>
            <w:r w:rsidRPr="00C15FF8">
              <w:rPr>
                <w:rFonts w:ascii="Times New Roman" w:eastAsia="Times New Roman" w:hAnsi="Times New Roman" w:cs="Times New Roman"/>
                <w:color w:val="000000"/>
                <w:sz w:val="24"/>
                <w:szCs w:val="24"/>
                <w:lang w:eastAsia="ru-RU"/>
              </w:rPr>
              <w:t>Опрос; решение тестов, задач</w:t>
            </w:r>
          </w:p>
        </w:tc>
      </w:tr>
      <w:tr w:rsidR="00AC15B3" w:rsidRPr="00C15FF8" w14:paraId="4250B802" w14:textId="77777777" w:rsidTr="00A25A60">
        <w:tc>
          <w:tcPr>
            <w:tcW w:w="232" w:type="pct"/>
            <w:shd w:val="clear" w:color="auto" w:fill="auto"/>
          </w:tcPr>
          <w:p w14:paraId="02750CC8" w14:textId="77777777" w:rsidR="00AC15B3" w:rsidRPr="00C15FF8" w:rsidRDefault="00AC15B3" w:rsidP="00AC15B3">
            <w:pPr>
              <w:tabs>
                <w:tab w:val="right" w:pos="851"/>
              </w:tabs>
              <w:spacing w:after="0" w:line="240" w:lineRule="auto"/>
              <w:jc w:val="both"/>
              <w:rPr>
                <w:rFonts w:ascii="Times New Roman" w:hAnsi="Times New Roman" w:cs="Times New Roman"/>
                <w:sz w:val="24"/>
                <w:szCs w:val="24"/>
              </w:rPr>
            </w:pPr>
          </w:p>
        </w:tc>
        <w:tc>
          <w:tcPr>
            <w:tcW w:w="1036" w:type="pct"/>
            <w:shd w:val="clear" w:color="auto" w:fill="auto"/>
          </w:tcPr>
          <w:p w14:paraId="5F7803B6" w14:textId="77777777" w:rsidR="00AC15B3" w:rsidRPr="00C15FF8" w:rsidRDefault="00AC15B3" w:rsidP="00AC15B3">
            <w:pPr>
              <w:tabs>
                <w:tab w:val="right" w:pos="851"/>
              </w:tabs>
              <w:spacing w:after="0" w:line="240" w:lineRule="auto"/>
              <w:jc w:val="both"/>
              <w:rPr>
                <w:rFonts w:ascii="Times New Roman" w:hAnsi="Times New Roman" w:cs="Times New Roman"/>
                <w:sz w:val="24"/>
                <w:szCs w:val="24"/>
              </w:rPr>
            </w:pPr>
            <w:r w:rsidRPr="00C15FF8">
              <w:rPr>
                <w:rFonts w:ascii="Times New Roman" w:hAnsi="Times New Roman" w:cs="Times New Roman"/>
                <w:sz w:val="24"/>
                <w:szCs w:val="24"/>
              </w:rPr>
              <w:t xml:space="preserve">В целом по дисциплине </w:t>
            </w:r>
          </w:p>
        </w:tc>
        <w:tc>
          <w:tcPr>
            <w:tcW w:w="398" w:type="pct"/>
            <w:shd w:val="clear" w:color="auto" w:fill="auto"/>
            <w:vAlign w:val="center"/>
          </w:tcPr>
          <w:p w14:paraId="1A3339A9" w14:textId="7DC03B0E" w:rsidR="00AC15B3" w:rsidRPr="00C15FF8" w:rsidRDefault="00AC15B3" w:rsidP="00AC15B3">
            <w:pPr>
              <w:tabs>
                <w:tab w:val="right" w:pos="851"/>
              </w:tabs>
              <w:spacing w:after="0" w:line="240" w:lineRule="auto"/>
              <w:jc w:val="both"/>
              <w:rPr>
                <w:rFonts w:ascii="Times New Roman" w:hAnsi="Times New Roman" w:cs="Times New Roman"/>
                <w:sz w:val="24"/>
                <w:szCs w:val="24"/>
              </w:rPr>
            </w:pPr>
            <w:r w:rsidRPr="00C15FF8">
              <w:rPr>
                <w:rFonts w:ascii="Times New Roman" w:eastAsia="Times New Roman" w:hAnsi="Times New Roman" w:cs="Times New Roman"/>
                <w:b/>
                <w:color w:val="000000"/>
                <w:sz w:val="24"/>
                <w:szCs w:val="24"/>
                <w:lang w:eastAsia="ru-RU"/>
              </w:rPr>
              <w:t>108</w:t>
            </w:r>
          </w:p>
        </w:tc>
        <w:tc>
          <w:tcPr>
            <w:tcW w:w="556" w:type="pct"/>
            <w:shd w:val="clear" w:color="auto" w:fill="auto"/>
            <w:vAlign w:val="center"/>
          </w:tcPr>
          <w:p w14:paraId="3A37B906" w14:textId="1885FD1D" w:rsidR="00AC15B3" w:rsidRPr="00C15FF8" w:rsidRDefault="009975D9" w:rsidP="00AC15B3">
            <w:pPr>
              <w:tabs>
                <w:tab w:val="right" w:pos="851"/>
              </w:tabs>
              <w:spacing w:after="0" w:line="240" w:lineRule="auto"/>
              <w:jc w:val="both"/>
              <w:rPr>
                <w:rFonts w:ascii="Times New Roman" w:hAnsi="Times New Roman" w:cs="Times New Roman"/>
                <w:sz w:val="24"/>
                <w:szCs w:val="24"/>
              </w:rPr>
            </w:pPr>
            <w:r w:rsidRPr="00C15FF8">
              <w:rPr>
                <w:rFonts w:ascii="Times New Roman" w:eastAsia="Times New Roman" w:hAnsi="Times New Roman" w:cs="Times New Roman"/>
                <w:b/>
                <w:color w:val="000000"/>
                <w:sz w:val="24"/>
                <w:szCs w:val="24"/>
                <w:lang w:eastAsia="ru-RU"/>
              </w:rPr>
              <w:t>40</w:t>
            </w:r>
          </w:p>
        </w:tc>
        <w:tc>
          <w:tcPr>
            <w:tcW w:w="556" w:type="pct"/>
            <w:shd w:val="clear" w:color="auto" w:fill="auto"/>
            <w:vAlign w:val="center"/>
          </w:tcPr>
          <w:p w14:paraId="06C1F09A" w14:textId="4D7678EA" w:rsidR="00AC15B3" w:rsidRPr="00C15FF8" w:rsidRDefault="009975D9" w:rsidP="00AC15B3">
            <w:pPr>
              <w:tabs>
                <w:tab w:val="right" w:pos="851"/>
              </w:tabs>
              <w:spacing w:after="0" w:line="240" w:lineRule="auto"/>
              <w:jc w:val="both"/>
              <w:rPr>
                <w:rFonts w:ascii="Times New Roman" w:hAnsi="Times New Roman" w:cs="Times New Roman"/>
                <w:sz w:val="24"/>
                <w:szCs w:val="24"/>
              </w:rPr>
            </w:pPr>
            <w:r w:rsidRPr="00C15FF8">
              <w:rPr>
                <w:rFonts w:ascii="Times New Roman" w:eastAsia="Times New Roman" w:hAnsi="Times New Roman" w:cs="Times New Roman"/>
                <w:b/>
                <w:bCs/>
                <w:color w:val="000000"/>
                <w:sz w:val="24"/>
                <w:szCs w:val="24"/>
                <w:lang w:eastAsia="ru-RU"/>
              </w:rPr>
              <w:t>12</w:t>
            </w:r>
          </w:p>
        </w:tc>
        <w:tc>
          <w:tcPr>
            <w:tcW w:w="765" w:type="pct"/>
            <w:shd w:val="clear" w:color="auto" w:fill="auto"/>
            <w:vAlign w:val="center"/>
          </w:tcPr>
          <w:p w14:paraId="5937FA1E" w14:textId="3364487B" w:rsidR="00AC15B3" w:rsidRPr="00C15FF8" w:rsidRDefault="009975D9" w:rsidP="00AC15B3">
            <w:pPr>
              <w:tabs>
                <w:tab w:val="right" w:pos="851"/>
              </w:tabs>
              <w:spacing w:after="0" w:line="240" w:lineRule="auto"/>
              <w:jc w:val="both"/>
              <w:rPr>
                <w:rFonts w:ascii="Times New Roman" w:hAnsi="Times New Roman" w:cs="Times New Roman"/>
                <w:sz w:val="24"/>
                <w:szCs w:val="24"/>
              </w:rPr>
            </w:pPr>
            <w:r w:rsidRPr="00C15FF8">
              <w:rPr>
                <w:rFonts w:ascii="Times New Roman" w:eastAsia="Times New Roman" w:hAnsi="Times New Roman" w:cs="Times New Roman"/>
                <w:b/>
                <w:bCs/>
                <w:color w:val="000000"/>
                <w:sz w:val="24"/>
                <w:szCs w:val="24"/>
                <w:lang w:eastAsia="ru-RU"/>
              </w:rPr>
              <w:t>28</w:t>
            </w:r>
          </w:p>
        </w:tc>
        <w:tc>
          <w:tcPr>
            <w:tcW w:w="779" w:type="pct"/>
            <w:shd w:val="clear" w:color="auto" w:fill="auto"/>
            <w:vAlign w:val="center"/>
          </w:tcPr>
          <w:p w14:paraId="53833740" w14:textId="7E797145" w:rsidR="00AC15B3" w:rsidRPr="00C15FF8" w:rsidRDefault="009975D9" w:rsidP="00AC15B3">
            <w:pPr>
              <w:tabs>
                <w:tab w:val="right" w:pos="851"/>
              </w:tabs>
              <w:spacing w:after="0" w:line="240" w:lineRule="auto"/>
              <w:jc w:val="both"/>
              <w:rPr>
                <w:rFonts w:ascii="Times New Roman" w:hAnsi="Times New Roman" w:cs="Times New Roman"/>
                <w:sz w:val="24"/>
                <w:szCs w:val="24"/>
              </w:rPr>
            </w:pPr>
            <w:r w:rsidRPr="00C15FF8">
              <w:rPr>
                <w:rFonts w:ascii="Times New Roman" w:eastAsia="Times New Roman" w:hAnsi="Times New Roman" w:cs="Times New Roman"/>
                <w:b/>
                <w:bCs/>
                <w:color w:val="000000"/>
                <w:sz w:val="24"/>
                <w:szCs w:val="24"/>
                <w:lang w:eastAsia="ru-RU"/>
              </w:rPr>
              <w:t>68</w:t>
            </w:r>
          </w:p>
        </w:tc>
        <w:tc>
          <w:tcPr>
            <w:tcW w:w="678" w:type="pct"/>
            <w:shd w:val="clear" w:color="auto" w:fill="auto"/>
            <w:vAlign w:val="center"/>
          </w:tcPr>
          <w:p w14:paraId="6BEB70BB" w14:textId="46DEBAB0" w:rsidR="00AC15B3" w:rsidRPr="00C15FF8" w:rsidRDefault="00727AAD" w:rsidP="00AC15B3">
            <w:pPr>
              <w:tabs>
                <w:tab w:val="right" w:pos="851"/>
              </w:tabs>
              <w:spacing w:after="0" w:line="240" w:lineRule="auto"/>
              <w:jc w:val="both"/>
              <w:rPr>
                <w:rFonts w:ascii="Times New Roman" w:hAnsi="Times New Roman" w:cs="Times New Roman"/>
                <w:sz w:val="24"/>
                <w:szCs w:val="24"/>
              </w:rPr>
            </w:pPr>
            <w:r w:rsidRPr="00C15FF8">
              <w:rPr>
                <w:rFonts w:ascii="Times New Roman" w:eastAsia="Times New Roman" w:hAnsi="Times New Roman" w:cs="Times New Roman"/>
                <w:b/>
                <w:color w:val="000000"/>
                <w:sz w:val="24"/>
                <w:szCs w:val="24"/>
                <w:lang w:eastAsia="ru-RU"/>
              </w:rPr>
              <w:t>Домашнее творческое зада</w:t>
            </w:r>
            <w:r w:rsidR="008458B4" w:rsidRPr="00C15FF8">
              <w:rPr>
                <w:rFonts w:ascii="Times New Roman" w:eastAsia="Times New Roman" w:hAnsi="Times New Roman" w:cs="Times New Roman"/>
                <w:b/>
                <w:color w:val="000000"/>
                <w:sz w:val="24"/>
                <w:szCs w:val="24"/>
                <w:lang w:eastAsia="ru-RU"/>
              </w:rPr>
              <w:t>ние</w:t>
            </w:r>
            <w:r w:rsidR="00E77624" w:rsidRPr="00C15FF8">
              <w:rPr>
                <w:rFonts w:ascii="Times New Roman" w:eastAsia="Times New Roman" w:hAnsi="Times New Roman" w:cs="Times New Roman"/>
                <w:b/>
                <w:color w:val="000000"/>
                <w:sz w:val="24"/>
                <w:szCs w:val="24"/>
                <w:lang w:eastAsia="ru-RU"/>
              </w:rPr>
              <w:t xml:space="preserve"> </w:t>
            </w:r>
          </w:p>
        </w:tc>
      </w:tr>
      <w:tr w:rsidR="00234F97" w:rsidRPr="00C15FF8" w14:paraId="2308D85F" w14:textId="77777777" w:rsidTr="00A25A60">
        <w:tc>
          <w:tcPr>
            <w:tcW w:w="232" w:type="pct"/>
            <w:shd w:val="clear" w:color="auto" w:fill="auto"/>
          </w:tcPr>
          <w:p w14:paraId="2DB00B28" w14:textId="77777777" w:rsidR="00234F97" w:rsidRPr="00C15FF8" w:rsidRDefault="00234F97" w:rsidP="00234F97">
            <w:pPr>
              <w:tabs>
                <w:tab w:val="right" w:pos="851"/>
              </w:tabs>
              <w:spacing w:after="0" w:line="240" w:lineRule="auto"/>
              <w:jc w:val="both"/>
              <w:rPr>
                <w:rFonts w:ascii="Times New Roman" w:hAnsi="Times New Roman" w:cs="Times New Roman"/>
                <w:sz w:val="24"/>
                <w:szCs w:val="24"/>
              </w:rPr>
            </w:pPr>
          </w:p>
        </w:tc>
        <w:tc>
          <w:tcPr>
            <w:tcW w:w="1036" w:type="pct"/>
            <w:shd w:val="clear" w:color="auto" w:fill="auto"/>
          </w:tcPr>
          <w:p w14:paraId="55A8BC9F" w14:textId="77777777" w:rsidR="00234F97" w:rsidRPr="00C15FF8" w:rsidRDefault="00234F97" w:rsidP="00234F97">
            <w:pPr>
              <w:tabs>
                <w:tab w:val="right" w:pos="851"/>
              </w:tabs>
              <w:spacing w:after="0" w:line="240" w:lineRule="auto"/>
              <w:jc w:val="both"/>
              <w:rPr>
                <w:rFonts w:ascii="Times New Roman" w:hAnsi="Times New Roman" w:cs="Times New Roman"/>
                <w:sz w:val="24"/>
                <w:szCs w:val="24"/>
              </w:rPr>
            </w:pPr>
            <w:r w:rsidRPr="00C15FF8">
              <w:rPr>
                <w:rFonts w:ascii="Times New Roman" w:hAnsi="Times New Roman" w:cs="Times New Roman"/>
                <w:sz w:val="24"/>
                <w:szCs w:val="24"/>
              </w:rPr>
              <w:t>Итого в %</w:t>
            </w:r>
          </w:p>
        </w:tc>
        <w:tc>
          <w:tcPr>
            <w:tcW w:w="398" w:type="pct"/>
            <w:shd w:val="clear" w:color="auto" w:fill="auto"/>
          </w:tcPr>
          <w:p w14:paraId="4558F75A" w14:textId="77777777" w:rsidR="00234F97" w:rsidRPr="00C15FF8" w:rsidRDefault="00234F97" w:rsidP="00234F97">
            <w:pPr>
              <w:tabs>
                <w:tab w:val="right" w:pos="851"/>
              </w:tabs>
              <w:spacing w:after="0" w:line="240" w:lineRule="auto"/>
              <w:jc w:val="both"/>
              <w:rPr>
                <w:rFonts w:ascii="Times New Roman" w:hAnsi="Times New Roman" w:cs="Times New Roman"/>
                <w:sz w:val="24"/>
                <w:szCs w:val="24"/>
              </w:rPr>
            </w:pPr>
          </w:p>
        </w:tc>
        <w:tc>
          <w:tcPr>
            <w:tcW w:w="556" w:type="pct"/>
            <w:shd w:val="clear" w:color="auto" w:fill="auto"/>
          </w:tcPr>
          <w:p w14:paraId="489CD011" w14:textId="470FC564" w:rsidR="00234F97" w:rsidRPr="00C15FF8" w:rsidRDefault="0066716D" w:rsidP="00234F97">
            <w:pPr>
              <w:tabs>
                <w:tab w:val="right" w:pos="851"/>
              </w:tabs>
              <w:spacing w:after="0" w:line="240" w:lineRule="auto"/>
              <w:jc w:val="both"/>
              <w:rPr>
                <w:rFonts w:ascii="Times New Roman" w:hAnsi="Times New Roman" w:cs="Times New Roman"/>
                <w:sz w:val="24"/>
                <w:szCs w:val="24"/>
              </w:rPr>
            </w:pPr>
            <w:r w:rsidRPr="00C15FF8">
              <w:rPr>
                <w:rFonts w:ascii="Times New Roman" w:hAnsi="Times New Roman" w:cs="Times New Roman"/>
                <w:sz w:val="24"/>
                <w:szCs w:val="24"/>
              </w:rPr>
              <w:t>37</w:t>
            </w:r>
            <w:r w:rsidR="00E77624" w:rsidRPr="00C15FF8">
              <w:rPr>
                <w:rFonts w:ascii="Times New Roman" w:hAnsi="Times New Roman" w:cs="Times New Roman"/>
                <w:sz w:val="24"/>
                <w:szCs w:val="24"/>
              </w:rPr>
              <w:t>%</w:t>
            </w:r>
          </w:p>
        </w:tc>
        <w:tc>
          <w:tcPr>
            <w:tcW w:w="556" w:type="pct"/>
            <w:shd w:val="clear" w:color="auto" w:fill="auto"/>
          </w:tcPr>
          <w:p w14:paraId="42E70587" w14:textId="02889D8E" w:rsidR="00234F97" w:rsidRPr="00C15FF8" w:rsidRDefault="00E77624" w:rsidP="00234F97">
            <w:pPr>
              <w:tabs>
                <w:tab w:val="right" w:pos="851"/>
              </w:tabs>
              <w:spacing w:after="0" w:line="240" w:lineRule="auto"/>
              <w:jc w:val="both"/>
              <w:rPr>
                <w:rFonts w:ascii="Times New Roman" w:hAnsi="Times New Roman" w:cs="Times New Roman"/>
                <w:sz w:val="24"/>
                <w:szCs w:val="24"/>
              </w:rPr>
            </w:pPr>
            <w:r w:rsidRPr="00C15FF8">
              <w:rPr>
                <w:rFonts w:ascii="Times New Roman" w:hAnsi="Times New Roman" w:cs="Times New Roman"/>
                <w:sz w:val="24"/>
                <w:szCs w:val="24"/>
              </w:rPr>
              <w:t>3</w:t>
            </w:r>
            <w:r w:rsidR="0066716D" w:rsidRPr="00C15FF8">
              <w:rPr>
                <w:rFonts w:ascii="Times New Roman" w:hAnsi="Times New Roman" w:cs="Times New Roman"/>
                <w:sz w:val="24"/>
                <w:szCs w:val="24"/>
              </w:rPr>
              <w:t>0</w:t>
            </w:r>
            <w:r w:rsidRPr="00C15FF8">
              <w:rPr>
                <w:rFonts w:ascii="Times New Roman" w:hAnsi="Times New Roman" w:cs="Times New Roman"/>
                <w:sz w:val="24"/>
                <w:szCs w:val="24"/>
              </w:rPr>
              <w:t>%</w:t>
            </w:r>
          </w:p>
        </w:tc>
        <w:tc>
          <w:tcPr>
            <w:tcW w:w="765" w:type="pct"/>
            <w:shd w:val="clear" w:color="auto" w:fill="auto"/>
          </w:tcPr>
          <w:p w14:paraId="33CBD9D2" w14:textId="47EEF832" w:rsidR="00234F97" w:rsidRPr="00C15FF8" w:rsidRDefault="0066716D" w:rsidP="00234F97">
            <w:pPr>
              <w:tabs>
                <w:tab w:val="right" w:pos="851"/>
              </w:tabs>
              <w:spacing w:after="0" w:line="240" w:lineRule="auto"/>
              <w:jc w:val="both"/>
              <w:rPr>
                <w:rFonts w:ascii="Times New Roman" w:hAnsi="Times New Roman" w:cs="Times New Roman"/>
                <w:sz w:val="24"/>
                <w:szCs w:val="24"/>
              </w:rPr>
            </w:pPr>
            <w:r w:rsidRPr="00C15FF8">
              <w:rPr>
                <w:rFonts w:ascii="Times New Roman" w:hAnsi="Times New Roman" w:cs="Times New Roman"/>
                <w:sz w:val="24"/>
                <w:szCs w:val="24"/>
              </w:rPr>
              <w:t>70</w:t>
            </w:r>
            <w:r w:rsidR="00E77624" w:rsidRPr="00C15FF8">
              <w:rPr>
                <w:rFonts w:ascii="Times New Roman" w:hAnsi="Times New Roman" w:cs="Times New Roman"/>
                <w:sz w:val="24"/>
                <w:szCs w:val="24"/>
              </w:rPr>
              <w:t>%</w:t>
            </w:r>
          </w:p>
        </w:tc>
        <w:tc>
          <w:tcPr>
            <w:tcW w:w="779" w:type="pct"/>
            <w:shd w:val="clear" w:color="auto" w:fill="auto"/>
          </w:tcPr>
          <w:p w14:paraId="2E701599" w14:textId="637CA520" w:rsidR="00234F97" w:rsidRPr="00C15FF8" w:rsidRDefault="0066716D" w:rsidP="00234F97">
            <w:pPr>
              <w:tabs>
                <w:tab w:val="right" w:pos="851"/>
              </w:tabs>
              <w:spacing w:after="0" w:line="240" w:lineRule="auto"/>
              <w:jc w:val="both"/>
              <w:rPr>
                <w:rFonts w:ascii="Times New Roman" w:hAnsi="Times New Roman" w:cs="Times New Roman"/>
                <w:sz w:val="24"/>
                <w:szCs w:val="24"/>
              </w:rPr>
            </w:pPr>
            <w:r w:rsidRPr="00C15FF8">
              <w:rPr>
                <w:rFonts w:ascii="Times New Roman" w:hAnsi="Times New Roman" w:cs="Times New Roman"/>
                <w:sz w:val="24"/>
                <w:szCs w:val="24"/>
              </w:rPr>
              <w:t>63</w:t>
            </w:r>
            <w:r w:rsidR="00E77624" w:rsidRPr="00C15FF8">
              <w:rPr>
                <w:rFonts w:ascii="Times New Roman" w:hAnsi="Times New Roman" w:cs="Times New Roman"/>
                <w:sz w:val="24"/>
                <w:szCs w:val="24"/>
              </w:rPr>
              <w:t>%</w:t>
            </w:r>
          </w:p>
        </w:tc>
        <w:tc>
          <w:tcPr>
            <w:tcW w:w="678" w:type="pct"/>
            <w:shd w:val="clear" w:color="auto" w:fill="auto"/>
          </w:tcPr>
          <w:p w14:paraId="1CF94CED" w14:textId="77777777" w:rsidR="00234F97" w:rsidRPr="00C15FF8" w:rsidRDefault="00234F97" w:rsidP="00234F97">
            <w:pPr>
              <w:tabs>
                <w:tab w:val="right" w:pos="851"/>
              </w:tabs>
              <w:spacing w:after="0" w:line="240" w:lineRule="auto"/>
              <w:jc w:val="both"/>
              <w:rPr>
                <w:rFonts w:ascii="Times New Roman" w:hAnsi="Times New Roman" w:cs="Times New Roman"/>
                <w:sz w:val="24"/>
                <w:szCs w:val="24"/>
              </w:rPr>
            </w:pPr>
          </w:p>
        </w:tc>
      </w:tr>
    </w:tbl>
    <w:p w14:paraId="65E29F92" w14:textId="77777777" w:rsidR="00AB1E70" w:rsidRPr="00AB1E70" w:rsidRDefault="00AB1E70" w:rsidP="00AB1E70">
      <w:pPr>
        <w:autoSpaceDN w:val="0"/>
        <w:spacing w:line="256" w:lineRule="auto"/>
        <w:ind w:left="720"/>
        <w:jc w:val="both"/>
        <w:rPr>
          <w:rFonts w:ascii="Times New Roman" w:eastAsia="Times New Roman" w:hAnsi="Times New Roman" w:cs="Times New Roman"/>
          <w:sz w:val="28"/>
          <w:szCs w:val="28"/>
          <w:lang w:eastAsia="ru-RU"/>
        </w:rPr>
      </w:pPr>
      <w:r w:rsidRPr="00AB1E70">
        <w:rPr>
          <w:rFonts w:ascii="Times New Roman" w:eastAsia="Calibri" w:hAnsi="Times New Roman" w:cs="Times New Roman"/>
          <w:sz w:val="28"/>
          <w:szCs w:val="28"/>
        </w:rPr>
        <w:t>*</w:t>
      </w:r>
      <w:r w:rsidRPr="00AB1E70">
        <w:rPr>
          <w:rFonts w:ascii="Times New Roman" w:eastAsia="Calibri" w:hAnsi="Times New Roman" w:cs="Times New Roman"/>
          <w:sz w:val="24"/>
          <w:szCs w:val="24"/>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0A0C665C" w14:textId="2BE12F96" w:rsidR="00923A8E" w:rsidRPr="00C15FF8" w:rsidRDefault="00923A8E" w:rsidP="001B1EEE">
      <w:pPr>
        <w:keepNext/>
        <w:spacing w:before="120" w:after="120" w:line="240" w:lineRule="auto"/>
        <w:jc w:val="center"/>
        <w:rPr>
          <w:rFonts w:ascii="Times New Roman" w:eastAsia="Times New Roman" w:hAnsi="Times New Roman" w:cs="Times New Roman"/>
          <w:b/>
          <w:bCs/>
          <w:sz w:val="28"/>
          <w:szCs w:val="28"/>
        </w:rPr>
      </w:pPr>
      <w:r w:rsidRPr="00C15FF8">
        <w:rPr>
          <w:rFonts w:ascii="Times New Roman" w:eastAsia="Times New Roman" w:hAnsi="Times New Roman" w:cs="Times New Roman"/>
          <w:b/>
          <w:bCs/>
          <w:sz w:val="28"/>
          <w:szCs w:val="28"/>
        </w:rPr>
        <w:t>5.3. Содержание практических и семинарских занятий</w:t>
      </w:r>
      <w:bookmarkEnd w:id="29"/>
    </w:p>
    <w:p w14:paraId="18BF8641" w14:textId="067CEC3F" w:rsidR="00923A8E" w:rsidRPr="00C15FF8" w:rsidRDefault="001B1EEE" w:rsidP="001B1EEE">
      <w:pPr>
        <w:tabs>
          <w:tab w:val="left" w:pos="709"/>
          <w:tab w:val="left" w:pos="993"/>
        </w:tabs>
        <w:spacing w:after="0" w:line="240" w:lineRule="auto"/>
        <w:jc w:val="right"/>
        <w:rPr>
          <w:rFonts w:ascii="Times New Roman" w:eastAsia="Times New Roman" w:hAnsi="Times New Roman" w:cs="Times New Roman"/>
          <w:sz w:val="28"/>
          <w:szCs w:val="28"/>
          <w:lang w:eastAsia="ru-RU"/>
        </w:rPr>
      </w:pPr>
      <w:r w:rsidRPr="00C15FF8">
        <w:rPr>
          <w:rFonts w:ascii="Times New Roman" w:eastAsia="Times New Roman" w:hAnsi="Times New Roman" w:cs="Times New Roman"/>
          <w:sz w:val="28"/>
          <w:szCs w:val="28"/>
          <w:lang w:eastAsia="ru-RU"/>
        </w:rPr>
        <w:t xml:space="preserve">Таблица </w:t>
      </w:r>
      <w:r w:rsidR="002F4703">
        <w:rPr>
          <w:rFonts w:ascii="Times New Roman" w:eastAsia="Times New Roman" w:hAnsi="Times New Roman" w:cs="Times New Roman"/>
          <w:sz w:val="28"/>
          <w:szCs w:val="28"/>
          <w:lang w:eastAsia="ru-RU"/>
        </w:rPr>
        <w:t>4</w:t>
      </w:r>
    </w:p>
    <w:tbl>
      <w:tblPr>
        <w:tblStyle w:val="211"/>
        <w:tblW w:w="9819" w:type="dxa"/>
        <w:tblLayout w:type="fixed"/>
        <w:tblLook w:val="04A0" w:firstRow="1" w:lastRow="0" w:firstColumn="1" w:lastColumn="0" w:noHBand="0" w:noVBand="1"/>
      </w:tblPr>
      <w:tblGrid>
        <w:gridCol w:w="2263"/>
        <w:gridCol w:w="5812"/>
        <w:gridCol w:w="1744"/>
      </w:tblGrid>
      <w:tr w:rsidR="00F74A5F" w:rsidRPr="00C15FF8" w14:paraId="2A631598" w14:textId="77777777" w:rsidTr="00D77646">
        <w:tc>
          <w:tcPr>
            <w:tcW w:w="2263" w:type="dxa"/>
          </w:tcPr>
          <w:p w14:paraId="068E3340" w14:textId="77777777" w:rsidR="00F74A5F" w:rsidRPr="00C15FF8" w:rsidRDefault="00F74A5F" w:rsidP="00F74A5F">
            <w:pPr>
              <w:jc w:val="center"/>
              <w:rPr>
                <w:rFonts w:ascii="Times New Roman" w:eastAsia="Times New Roman" w:hAnsi="Times New Roman"/>
                <w:b/>
                <w:sz w:val="24"/>
                <w:szCs w:val="24"/>
              </w:rPr>
            </w:pPr>
            <w:bookmarkStart w:id="30" w:name="_Toc423707039"/>
            <w:r w:rsidRPr="00C15FF8">
              <w:rPr>
                <w:rFonts w:ascii="Times New Roman" w:eastAsia="Times New Roman" w:hAnsi="Times New Roman"/>
                <w:b/>
                <w:sz w:val="24"/>
                <w:szCs w:val="24"/>
              </w:rPr>
              <w:t>Наименование тем (разделов) дисциплины</w:t>
            </w:r>
          </w:p>
        </w:tc>
        <w:tc>
          <w:tcPr>
            <w:tcW w:w="5812" w:type="dxa"/>
          </w:tcPr>
          <w:p w14:paraId="1850C43E" w14:textId="77777777" w:rsidR="00F74A5F" w:rsidRPr="00C15FF8" w:rsidRDefault="00F74A5F" w:rsidP="00F74A5F">
            <w:pPr>
              <w:jc w:val="center"/>
              <w:rPr>
                <w:rFonts w:ascii="Times New Roman" w:eastAsia="Times New Roman" w:hAnsi="Times New Roman"/>
                <w:b/>
                <w:sz w:val="24"/>
                <w:szCs w:val="24"/>
              </w:rPr>
            </w:pPr>
            <w:r w:rsidRPr="00C15FF8">
              <w:rPr>
                <w:rFonts w:ascii="Times New Roman" w:eastAsia="Times New Roman" w:hAnsi="Times New Roman"/>
                <w:b/>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1744" w:type="dxa"/>
          </w:tcPr>
          <w:p w14:paraId="6D853585" w14:textId="77777777" w:rsidR="00F74A5F" w:rsidRPr="00C15FF8" w:rsidRDefault="00F74A5F" w:rsidP="00F74A5F">
            <w:pPr>
              <w:jc w:val="center"/>
              <w:rPr>
                <w:rFonts w:ascii="Times New Roman" w:eastAsia="Times New Roman" w:hAnsi="Times New Roman"/>
                <w:b/>
                <w:sz w:val="24"/>
                <w:szCs w:val="24"/>
              </w:rPr>
            </w:pPr>
            <w:r w:rsidRPr="00C15FF8">
              <w:rPr>
                <w:rFonts w:ascii="Times New Roman" w:eastAsia="Times New Roman" w:hAnsi="Times New Roman"/>
                <w:b/>
                <w:sz w:val="24"/>
                <w:szCs w:val="24"/>
              </w:rPr>
              <w:t>Формы проведения занятий</w:t>
            </w:r>
          </w:p>
        </w:tc>
      </w:tr>
      <w:tr w:rsidR="00E77624" w:rsidRPr="00C15FF8" w14:paraId="037B37FA" w14:textId="77777777" w:rsidTr="00D77646">
        <w:tc>
          <w:tcPr>
            <w:tcW w:w="2263" w:type="dxa"/>
            <w:shd w:val="clear" w:color="auto" w:fill="auto"/>
            <w:vAlign w:val="center"/>
          </w:tcPr>
          <w:p w14:paraId="6FF8B0AA" w14:textId="77777777" w:rsidR="00777779" w:rsidRPr="00C15FF8" w:rsidRDefault="00777779" w:rsidP="00777779">
            <w:pPr>
              <w:suppressAutoHyphens/>
              <w:jc w:val="both"/>
              <w:rPr>
                <w:rFonts w:ascii="Times New Roman" w:eastAsia="Times New Roman" w:hAnsi="Times New Roman"/>
                <w:sz w:val="24"/>
                <w:szCs w:val="24"/>
                <w:lang w:eastAsia="ru-RU"/>
              </w:rPr>
            </w:pPr>
            <w:r w:rsidRPr="00C15FF8">
              <w:rPr>
                <w:rFonts w:ascii="Times New Roman" w:eastAsia="Times New Roman" w:hAnsi="Times New Roman"/>
                <w:sz w:val="24"/>
                <w:szCs w:val="24"/>
                <w:lang w:eastAsia="ru-RU"/>
              </w:rPr>
              <w:t>Тема 1. Методология анализа и регулирования рисков в деятельности таможенных органов РФ</w:t>
            </w:r>
          </w:p>
          <w:p w14:paraId="59DCCF00" w14:textId="77777777" w:rsidR="00E77624" w:rsidRPr="00C15FF8" w:rsidRDefault="00E77624" w:rsidP="00E77624">
            <w:pPr>
              <w:autoSpaceDE w:val="0"/>
              <w:autoSpaceDN w:val="0"/>
              <w:adjustRightInd w:val="0"/>
              <w:ind w:firstLine="22"/>
              <w:rPr>
                <w:rFonts w:ascii="Times New Roman" w:eastAsia="Times New Roman" w:hAnsi="Times New Roman"/>
                <w:sz w:val="24"/>
                <w:szCs w:val="24"/>
                <w:lang w:eastAsia="ru-RU"/>
              </w:rPr>
            </w:pPr>
          </w:p>
        </w:tc>
        <w:tc>
          <w:tcPr>
            <w:tcW w:w="5812" w:type="dxa"/>
          </w:tcPr>
          <w:p w14:paraId="6DC0C2C6" w14:textId="5F356B5A" w:rsidR="00D77646" w:rsidRPr="00C15FF8" w:rsidRDefault="00D77646" w:rsidP="00E311BB">
            <w:pPr>
              <w:pStyle w:val="af0"/>
              <w:widowControl w:val="0"/>
              <w:numPr>
                <w:ilvl w:val="0"/>
                <w:numId w:val="8"/>
              </w:numPr>
              <w:tabs>
                <w:tab w:val="left" w:pos="608"/>
              </w:tabs>
              <w:spacing w:after="0" w:line="240" w:lineRule="auto"/>
              <w:ind w:left="41" w:firstLine="284"/>
              <w:jc w:val="both"/>
              <w:rPr>
                <w:rFonts w:ascii="Times New Roman" w:eastAsia="Times New Roman" w:hAnsi="Times New Roman"/>
                <w:iCs/>
                <w:sz w:val="24"/>
                <w:szCs w:val="24"/>
                <w:lang w:eastAsia="ru-RU"/>
              </w:rPr>
            </w:pPr>
            <w:r w:rsidRPr="00C15FF8">
              <w:rPr>
                <w:rFonts w:ascii="Times New Roman" w:eastAsia="Times New Roman" w:hAnsi="Times New Roman"/>
                <w:iCs/>
                <w:sz w:val="24"/>
                <w:szCs w:val="24"/>
                <w:lang w:eastAsia="ru-RU"/>
              </w:rPr>
              <w:t>Риски как экономическая категория.</w:t>
            </w:r>
          </w:p>
          <w:p w14:paraId="2C440A18" w14:textId="77777777" w:rsidR="00D77646" w:rsidRPr="00C15FF8" w:rsidRDefault="00D77646" w:rsidP="00E311BB">
            <w:pPr>
              <w:pStyle w:val="af0"/>
              <w:widowControl w:val="0"/>
              <w:numPr>
                <w:ilvl w:val="0"/>
                <w:numId w:val="8"/>
              </w:numPr>
              <w:tabs>
                <w:tab w:val="left" w:pos="608"/>
              </w:tabs>
              <w:spacing w:after="0" w:line="240" w:lineRule="auto"/>
              <w:ind w:left="41" w:firstLine="284"/>
              <w:jc w:val="both"/>
              <w:rPr>
                <w:rFonts w:ascii="Times New Roman" w:eastAsia="Times New Roman" w:hAnsi="Times New Roman"/>
                <w:iCs/>
                <w:sz w:val="24"/>
                <w:szCs w:val="24"/>
                <w:lang w:eastAsia="ru-RU"/>
              </w:rPr>
            </w:pPr>
            <w:r w:rsidRPr="00C15FF8">
              <w:rPr>
                <w:rFonts w:ascii="Times New Roman" w:eastAsia="Times New Roman" w:hAnsi="Times New Roman"/>
                <w:iCs/>
                <w:sz w:val="24"/>
                <w:szCs w:val="24"/>
                <w:lang w:eastAsia="ru-RU"/>
              </w:rPr>
              <w:t xml:space="preserve">Эволюция взглядов и основные концепции риска. Особенности риска в различных сферах экономики. </w:t>
            </w:r>
          </w:p>
          <w:p w14:paraId="4FB3B336" w14:textId="0E39F37F" w:rsidR="00D77646" w:rsidRPr="00C15FF8" w:rsidRDefault="00D77646" w:rsidP="00E311BB">
            <w:pPr>
              <w:pStyle w:val="af0"/>
              <w:widowControl w:val="0"/>
              <w:numPr>
                <w:ilvl w:val="0"/>
                <w:numId w:val="8"/>
              </w:numPr>
              <w:tabs>
                <w:tab w:val="left" w:pos="608"/>
              </w:tabs>
              <w:spacing w:after="0" w:line="240" w:lineRule="auto"/>
              <w:ind w:left="41" w:firstLine="284"/>
              <w:jc w:val="both"/>
              <w:rPr>
                <w:rFonts w:ascii="Times New Roman" w:eastAsia="Times New Roman" w:hAnsi="Times New Roman"/>
                <w:iCs/>
                <w:sz w:val="24"/>
                <w:szCs w:val="24"/>
                <w:lang w:eastAsia="ru-RU"/>
              </w:rPr>
            </w:pPr>
            <w:r w:rsidRPr="00C15FF8">
              <w:rPr>
                <w:rFonts w:ascii="Times New Roman" w:eastAsia="Times New Roman" w:hAnsi="Times New Roman"/>
                <w:iCs/>
                <w:sz w:val="24"/>
                <w:szCs w:val="24"/>
                <w:lang w:eastAsia="ru-RU"/>
              </w:rPr>
              <w:t xml:space="preserve">Классификация </w:t>
            </w:r>
            <w:r w:rsidR="009975D9" w:rsidRPr="00C15FF8">
              <w:rPr>
                <w:rFonts w:ascii="Times New Roman" w:eastAsia="Times New Roman" w:hAnsi="Times New Roman"/>
                <w:iCs/>
                <w:sz w:val="24"/>
                <w:szCs w:val="24"/>
                <w:lang w:eastAsia="ru-RU"/>
              </w:rPr>
              <w:t xml:space="preserve">и функции </w:t>
            </w:r>
            <w:r w:rsidRPr="00C15FF8">
              <w:rPr>
                <w:rFonts w:ascii="Times New Roman" w:eastAsia="Times New Roman" w:hAnsi="Times New Roman"/>
                <w:iCs/>
                <w:sz w:val="24"/>
                <w:szCs w:val="24"/>
                <w:lang w:eastAsia="ru-RU"/>
              </w:rPr>
              <w:t>рисков</w:t>
            </w:r>
          </w:p>
          <w:p w14:paraId="073CC587" w14:textId="77777777" w:rsidR="00D77646" w:rsidRPr="00C15FF8" w:rsidRDefault="00D77646" w:rsidP="00E311BB">
            <w:pPr>
              <w:pStyle w:val="af0"/>
              <w:widowControl w:val="0"/>
              <w:numPr>
                <w:ilvl w:val="0"/>
                <w:numId w:val="8"/>
              </w:numPr>
              <w:tabs>
                <w:tab w:val="left" w:pos="608"/>
              </w:tabs>
              <w:spacing w:after="0" w:line="240" w:lineRule="auto"/>
              <w:ind w:left="41" w:firstLine="284"/>
              <w:jc w:val="both"/>
              <w:rPr>
                <w:rFonts w:ascii="Times New Roman" w:eastAsia="Times New Roman" w:hAnsi="Times New Roman"/>
                <w:iCs/>
                <w:sz w:val="24"/>
                <w:szCs w:val="24"/>
                <w:lang w:eastAsia="ru-RU"/>
              </w:rPr>
            </w:pPr>
            <w:r w:rsidRPr="00C15FF8">
              <w:rPr>
                <w:rFonts w:ascii="Times New Roman" w:eastAsia="Times New Roman" w:hAnsi="Times New Roman"/>
                <w:iCs/>
                <w:sz w:val="24"/>
                <w:szCs w:val="24"/>
                <w:lang w:eastAsia="ru-RU"/>
              </w:rPr>
              <w:t xml:space="preserve">ERM и его роль в стратегическом планировании и реализации стратегии.   </w:t>
            </w:r>
          </w:p>
          <w:p w14:paraId="6CDA1C1D" w14:textId="3DA4D91C" w:rsidR="00D77646" w:rsidRPr="00C15FF8" w:rsidRDefault="00D77646" w:rsidP="00E311BB">
            <w:pPr>
              <w:pStyle w:val="af0"/>
              <w:widowControl w:val="0"/>
              <w:numPr>
                <w:ilvl w:val="0"/>
                <w:numId w:val="8"/>
              </w:numPr>
              <w:tabs>
                <w:tab w:val="left" w:pos="608"/>
              </w:tabs>
              <w:spacing w:after="0" w:line="240" w:lineRule="auto"/>
              <w:ind w:left="41" w:firstLine="284"/>
              <w:jc w:val="both"/>
              <w:rPr>
                <w:rFonts w:ascii="Times New Roman" w:eastAsia="Times New Roman" w:hAnsi="Times New Roman"/>
                <w:iCs/>
                <w:sz w:val="24"/>
                <w:szCs w:val="24"/>
                <w:lang w:eastAsia="ru-RU"/>
              </w:rPr>
            </w:pPr>
            <w:r w:rsidRPr="00C15FF8">
              <w:rPr>
                <w:rFonts w:ascii="Times New Roman" w:eastAsia="Times New Roman" w:hAnsi="Times New Roman"/>
                <w:iCs/>
                <w:sz w:val="24"/>
                <w:szCs w:val="24"/>
                <w:lang w:eastAsia="ru-RU"/>
              </w:rPr>
              <w:t xml:space="preserve">Задачи анализа и управления риском (выявление, оценка, анализ, управление рисками и пр.). </w:t>
            </w:r>
          </w:p>
          <w:p w14:paraId="3E2FEE19" w14:textId="28677361" w:rsidR="009975D9" w:rsidRPr="00C15FF8" w:rsidRDefault="009975D9" w:rsidP="00E311BB">
            <w:pPr>
              <w:pStyle w:val="af0"/>
              <w:widowControl w:val="0"/>
              <w:numPr>
                <w:ilvl w:val="0"/>
                <w:numId w:val="8"/>
              </w:numPr>
              <w:tabs>
                <w:tab w:val="left" w:pos="608"/>
              </w:tabs>
              <w:spacing w:after="0" w:line="240" w:lineRule="auto"/>
              <w:ind w:left="41" w:firstLine="284"/>
              <w:jc w:val="both"/>
              <w:rPr>
                <w:rFonts w:ascii="Times New Roman" w:eastAsia="Times New Roman" w:hAnsi="Times New Roman"/>
                <w:iCs/>
                <w:sz w:val="24"/>
                <w:szCs w:val="24"/>
                <w:lang w:eastAsia="ru-RU"/>
              </w:rPr>
            </w:pPr>
            <w:r w:rsidRPr="00C15FF8">
              <w:rPr>
                <w:rFonts w:ascii="Times New Roman" w:eastAsia="Times New Roman" w:hAnsi="Times New Roman"/>
                <w:iCs/>
                <w:sz w:val="24"/>
                <w:szCs w:val="24"/>
                <w:lang w:eastAsia="ru-RU"/>
              </w:rPr>
              <w:t>Место системы управления рисками в технологической цепочке таможенного контроля таможенных органов РФ.</w:t>
            </w:r>
          </w:p>
          <w:p w14:paraId="4C46392C" w14:textId="77777777" w:rsidR="00C77F26" w:rsidRPr="00C15FF8" w:rsidRDefault="00C77F26" w:rsidP="00C77F26">
            <w:pPr>
              <w:tabs>
                <w:tab w:val="left" w:pos="271"/>
              </w:tabs>
              <w:ind w:left="426" w:firstLine="22"/>
              <w:jc w:val="center"/>
              <w:rPr>
                <w:rFonts w:ascii="Times New Roman" w:eastAsia="Times New Roman" w:hAnsi="Times New Roman"/>
                <w:i/>
                <w:sz w:val="24"/>
                <w:szCs w:val="24"/>
                <w:lang w:eastAsia="ru-RU"/>
              </w:rPr>
            </w:pPr>
            <w:r w:rsidRPr="00C15FF8">
              <w:rPr>
                <w:rFonts w:ascii="Times New Roman" w:eastAsia="Times New Roman" w:hAnsi="Times New Roman"/>
                <w:i/>
                <w:sz w:val="24"/>
                <w:szCs w:val="24"/>
                <w:lang w:eastAsia="ru-RU"/>
              </w:rPr>
              <w:t xml:space="preserve">Рекомендуемые источники: </w:t>
            </w:r>
          </w:p>
          <w:p w14:paraId="3D0C1FDA" w14:textId="77777777" w:rsidR="00C77F26" w:rsidRPr="00C15FF8" w:rsidRDefault="00C77F26" w:rsidP="00C77F26">
            <w:pPr>
              <w:tabs>
                <w:tab w:val="left" w:pos="271"/>
              </w:tabs>
              <w:ind w:left="426" w:firstLine="22"/>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Основная 1-2</w:t>
            </w:r>
            <w:r w:rsidRPr="00C15FF8">
              <w:rPr>
                <w:rFonts w:ascii="Times New Roman" w:eastAsia="Times New Roman" w:hAnsi="Times New Roman"/>
                <w:i/>
                <w:sz w:val="24"/>
                <w:szCs w:val="24"/>
                <w:lang w:eastAsia="ru-RU"/>
              </w:rPr>
              <w:t>.</w:t>
            </w:r>
          </w:p>
          <w:p w14:paraId="152EBC59" w14:textId="77777777" w:rsidR="00C77F26" w:rsidRDefault="00C77F26" w:rsidP="00C77F26">
            <w:pPr>
              <w:ind w:left="426" w:firstLine="22"/>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Дополнительная 3-7</w:t>
            </w:r>
            <w:r w:rsidRPr="00C15FF8">
              <w:rPr>
                <w:rFonts w:ascii="Times New Roman" w:eastAsia="Times New Roman" w:hAnsi="Times New Roman"/>
                <w:i/>
                <w:sz w:val="24"/>
                <w:szCs w:val="24"/>
                <w:lang w:eastAsia="ru-RU"/>
              </w:rPr>
              <w:t>.</w:t>
            </w:r>
          </w:p>
          <w:p w14:paraId="39B08751" w14:textId="3CFC671E" w:rsidR="00E77624" w:rsidRPr="00C15FF8" w:rsidRDefault="00C77F26" w:rsidP="00C77F26">
            <w:pPr>
              <w:widowControl w:val="0"/>
              <w:tabs>
                <w:tab w:val="left" w:pos="608"/>
              </w:tabs>
              <w:ind w:left="41" w:firstLine="284"/>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Интернет ресурсы 1-9.</w:t>
            </w:r>
          </w:p>
        </w:tc>
        <w:tc>
          <w:tcPr>
            <w:tcW w:w="1744" w:type="dxa"/>
          </w:tcPr>
          <w:p w14:paraId="44440964" w14:textId="77777777" w:rsidR="00E77624" w:rsidRPr="00C15FF8" w:rsidRDefault="00E77624" w:rsidP="00E77624">
            <w:pPr>
              <w:widowControl w:val="0"/>
              <w:ind w:firstLine="22"/>
              <w:rPr>
                <w:rFonts w:ascii="Times New Roman" w:eastAsia="Times New Roman" w:hAnsi="Times New Roman"/>
                <w:noProof/>
                <w:sz w:val="24"/>
                <w:szCs w:val="24"/>
                <w:lang w:eastAsia="ru-RU"/>
              </w:rPr>
            </w:pPr>
            <w:r w:rsidRPr="00C15FF8">
              <w:rPr>
                <w:rFonts w:ascii="Times New Roman" w:eastAsia="Times New Roman" w:hAnsi="Times New Roman"/>
                <w:noProof/>
                <w:sz w:val="24"/>
                <w:szCs w:val="24"/>
                <w:lang w:eastAsia="ru-RU"/>
              </w:rPr>
              <w:t>Устные ответы</w:t>
            </w:r>
          </w:p>
          <w:p w14:paraId="01290870" w14:textId="00B41CBA" w:rsidR="00E77624" w:rsidRPr="00C15FF8" w:rsidRDefault="00E77624" w:rsidP="00E77624">
            <w:pPr>
              <w:ind w:firstLine="22"/>
              <w:rPr>
                <w:rFonts w:ascii="Times New Roman" w:eastAsia="Times New Roman" w:hAnsi="Times New Roman"/>
                <w:noProof/>
                <w:sz w:val="24"/>
                <w:szCs w:val="24"/>
                <w:lang w:eastAsia="ru-RU"/>
              </w:rPr>
            </w:pPr>
            <w:r w:rsidRPr="00C15FF8">
              <w:rPr>
                <w:rFonts w:ascii="Times New Roman" w:eastAsia="Times New Roman" w:hAnsi="Times New Roman"/>
                <w:noProof/>
                <w:sz w:val="24"/>
                <w:szCs w:val="24"/>
                <w:lang w:eastAsia="ru-RU"/>
              </w:rPr>
              <w:t xml:space="preserve">Решение </w:t>
            </w:r>
            <w:r w:rsidR="008458B4" w:rsidRPr="00C15FF8">
              <w:rPr>
                <w:rFonts w:ascii="Times New Roman" w:eastAsia="Times New Roman" w:hAnsi="Times New Roman"/>
                <w:noProof/>
                <w:sz w:val="24"/>
                <w:szCs w:val="24"/>
                <w:lang w:eastAsia="ru-RU"/>
              </w:rPr>
              <w:t>задач</w:t>
            </w:r>
            <w:r w:rsidRPr="00C15FF8">
              <w:rPr>
                <w:rFonts w:ascii="Times New Roman" w:eastAsia="Times New Roman" w:hAnsi="Times New Roman"/>
                <w:noProof/>
                <w:sz w:val="24"/>
                <w:szCs w:val="24"/>
                <w:lang w:eastAsia="ru-RU"/>
              </w:rPr>
              <w:t xml:space="preserve"> с последующим обсуждением</w:t>
            </w:r>
          </w:p>
          <w:p w14:paraId="1E3572A0" w14:textId="77777777" w:rsidR="00E77624" w:rsidRPr="00C15FF8" w:rsidRDefault="00E77624" w:rsidP="00E77624">
            <w:pPr>
              <w:keepNext/>
              <w:widowControl w:val="0"/>
              <w:autoSpaceDE w:val="0"/>
              <w:autoSpaceDN w:val="0"/>
              <w:adjustRightInd w:val="0"/>
              <w:ind w:firstLine="22"/>
              <w:rPr>
                <w:rFonts w:ascii="Times New Roman" w:hAnsi="Times New Roman"/>
                <w:sz w:val="24"/>
                <w:szCs w:val="24"/>
              </w:rPr>
            </w:pPr>
            <w:r w:rsidRPr="00C15FF8">
              <w:rPr>
                <w:rFonts w:ascii="Times New Roman" w:eastAsia="Times New Roman" w:hAnsi="Times New Roman"/>
                <w:noProof/>
                <w:sz w:val="24"/>
                <w:szCs w:val="24"/>
                <w:lang w:eastAsia="ru-RU"/>
              </w:rPr>
              <w:t>Решение тестов</w:t>
            </w:r>
          </w:p>
        </w:tc>
      </w:tr>
      <w:tr w:rsidR="00E77624" w:rsidRPr="00C15FF8" w14:paraId="0B2BAB31" w14:textId="77777777" w:rsidTr="00D77646">
        <w:tc>
          <w:tcPr>
            <w:tcW w:w="2263" w:type="dxa"/>
            <w:shd w:val="clear" w:color="auto" w:fill="auto"/>
            <w:vAlign w:val="center"/>
          </w:tcPr>
          <w:p w14:paraId="291F1440" w14:textId="14B2CCB2" w:rsidR="00E77624" w:rsidRPr="00C15FF8" w:rsidRDefault="00E77624" w:rsidP="00E77624">
            <w:pPr>
              <w:autoSpaceDE w:val="0"/>
              <w:autoSpaceDN w:val="0"/>
              <w:adjustRightInd w:val="0"/>
              <w:ind w:firstLine="22"/>
              <w:rPr>
                <w:rFonts w:ascii="Times New Roman" w:eastAsia="Times New Roman" w:hAnsi="Times New Roman"/>
                <w:sz w:val="24"/>
                <w:szCs w:val="24"/>
                <w:lang w:eastAsia="ru-RU"/>
              </w:rPr>
            </w:pPr>
            <w:r w:rsidRPr="00C15FF8">
              <w:rPr>
                <w:rFonts w:ascii="Times New Roman" w:eastAsia="Times New Roman" w:hAnsi="Times New Roman"/>
                <w:sz w:val="24"/>
                <w:szCs w:val="24"/>
                <w:lang w:eastAsia="ru-RU"/>
              </w:rPr>
              <w:t>Тема 2. Стандарты оценки, анализа и  управления рисками хозяйствующего субъекта</w:t>
            </w:r>
          </w:p>
        </w:tc>
        <w:tc>
          <w:tcPr>
            <w:tcW w:w="5812" w:type="dxa"/>
            <w:shd w:val="clear" w:color="auto" w:fill="auto"/>
          </w:tcPr>
          <w:p w14:paraId="69DCB5FB" w14:textId="77777777" w:rsidR="00D77646" w:rsidRPr="00C15FF8" w:rsidRDefault="00D77646" w:rsidP="00E311BB">
            <w:pPr>
              <w:pStyle w:val="af0"/>
              <w:numPr>
                <w:ilvl w:val="0"/>
                <w:numId w:val="9"/>
              </w:numPr>
              <w:spacing w:after="0" w:line="240" w:lineRule="auto"/>
              <w:ind w:left="41" w:firstLine="284"/>
              <w:jc w:val="both"/>
              <w:rPr>
                <w:rFonts w:ascii="Times New Roman" w:hAnsi="Times New Roman"/>
                <w:iCs/>
                <w:sz w:val="24"/>
                <w:szCs w:val="24"/>
              </w:rPr>
            </w:pPr>
            <w:r w:rsidRPr="00C15FF8">
              <w:rPr>
                <w:rFonts w:ascii="Times New Roman" w:hAnsi="Times New Roman"/>
                <w:iCs/>
                <w:sz w:val="24"/>
                <w:szCs w:val="24"/>
              </w:rPr>
              <w:t xml:space="preserve">ГОСТ Р ИСО 31000 – 2010 Менеджмент риска. ГОСТ Р 58771-2019 Менеджмент риска. Технологии оценки риска.  </w:t>
            </w:r>
          </w:p>
          <w:p w14:paraId="0BA0037D" w14:textId="533E401D" w:rsidR="00D77646" w:rsidRPr="00C15FF8" w:rsidRDefault="00D77646" w:rsidP="00E311BB">
            <w:pPr>
              <w:pStyle w:val="af0"/>
              <w:numPr>
                <w:ilvl w:val="0"/>
                <w:numId w:val="9"/>
              </w:numPr>
              <w:spacing w:after="0" w:line="240" w:lineRule="auto"/>
              <w:ind w:left="41" w:firstLine="284"/>
              <w:jc w:val="both"/>
              <w:rPr>
                <w:rFonts w:ascii="Times New Roman" w:hAnsi="Times New Roman"/>
                <w:iCs/>
                <w:sz w:val="24"/>
                <w:szCs w:val="24"/>
              </w:rPr>
            </w:pPr>
            <w:r w:rsidRPr="00C15FF8">
              <w:rPr>
                <w:rFonts w:ascii="Times New Roman" w:hAnsi="Times New Roman"/>
                <w:iCs/>
                <w:sz w:val="24"/>
                <w:szCs w:val="24"/>
              </w:rPr>
              <w:t>Стандарты FERMA, COSO, ERM и т.д.</w:t>
            </w:r>
          </w:p>
          <w:p w14:paraId="04896CCC" w14:textId="4330F7F2" w:rsidR="009975D9" w:rsidRPr="00C15FF8" w:rsidRDefault="009975D9" w:rsidP="00E311BB">
            <w:pPr>
              <w:pStyle w:val="af0"/>
              <w:numPr>
                <w:ilvl w:val="0"/>
                <w:numId w:val="9"/>
              </w:numPr>
              <w:spacing w:after="0" w:line="240" w:lineRule="auto"/>
              <w:ind w:left="41" w:firstLine="284"/>
              <w:jc w:val="both"/>
              <w:rPr>
                <w:rFonts w:ascii="Times New Roman" w:hAnsi="Times New Roman"/>
                <w:iCs/>
                <w:sz w:val="24"/>
                <w:szCs w:val="24"/>
              </w:rPr>
            </w:pPr>
            <w:r w:rsidRPr="00C15FF8">
              <w:rPr>
                <w:rFonts w:ascii="Times New Roman" w:hAnsi="Times New Roman"/>
                <w:iCs/>
                <w:sz w:val="24"/>
                <w:szCs w:val="24"/>
              </w:rPr>
              <w:t>Нормативная база, регламентирующая применение системы управления рисками в таможенных органах</w:t>
            </w:r>
          </w:p>
          <w:p w14:paraId="61142770" w14:textId="77777777" w:rsidR="00C77F26" w:rsidRPr="00C15FF8" w:rsidRDefault="00C77F26" w:rsidP="00C77F26">
            <w:pPr>
              <w:tabs>
                <w:tab w:val="left" w:pos="271"/>
              </w:tabs>
              <w:ind w:left="426" w:firstLine="22"/>
              <w:jc w:val="center"/>
              <w:rPr>
                <w:rFonts w:ascii="Times New Roman" w:eastAsia="Times New Roman" w:hAnsi="Times New Roman"/>
                <w:i/>
                <w:sz w:val="24"/>
                <w:szCs w:val="24"/>
                <w:lang w:eastAsia="ru-RU"/>
              </w:rPr>
            </w:pPr>
            <w:r w:rsidRPr="00C15FF8">
              <w:rPr>
                <w:rFonts w:ascii="Times New Roman" w:eastAsia="Times New Roman" w:hAnsi="Times New Roman"/>
                <w:i/>
                <w:sz w:val="24"/>
                <w:szCs w:val="24"/>
                <w:lang w:eastAsia="ru-RU"/>
              </w:rPr>
              <w:t xml:space="preserve">Рекомендуемые источники: </w:t>
            </w:r>
          </w:p>
          <w:p w14:paraId="5D39EDAB" w14:textId="77777777" w:rsidR="00C77F26" w:rsidRPr="00C15FF8" w:rsidRDefault="00C77F26" w:rsidP="00C77F26">
            <w:pPr>
              <w:tabs>
                <w:tab w:val="left" w:pos="271"/>
              </w:tabs>
              <w:ind w:left="426" w:firstLine="22"/>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Основная 1-2</w:t>
            </w:r>
            <w:r w:rsidRPr="00C15FF8">
              <w:rPr>
                <w:rFonts w:ascii="Times New Roman" w:eastAsia="Times New Roman" w:hAnsi="Times New Roman"/>
                <w:i/>
                <w:sz w:val="24"/>
                <w:szCs w:val="24"/>
                <w:lang w:eastAsia="ru-RU"/>
              </w:rPr>
              <w:t>.</w:t>
            </w:r>
          </w:p>
          <w:p w14:paraId="125FAE3D" w14:textId="77777777" w:rsidR="00C77F26" w:rsidRDefault="00C77F26" w:rsidP="00C77F26">
            <w:pPr>
              <w:ind w:left="426" w:firstLine="22"/>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Дополнительная 3-7</w:t>
            </w:r>
            <w:r w:rsidRPr="00C15FF8">
              <w:rPr>
                <w:rFonts w:ascii="Times New Roman" w:eastAsia="Times New Roman" w:hAnsi="Times New Roman"/>
                <w:i/>
                <w:sz w:val="24"/>
                <w:szCs w:val="24"/>
                <w:lang w:eastAsia="ru-RU"/>
              </w:rPr>
              <w:t>.</w:t>
            </w:r>
          </w:p>
          <w:p w14:paraId="1D1ECF91" w14:textId="7BAC09F6" w:rsidR="00E77624" w:rsidRPr="00C15FF8" w:rsidRDefault="00C77F26" w:rsidP="00C77F26">
            <w:pPr>
              <w:ind w:left="426" w:firstLine="22"/>
              <w:jc w:val="center"/>
              <w:rPr>
                <w:rFonts w:ascii="Times New Roman" w:hAnsi="Times New Roman"/>
                <w:i/>
                <w:sz w:val="24"/>
                <w:szCs w:val="24"/>
              </w:rPr>
            </w:pPr>
            <w:r>
              <w:rPr>
                <w:rFonts w:ascii="Times New Roman" w:eastAsia="Times New Roman" w:hAnsi="Times New Roman"/>
                <w:i/>
                <w:sz w:val="24"/>
                <w:szCs w:val="24"/>
                <w:lang w:eastAsia="ru-RU"/>
              </w:rPr>
              <w:t>Интернет ресурсы 1-9.</w:t>
            </w:r>
          </w:p>
        </w:tc>
        <w:tc>
          <w:tcPr>
            <w:tcW w:w="1744" w:type="dxa"/>
          </w:tcPr>
          <w:p w14:paraId="420DA1D3" w14:textId="77777777" w:rsidR="00E77624" w:rsidRPr="00C15FF8" w:rsidRDefault="00E77624" w:rsidP="00E77624">
            <w:pPr>
              <w:ind w:firstLine="22"/>
              <w:jc w:val="both"/>
              <w:rPr>
                <w:rFonts w:ascii="Times New Roman" w:eastAsia="Times New Roman" w:hAnsi="Times New Roman"/>
                <w:noProof/>
                <w:sz w:val="24"/>
                <w:szCs w:val="24"/>
                <w:lang w:eastAsia="ru-RU"/>
              </w:rPr>
            </w:pPr>
            <w:r w:rsidRPr="00C15FF8">
              <w:rPr>
                <w:rFonts w:ascii="Times New Roman" w:eastAsia="Times New Roman" w:hAnsi="Times New Roman"/>
                <w:noProof/>
                <w:sz w:val="24"/>
                <w:szCs w:val="24"/>
                <w:lang w:eastAsia="ru-RU"/>
              </w:rPr>
              <w:t>Решение тестов</w:t>
            </w:r>
          </w:p>
          <w:p w14:paraId="200605AE" w14:textId="77777777" w:rsidR="00E77624" w:rsidRPr="00C15FF8" w:rsidRDefault="00E77624" w:rsidP="00E77624">
            <w:pPr>
              <w:ind w:firstLine="22"/>
              <w:jc w:val="both"/>
              <w:rPr>
                <w:rFonts w:ascii="Times New Roman" w:eastAsia="Times New Roman" w:hAnsi="Times New Roman"/>
                <w:noProof/>
                <w:sz w:val="24"/>
                <w:szCs w:val="24"/>
                <w:lang w:eastAsia="ru-RU"/>
              </w:rPr>
            </w:pPr>
            <w:r w:rsidRPr="00C15FF8">
              <w:rPr>
                <w:rFonts w:ascii="Times New Roman" w:eastAsia="Times New Roman" w:hAnsi="Times New Roman"/>
                <w:noProof/>
                <w:sz w:val="24"/>
                <w:szCs w:val="24"/>
                <w:lang w:eastAsia="ru-RU"/>
              </w:rPr>
              <w:t>Презентация</w:t>
            </w:r>
          </w:p>
          <w:p w14:paraId="22149883" w14:textId="77777777" w:rsidR="00E77624" w:rsidRPr="00C15FF8" w:rsidRDefault="00E77624" w:rsidP="00E77624">
            <w:pPr>
              <w:keepNext/>
              <w:widowControl w:val="0"/>
              <w:autoSpaceDE w:val="0"/>
              <w:autoSpaceDN w:val="0"/>
              <w:adjustRightInd w:val="0"/>
              <w:ind w:firstLine="22"/>
              <w:jc w:val="both"/>
              <w:rPr>
                <w:rFonts w:ascii="Times New Roman" w:hAnsi="Times New Roman"/>
                <w:sz w:val="24"/>
                <w:szCs w:val="24"/>
              </w:rPr>
            </w:pPr>
            <w:r w:rsidRPr="00C15FF8">
              <w:rPr>
                <w:rFonts w:ascii="Times New Roman" w:eastAsia="Times New Roman" w:hAnsi="Times New Roman"/>
                <w:noProof/>
                <w:sz w:val="24"/>
                <w:szCs w:val="24"/>
                <w:lang w:eastAsia="ru-RU"/>
              </w:rPr>
              <w:t>Устные ответы</w:t>
            </w:r>
          </w:p>
        </w:tc>
      </w:tr>
      <w:tr w:rsidR="00D77646" w:rsidRPr="00C15FF8" w14:paraId="45DC79E3" w14:textId="77777777" w:rsidTr="00D77646">
        <w:tc>
          <w:tcPr>
            <w:tcW w:w="2263" w:type="dxa"/>
            <w:shd w:val="clear" w:color="auto" w:fill="auto"/>
            <w:vAlign w:val="center"/>
          </w:tcPr>
          <w:p w14:paraId="255322DC" w14:textId="7C036471" w:rsidR="00D77646" w:rsidRPr="00C15FF8" w:rsidRDefault="00D77646" w:rsidP="00D77646">
            <w:pPr>
              <w:autoSpaceDE w:val="0"/>
              <w:autoSpaceDN w:val="0"/>
              <w:adjustRightInd w:val="0"/>
              <w:ind w:firstLine="22"/>
              <w:rPr>
                <w:rFonts w:ascii="Times New Roman" w:eastAsia="Times New Roman" w:hAnsi="Times New Roman"/>
                <w:sz w:val="24"/>
                <w:szCs w:val="24"/>
                <w:lang w:eastAsia="ru-RU"/>
              </w:rPr>
            </w:pPr>
            <w:r w:rsidRPr="00C15FF8">
              <w:rPr>
                <w:rFonts w:ascii="Times New Roman" w:eastAsia="Times New Roman" w:hAnsi="Times New Roman"/>
                <w:sz w:val="24"/>
                <w:szCs w:val="24"/>
                <w:lang w:eastAsia="ru-RU"/>
              </w:rPr>
              <w:t>Тема 3. Методы анализа и оценки рисков хозяйствующих субъектов</w:t>
            </w:r>
          </w:p>
        </w:tc>
        <w:tc>
          <w:tcPr>
            <w:tcW w:w="5812" w:type="dxa"/>
            <w:shd w:val="clear" w:color="auto" w:fill="auto"/>
          </w:tcPr>
          <w:p w14:paraId="09D62FF2" w14:textId="77777777" w:rsidR="00D77646" w:rsidRPr="00C15FF8" w:rsidRDefault="00D77646" w:rsidP="00E311BB">
            <w:pPr>
              <w:pStyle w:val="af0"/>
              <w:numPr>
                <w:ilvl w:val="0"/>
                <w:numId w:val="10"/>
              </w:numPr>
              <w:spacing w:after="0" w:line="240" w:lineRule="auto"/>
              <w:ind w:left="0" w:firstLine="325"/>
              <w:jc w:val="both"/>
              <w:rPr>
                <w:rFonts w:ascii="Times New Roman" w:hAnsi="Times New Roman"/>
                <w:iCs/>
                <w:sz w:val="24"/>
                <w:szCs w:val="24"/>
              </w:rPr>
            </w:pPr>
            <w:r w:rsidRPr="00C15FF8">
              <w:rPr>
                <w:rFonts w:ascii="Times New Roman" w:hAnsi="Times New Roman"/>
                <w:iCs/>
                <w:sz w:val="24"/>
                <w:szCs w:val="24"/>
              </w:rPr>
              <w:t xml:space="preserve">Интегрированный риск: сущность и содержание. Эволюция подходов к оценке рисков. </w:t>
            </w:r>
          </w:p>
          <w:p w14:paraId="39E2CCDD" w14:textId="4AFF4E95" w:rsidR="00D77646" w:rsidRPr="00C15FF8" w:rsidRDefault="00D77646" w:rsidP="00E311BB">
            <w:pPr>
              <w:pStyle w:val="af0"/>
              <w:numPr>
                <w:ilvl w:val="0"/>
                <w:numId w:val="10"/>
              </w:numPr>
              <w:spacing w:after="0" w:line="240" w:lineRule="auto"/>
              <w:ind w:left="0" w:firstLine="325"/>
              <w:jc w:val="both"/>
              <w:rPr>
                <w:rFonts w:ascii="Times New Roman" w:hAnsi="Times New Roman"/>
                <w:iCs/>
                <w:sz w:val="24"/>
                <w:szCs w:val="24"/>
              </w:rPr>
            </w:pPr>
            <w:r w:rsidRPr="00C15FF8">
              <w:rPr>
                <w:rFonts w:ascii="Times New Roman" w:hAnsi="Times New Roman"/>
                <w:iCs/>
                <w:sz w:val="24"/>
                <w:szCs w:val="24"/>
              </w:rPr>
              <w:t xml:space="preserve">Выявление и оценка рисков по основным функциональным подсистемам хозяйствующего субъекта </w:t>
            </w:r>
          </w:p>
          <w:p w14:paraId="1810F15B" w14:textId="77777777" w:rsidR="00D77646" w:rsidRPr="00C15FF8" w:rsidRDefault="00D77646" w:rsidP="00E311BB">
            <w:pPr>
              <w:pStyle w:val="af0"/>
              <w:numPr>
                <w:ilvl w:val="0"/>
                <w:numId w:val="10"/>
              </w:numPr>
              <w:spacing w:after="0" w:line="240" w:lineRule="auto"/>
              <w:ind w:left="0" w:firstLine="325"/>
              <w:jc w:val="both"/>
              <w:rPr>
                <w:rFonts w:ascii="Times New Roman" w:hAnsi="Times New Roman"/>
                <w:iCs/>
                <w:sz w:val="24"/>
                <w:szCs w:val="24"/>
              </w:rPr>
            </w:pPr>
            <w:r w:rsidRPr="00C15FF8">
              <w:rPr>
                <w:rFonts w:ascii="Times New Roman" w:hAnsi="Times New Roman"/>
                <w:iCs/>
                <w:sz w:val="24"/>
                <w:szCs w:val="24"/>
              </w:rPr>
              <w:t xml:space="preserve">Определение и передача ключевых индикаторов риска. </w:t>
            </w:r>
          </w:p>
          <w:p w14:paraId="323DADCD" w14:textId="77777777" w:rsidR="00D77646" w:rsidRPr="00C15FF8" w:rsidRDefault="00D77646" w:rsidP="00E311BB">
            <w:pPr>
              <w:pStyle w:val="af0"/>
              <w:numPr>
                <w:ilvl w:val="0"/>
                <w:numId w:val="10"/>
              </w:numPr>
              <w:spacing w:after="0" w:line="240" w:lineRule="auto"/>
              <w:ind w:left="0" w:firstLine="325"/>
              <w:jc w:val="both"/>
              <w:rPr>
                <w:rFonts w:ascii="Times New Roman" w:hAnsi="Times New Roman"/>
                <w:iCs/>
                <w:sz w:val="24"/>
                <w:szCs w:val="24"/>
              </w:rPr>
            </w:pPr>
            <w:r w:rsidRPr="00C15FF8">
              <w:rPr>
                <w:rFonts w:ascii="Times New Roman" w:hAnsi="Times New Roman"/>
                <w:iCs/>
                <w:sz w:val="24"/>
                <w:szCs w:val="24"/>
              </w:rPr>
              <w:t xml:space="preserve">Формирование профиля рисков. </w:t>
            </w:r>
          </w:p>
          <w:p w14:paraId="7B943DB6" w14:textId="77777777" w:rsidR="00D77646" w:rsidRPr="00C15FF8" w:rsidRDefault="00D77646" w:rsidP="00E311BB">
            <w:pPr>
              <w:pStyle w:val="af0"/>
              <w:numPr>
                <w:ilvl w:val="0"/>
                <w:numId w:val="10"/>
              </w:numPr>
              <w:spacing w:after="0" w:line="240" w:lineRule="auto"/>
              <w:ind w:left="0" w:firstLine="325"/>
              <w:jc w:val="both"/>
              <w:rPr>
                <w:rFonts w:ascii="Times New Roman" w:hAnsi="Times New Roman"/>
                <w:iCs/>
                <w:sz w:val="24"/>
                <w:szCs w:val="24"/>
              </w:rPr>
            </w:pPr>
            <w:r w:rsidRPr="00C15FF8">
              <w:rPr>
                <w:rFonts w:ascii="Times New Roman" w:hAnsi="Times New Roman"/>
                <w:iCs/>
                <w:sz w:val="24"/>
                <w:szCs w:val="24"/>
              </w:rPr>
              <w:t xml:space="preserve">Риск-аппетит. </w:t>
            </w:r>
          </w:p>
          <w:p w14:paraId="25358018" w14:textId="03414F84" w:rsidR="00D77646" w:rsidRPr="00C15FF8" w:rsidRDefault="00D77646" w:rsidP="00E311BB">
            <w:pPr>
              <w:pStyle w:val="af0"/>
              <w:numPr>
                <w:ilvl w:val="0"/>
                <w:numId w:val="10"/>
              </w:numPr>
              <w:spacing w:after="0" w:line="240" w:lineRule="auto"/>
              <w:ind w:left="0" w:firstLine="325"/>
              <w:jc w:val="both"/>
              <w:rPr>
                <w:rFonts w:ascii="Times New Roman" w:hAnsi="Times New Roman"/>
                <w:iCs/>
                <w:sz w:val="24"/>
                <w:szCs w:val="24"/>
              </w:rPr>
            </w:pPr>
            <w:r w:rsidRPr="00C15FF8">
              <w:rPr>
                <w:rFonts w:ascii="Times New Roman" w:hAnsi="Times New Roman"/>
                <w:iCs/>
                <w:sz w:val="24"/>
                <w:szCs w:val="24"/>
              </w:rPr>
              <w:t>Выбор технологии оценки рисков.</w:t>
            </w:r>
          </w:p>
          <w:p w14:paraId="1D838995" w14:textId="77777777" w:rsidR="00C77F26" w:rsidRPr="00C15FF8" w:rsidRDefault="00C77F26" w:rsidP="00C77F26">
            <w:pPr>
              <w:tabs>
                <w:tab w:val="left" w:pos="271"/>
              </w:tabs>
              <w:ind w:left="426" w:firstLine="22"/>
              <w:jc w:val="center"/>
              <w:rPr>
                <w:rFonts w:ascii="Times New Roman" w:eastAsia="Times New Roman" w:hAnsi="Times New Roman"/>
                <w:i/>
                <w:sz w:val="24"/>
                <w:szCs w:val="24"/>
                <w:lang w:eastAsia="ru-RU"/>
              </w:rPr>
            </w:pPr>
            <w:r w:rsidRPr="00C15FF8">
              <w:rPr>
                <w:rFonts w:ascii="Times New Roman" w:eastAsia="Times New Roman" w:hAnsi="Times New Roman"/>
                <w:i/>
                <w:sz w:val="24"/>
                <w:szCs w:val="24"/>
                <w:lang w:eastAsia="ru-RU"/>
              </w:rPr>
              <w:lastRenderedPageBreak/>
              <w:t xml:space="preserve">Рекомендуемые источники: </w:t>
            </w:r>
          </w:p>
          <w:p w14:paraId="5A41EDCC" w14:textId="77777777" w:rsidR="00C77F26" w:rsidRPr="00C15FF8" w:rsidRDefault="00C77F26" w:rsidP="00C77F26">
            <w:pPr>
              <w:tabs>
                <w:tab w:val="left" w:pos="271"/>
              </w:tabs>
              <w:ind w:left="426" w:firstLine="22"/>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Основная 1-2</w:t>
            </w:r>
            <w:r w:rsidRPr="00C15FF8">
              <w:rPr>
                <w:rFonts w:ascii="Times New Roman" w:eastAsia="Times New Roman" w:hAnsi="Times New Roman"/>
                <w:i/>
                <w:sz w:val="24"/>
                <w:szCs w:val="24"/>
                <w:lang w:eastAsia="ru-RU"/>
              </w:rPr>
              <w:t>.</w:t>
            </w:r>
          </w:p>
          <w:p w14:paraId="2E4C8EB1" w14:textId="77777777" w:rsidR="00C77F26" w:rsidRDefault="00C77F26" w:rsidP="00C77F26">
            <w:pPr>
              <w:ind w:left="426" w:firstLine="22"/>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Дополнительная 3-7</w:t>
            </w:r>
            <w:r w:rsidRPr="00C15FF8">
              <w:rPr>
                <w:rFonts w:ascii="Times New Roman" w:eastAsia="Times New Roman" w:hAnsi="Times New Roman"/>
                <w:i/>
                <w:sz w:val="24"/>
                <w:szCs w:val="24"/>
                <w:lang w:eastAsia="ru-RU"/>
              </w:rPr>
              <w:t>.</w:t>
            </w:r>
          </w:p>
          <w:p w14:paraId="5747AEDF" w14:textId="0F23BF11" w:rsidR="00D77646" w:rsidRPr="00C15FF8" w:rsidRDefault="00C77F26" w:rsidP="00C77F26">
            <w:pPr>
              <w:ind w:left="426" w:firstLine="22"/>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Интернет ресурсы 1-9.</w:t>
            </w:r>
          </w:p>
        </w:tc>
        <w:tc>
          <w:tcPr>
            <w:tcW w:w="1744" w:type="dxa"/>
          </w:tcPr>
          <w:p w14:paraId="740C88B6" w14:textId="77777777" w:rsidR="00D77646" w:rsidRPr="00C15FF8" w:rsidRDefault="00D77646" w:rsidP="00D77646">
            <w:pPr>
              <w:ind w:firstLine="22"/>
              <w:jc w:val="both"/>
              <w:rPr>
                <w:rFonts w:ascii="Times New Roman" w:eastAsia="Times New Roman" w:hAnsi="Times New Roman"/>
                <w:noProof/>
                <w:sz w:val="24"/>
                <w:szCs w:val="24"/>
                <w:lang w:eastAsia="ru-RU"/>
              </w:rPr>
            </w:pPr>
            <w:r w:rsidRPr="00C15FF8">
              <w:rPr>
                <w:rFonts w:ascii="Times New Roman" w:eastAsia="Times New Roman" w:hAnsi="Times New Roman"/>
                <w:noProof/>
                <w:sz w:val="24"/>
                <w:szCs w:val="24"/>
                <w:lang w:eastAsia="ru-RU"/>
              </w:rPr>
              <w:lastRenderedPageBreak/>
              <w:t>Устные ответы</w:t>
            </w:r>
          </w:p>
          <w:p w14:paraId="1FE596F2" w14:textId="77777777" w:rsidR="00D77646" w:rsidRPr="00C15FF8" w:rsidRDefault="00D77646" w:rsidP="00D77646">
            <w:pPr>
              <w:keepNext/>
              <w:widowControl w:val="0"/>
              <w:autoSpaceDE w:val="0"/>
              <w:autoSpaceDN w:val="0"/>
              <w:adjustRightInd w:val="0"/>
              <w:ind w:firstLine="22"/>
              <w:jc w:val="both"/>
              <w:rPr>
                <w:rFonts w:ascii="Times New Roman" w:hAnsi="Times New Roman"/>
                <w:sz w:val="24"/>
                <w:szCs w:val="24"/>
              </w:rPr>
            </w:pPr>
            <w:r w:rsidRPr="00C15FF8">
              <w:rPr>
                <w:rFonts w:ascii="Times New Roman" w:eastAsia="Times New Roman" w:hAnsi="Times New Roman"/>
                <w:noProof/>
                <w:sz w:val="24"/>
                <w:szCs w:val="24"/>
                <w:lang w:eastAsia="ru-RU"/>
              </w:rPr>
              <w:t>Решение задач с последующим обсуждением</w:t>
            </w:r>
          </w:p>
        </w:tc>
      </w:tr>
      <w:tr w:rsidR="00D77646" w:rsidRPr="00C15FF8" w14:paraId="577486CF" w14:textId="77777777" w:rsidTr="00D77646">
        <w:tc>
          <w:tcPr>
            <w:tcW w:w="2263" w:type="dxa"/>
            <w:shd w:val="clear" w:color="auto" w:fill="auto"/>
            <w:vAlign w:val="center"/>
          </w:tcPr>
          <w:p w14:paraId="29312CDA" w14:textId="5A46B031" w:rsidR="00D77646" w:rsidRPr="00C15FF8" w:rsidRDefault="00D77646" w:rsidP="00D77646">
            <w:pPr>
              <w:suppressAutoHyphens/>
              <w:jc w:val="both"/>
              <w:rPr>
                <w:rFonts w:ascii="Times New Roman" w:eastAsia="Times New Roman" w:hAnsi="Times New Roman"/>
                <w:sz w:val="24"/>
                <w:szCs w:val="24"/>
                <w:lang w:eastAsia="ru-RU"/>
              </w:rPr>
            </w:pPr>
            <w:r w:rsidRPr="00C15FF8">
              <w:rPr>
                <w:rFonts w:ascii="Times New Roman" w:eastAsia="Times New Roman" w:hAnsi="Times New Roman"/>
                <w:sz w:val="24"/>
                <w:szCs w:val="24"/>
                <w:lang w:eastAsia="ru-RU"/>
              </w:rPr>
              <w:t>Тема 4. Качес</w:t>
            </w:r>
            <w:r w:rsidR="00777779" w:rsidRPr="00C15FF8">
              <w:rPr>
                <w:rFonts w:ascii="Times New Roman" w:eastAsia="Times New Roman" w:hAnsi="Times New Roman"/>
                <w:sz w:val="24"/>
                <w:szCs w:val="24"/>
                <w:lang w:eastAsia="ru-RU"/>
              </w:rPr>
              <w:t>твенные методы оценки и анализа</w:t>
            </w:r>
            <w:r w:rsidRPr="00C15FF8">
              <w:rPr>
                <w:rFonts w:ascii="Times New Roman" w:eastAsia="Times New Roman" w:hAnsi="Times New Roman"/>
                <w:sz w:val="24"/>
                <w:szCs w:val="24"/>
                <w:lang w:eastAsia="ru-RU"/>
              </w:rPr>
              <w:t xml:space="preserve"> рисков</w:t>
            </w:r>
          </w:p>
          <w:p w14:paraId="363CC73E" w14:textId="65AEA2B8" w:rsidR="00D77646" w:rsidRPr="00C15FF8" w:rsidRDefault="00D77646" w:rsidP="00D77646">
            <w:pPr>
              <w:autoSpaceDE w:val="0"/>
              <w:autoSpaceDN w:val="0"/>
              <w:adjustRightInd w:val="0"/>
              <w:ind w:firstLine="22"/>
              <w:rPr>
                <w:rFonts w:ascii="Times New Roman" w:eastAsia="Times New Roman" w:hAnsi="Times New Roman"/>
                <w:sz w:val="24"/>
                <w:szCs w:val="24"/>
                <w:lang w:eastAsia="ru-RU"/>
              </w:rPr>
            </w:pPr>
          </w:p>
        </w:tc>
        <w:tc>
          <w:tcPr>
            <w:tcW w:w="5812" w:type="dxa"/>
          </w:tcPr>
          <w:p w14:paraId="7D9FD2AF" w14:textId="77777777" w:rsidR="00D77646" w:rsidRPr="00C15FF8" w:rsidRDefault="00D77646" w:rsidP="00E311BB">
            <w:pPr>
              <w:pStyle w:val="af0"/>
              <w:numPr>
                <w:ilvl w:val="0"/>
                <w:numId w:val="11"/>
              </w:numPr>
              <w:spacing w:after="0" w:line="240" w:lineRule="auto"/>
              <w:ind w:left="0" w:firstLine="325"/>
              <w:jc w:val="both"/>
              <w:rPr>
                <w:rFonts w:ascii="Times New Roman" w:eastAsia="Times New Roman" w:hAnsi="Times New Roman"/>
                <w:bCs/>
                <w:iCs/>
                <w:sz w:val="24"/>
                <w:szCs w:val="24"/>
                <w:lang w:eastAsia="ru-RU"/>
              </w:rPr>
            </w:pPr>
            <w:r w:rsidRPr="00C15FF8">
              <w:rPr>
                <w:rFonts w:ascii="Times New Roman" w:eastAsia="Times New Roman" w:hAnsi="Times New Roman"/>
                <w:bCs/>
                <w:iCs/>
                <w:sz w:val="24"/>
                <w:szCs w:val="24"/>
                <w:lang w:eastAsia="ru-RU"/>
              </w:rPr>
              <w:t xml:space="preserve">Особенности применения качественных методов оценки риска. </w:t>
            </w:r>
          </w:p>
          <w:p w14:paraId="17B14EB3" w14:textId="77777777" w:rsidR="00D77646" w:rsidRPr="00C15FF8" w:rsidRDefault="00D77646" w:rsidP="00E311BB">
            <w:pPr>
              <w:pStyle w:val="af0"/>
              <w:numPr>
                <w:ilvl w:val="0"/>
                <w:numId w:val="11"/>
              </w:numPr>
              <w:spacing w:after="0" w:line="240" w:lineRule="auto"/>
              <w:ind w:left="0" w:firstLine="325"/>
              <w:jc w:val="both"/>
              <w:rPr>
                <w:rFonts w:ascii="Times New Roman" w:eastAsia="Times New Roman" w:hAnsi="Times New Roman"/>
                <w:bCs/>
                <w:iCs/>
                <w:sz w:val="24"/>
                <w:szCs w:val="24"/>
                <w:lang w:eastAsia="ru-RU"/>
              </w:rPr>
            </w:pPr>
            <w:r w:rsidRPr="00C15FF8">
              <w:rPr>
                <w:rFonts w:ascii="Times New Roman" w:eastAsia="Times New Roman" w:hAnsi="Times New Roman"/>
                <w:bCs/>
                <w:iCs/>
                <w:sz w:val="24"/>
                <w:szCs w:val="24"/>
                <w:lang w:eastAsia="ru-RU"/>
              </w:rPr>
              <w:t xml:space="preserve">Идентификация риска. </w:t>
            </w:r>
          </w:p>
          <w:p w14:paraId="4C05242F" w14:textId="5C423B53" w:rsidR="009B005B" w:rsidRPr="00C15FF8" w:rsidRDefault="00D77646" w:rsidP="00E311BB">
            <w:pPr>
              <w:pStyle w:val="af0"/>
              <w:numPr>
                <w:ilvl w:val="0"/>
                <w:numId w:val="11"/>
              </w:numPr>
              <w:spacing w:after="0" w:line="240" w:lineRule="auto"/>
              <w:ind w:left="0" w:firstLine="325"/>
              <w:jc w:val="both"/>
              <w:rPr>
                <w:rFonts w:ascii="Times New Roman" w:eastAsia="Times New Roman" w:hAnsi="Times New Roman"/>
                <w:bCs/>
                <w:iCs/>
                <w:sz w:val="24"/>
                <w:szCs w:val="24"/>
                <w:lang w:eastAsia="ru-RU"/>
              </w:rPr>
            </w:pPr>
            <w:r w:rsidRPr="00C15FF8">
              <w:rPr>
                <w:rFonts w:ascii="Times New Roman" w:eastAsia="Times New Roman" w:hAnsi="Times New Roman"/>
                <w:bCs/>
                <w:iCs/>
                <w:sz w:val="24"/>
                <w:szCs w:val="24"/>
                <w:lang w:eastAsia="ru-RU"/>
              </w:rPr>
              <w:t xml:space="preserve">Анализ взаимосвязей и взаимозависимостей. </w:t>
            </w:r>
          </w:p>
          <w:p w14:paraId="29E3AD39" w14:textId="77777777" w:rsidR="009B005B" w:rsidRPr="00C15FF8" w:rsidRDefault="00D77646" w:rsidP="00E311BB">
            <w:pPr>
              <w:pStyle w:val="af0"/>
              <w:numPr>
                <w:ilvl w:val="0"/>
                <w:numId w:val="11"/>
              </w:numPr>
              <w:spacing w:after="0" w:line="240" w:lineRule="auto"/>
              <w:ind w:left="0" w:firstLine="325"/>
              <w:jc w:val="both"/>
              <w:rPr>
                <w:rFonts w:ascii="Times New Roman" w:eastAsia="Times New Roman" w:hAnsi="Times New Roman"/>
                <w:bCs/>
                <w:iCs/>
                <w:sz w:val="24"/>
                <w:szCs w:val="24"/>
                <w:lang w:eastAsia="ru-RU"/>
              </w:rPr>
            </w:pPr>
            <w:r w:rsidRPr="00C15FF8">
              <w:rPr>
                <w:rFonts w:ascii="Times New Roman" w:eastAsia="Times New Roman" w:hAnsi="Times New Roman"/>
                <w:bCs/>
                <w:iCs/>
                <w:sz w:val="24"/>
                <w:szCs w:val="24"/>
                <w:lang w:eastAsia="ru-RU"/>
              </w:rPr>
              <w:t xml:space="preserve">Оценка значимости риска </w:t>
            </w:r>
          </w:p>
          <w:p w14:paraId="2B40E0C9" w14:textId="77777777" w:rsidR="009B005B" w:rsidRPr="00C15FF8" w:rsidRDefault="00D77646" w:rsidP="00E311BB">
            <w:pPr>
              <w:pStyle w:val="af0"/>
              <w:numPr>
                <w:ilvl w:val="0"/>
                <w:numId w:val="11"/>
              </w:numPr>
              <w:spacing w:after="0" w:line="240" w:lineRule="auto"/>
              <w:ind w:left="0" w:firstLine="325"/>
              <w:jc w:val="both"/>
              <w:rPr>
                <w:rFonts w:ascii="Times New Roman" w:eastAsia="Times New Roman" w:hAnsi="Times New Roman"/>
                <w:bCs/>
                <w:iCs/>
                <w:sz w:val="24"/>
                <w:szCs w:val="24"/>
                <w:lang w:eastAsia="ru-RU"/>
              </w:rPr>
            </w:pPr>
            <w:r w:rsidRPr="00C15FF8">
              <w:rPr>
                <w:rFonts w:ascii="Times New Roman" w:eastAsia="Times New Roman" w:hAnsi="Times New Roman"/>
                <w:bCs/>
                <w:iCs/>
                <w:sz w:val="24"/>
                <w:szCs w:val="24"/>
                <w:lang w:eastAsia="ru-RU"/>
              </w:rPr>
              <w:t xml:space="preserve">Технологии документирования рисков (реестр рисков). </w:t>
            </w:r>
          </w:p>
          <w:p w14:paraId="398DCDD3" w14:textId="77777777" w:rsidR="00D77646" w:rsidRPr="00C15FF8" w:rsidRDefault="00D77646" w:rsidP="00E311BB">
            <w:pPr>
              <w:pStyle w:val="af0"/>
              <w:numPr>
                <w:ilvl w:val="0"/>
                <w:numId w:val="11"/>
              </w:numPr>
              <w:spacing w:after="0" w:line="240" w:lineRule="auto"/>
              <w:ind w:left="0" w:firstLine="325"/>
              <w:jc w:val="both"/>
              <w:rPr>
                <w:rFonts w:ascii="Times New Roman" w:eastAsia="Times New Roman" w:hAnsi="Times New Roman"/>
                <w:bCs/>
                <w:iCs/>
                <w:sz w:val="24"/>
                <w:szCs w:val="24"/>
                <w:lang w:eastAsia="ru-RU"/>
              </w:rPr>
            </w:pPr>
            <w:r w:rsidRPr="00C15FF8">
              <w:rPr>
                <w:rFonts w:ascii="Times New Roman" w:eastAsia="Times New Roman" w:hAnsi="Times New Roman"/>
                <w:bCs/>
                <w:iCs/>
                <w:sz w:val="24"/>
                <w:szCs w:val="24"/>
                <w:lang w:eastAsia="ru-RU"/>
              </w:rPr>
              <w:t xml:space="preserve">Анализ источников, причин и последствий риска </w:t>
            </w:r>
          </w:p>
          <w:p w14:paraId="53AFF882" w14:textId="77777777" w:rsidR="00A25A60" w:rsidRPr="00C15FF8" w:rsidRDefault="00A25A60" w:rsidP="00A25A60">
            <w:pPr>
              <w:tabs>
                <w:tab w:val="left" w:pos="271"/>
              </w:tabs>
              <w:ind w:left="426" w:firstLine="22"/>
              <w:jc w:val="center"/>
              <w:rPr>
                <w:rFonts w:ascii="Times New Roman" w:eastAsia="Times New Roman" w:hAnsi="Times New Roman"/>
                <w:i/>
                <w:sz w:val="24"/>
                <w:szCs w:val="24"/>
                <w:lang w:eastAsia="ru-RU"/>
              </w:rPr>
            </w:pPr>
            <w:r w:rsidRPr="00C15FF8">
              <w:rPr>
                <w:rFonts w:ascii="Times New Roman" w:eastAsia="Times New Roman" w:hAnsi="Times New Roman"/>
                <w:i/>
                <w:sz w:val="24"/>
                <w:szCs w:val="24"/>
                <w:lang w:eastAsia="ru-RU"/>
              </w:rPr>
              <w:t xml:space="preserve">Рекомендуемые источники: </w:t>
            </w:r>
          </w:p>
          <w:p w14:paraId="20DD6EF1" w14:textId="77777777" w:rsidR="00A25A60" w:rsidRPr="00C15FF8" w:rsidRDefault="00A25A60" w:rsidP="00A25A60">
            <w:pPr>
              <w:tabs>
                <w:tab w:val="left" w:pos="271"/>
              </w:tabs>
              <w:ind w:left="426" w:firstLine="22"/>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Основная 1-2</w:t>
            </w:r>
            <w:r w:rsidRPr="00C15FF8">
              <w:rPr>
                <w:rFonts w:ascii="Times New Roman" w:eastAsia="Times New Roman" w:hAnsi="Times New Roman"/>
                <w:i/>
                <w:sz w:val="24"/>
                <w:szCs w:val="24"/>
                <w:lang w:eastAsia="ru-RU"/>
              </w:rPr>
              <w:t>.</w:t>
            </w:r>
          </w:p>
          <w:p w14:paraId="69F5D39D" w14:textId="7F8E05E6" w:rsidR="00A25A60" w:rsidRDefault="00C77F26" w:rsidP="00A25A60">
            <w:pPr>
              <w:ind w:left="426" w:firstLine="22"/>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Дополнительная 3-7</w:t>
            </w:r>
            <w:r w:rsidR="00A25A60" w:rsidRPr="00C15FF8">
              <w:rPr>
                <w:rFonts w:ascii="Times New Roman" w:eastAsia="Times New Roman" w:hAnsi="Times New Roman"/>
                <w:i/>
                <w:sz w:val="24"/>
                <w:szCs w:val="24"/>
                <w:lang w:eastAsia="ru-RU"/>
              </w:rPr>
              <w:t>.</w:t>
            </w:r>
          </w:p>
          <w:p w14:paraId="0246D430" w14:textId="56920194" w:rsidR="009B005B" w:rsidRPr="00C77F26" w:rsidRDefault="00C77F26" w:rsidP="00C77F26">
            <w:pPr>
              <w:ind w:left="426" w:firstLine="22"/>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Интернет ресурсы 1-9.</w:t>
            </w:r>
          </w:p>
        </w:tc>
        <w:tc>
          <w:tcPr>
            <w:tcW w:w="1744" w:type="dxa"/>
          </w:tcPr>
          <w:p w14:paraId="7246F31A" w14:textId="77777777" w:rsidR="00D77646" w:rsidRPr="00C15FF8" w:rsidRDefault="00D77646" w:rsidP="00D77646">
            <w:pPr>
              <w:ind w:firstLine="22"/>
              <w:jc w:val="both"/>
              <w:rPr>
                <w:rFonts w:ascii="Times New Roman" w:eastAsia="Times New Roman" w:hAnsi="Times New Roman"/>
                <w:noProof/>
                <w:sz w:val="24"/>
                <w:szCs w:val="24"/>
                <w:lang w:eastAsia="ru-RU"/>
              </w:rPr>
            </w:pPr>
            <w:r w:rsidRPr="00C15FF8">
              <w:rPr>
                <w:rFonts w:ascii="Times New Roman" w:eastAsia="Times New Roman" w:hAnsi="Times New Roman"/>
                <w:noProof/>
                <w:sz w:val="24"/>
                <w:szCs w:val="24"/>
                <w:lang w:eastAsia="ru-RU"/>
              </w:rPr>
              <w:t>Устные ответы</w:t>
            </w:r>
          </w:p>
          <w:p w14:paraId="26E91918" w14:textId="77777777" w:rsidR="00D77646" w:rsidRPr="00C15FF8" w:rsidRDefault="00D77646" w:rsidP="00D77646">
            <w:pPr>
              <w:keepNext/>
              <w:widowControl w:val="0"/>
              <w:autoSpaceDE w:val="0"/>
              <w:autoSpaceDN w:val="0"/>
              <w:adjustRightInd w:val="0"/>
              <w:ind w:firstLine="22"/>
              <w:jc w:val="both"/>
              <w:rPr>
                <w:rFonts w:ascii="Times New Roman" w:hAnsi="Times New Roman"/>
                <w:sz w:val="24"/>
                <w:szCs w:val="24"/>
              </w:rPr>
            </w:pPr>
            <w:r w:rsidRPr="00C15FF8">
              <w:rPr>
                <w:rFonts w:ascii="Times New Roman" w:eastAsia="Times New Roman" w:hAnsi="Times New Roman"/>
                <w:noProof/>
                <w:sz w:val="24"/>
                <w:szCs w:val="24"/>
                <w:lang w:eastAsia="ru-RU"/>
              </w:rPr>
              <w:t>Решение задач с последующим обсуждением</w:t>
            </w:r>
          </w:p>
        </w:tc>
      </w:tr>
      <w:tr w:rsidR="00D77646" w:rsidRPr="00C15FF8" w14:paraId="0156307E" w14:textId="77777777" w:rsidTr="00D77646">
        <w:tc>
          <w:tcPr>
            <w:tcW w:w="2263" w:type="dxa"/>
            <w:shd w:val="clear" w:color="auto" w:fill="auto"/>
            <w:vAlign w:val="center"/>
          </w:tcPr>
          <w:p w14:paraId="2C648BEA" w14:textId="5E926CF4" w:rsidR="00D77646" w:rsidRPr="00C15FF8" w:rsidRDefault="00D77646" w:rsidP="00D77646">
            <w:pPr>
              <w:autoSpaceDE w:val="0"/>
              <w:autoSpaceDN w:val="0"/>
              <w:adjustRightInd w:val="0"/>
              <w:ind w:firstLine="22"/>
              <w:rPr>
                <w:rFonts w:ascii="Times New Roman" w:eastAsia="Times New Roman" w:hAnsi="Times New Roman"/>
                <w:sz w:val="24"/>
                <w:szCs w:val="24"/>
                <w:lang w:eastAsia="ru-RU"/>
              </w:rPr>
            </w:pPr>
            <w:r w:rsidRPr="00C15FF8">
              <w:rPr>
                <w:rFonts w:ascii="Times New Roman" w:eastAsia="Times New Roman" w:hAnsi="Times New Roman"/>
                <w:sz w:val="24"/>
                <w:szCs w:val="24"/>
                <w:lang w:eastAsia="ru-RU"/>
              </w:rPr>
              <w:t>Тема 5. Количественные  методы оценки и анализа  рисков</w:t>
            </w:r>
          </w:p>
        </w:tc>
        <w:tc>
          <w:tcPr>
            <w:tcW w:w="5812" w:type="dxa"/>
          </w:tcPr>
          <w:p w14:paraId="28BB3A44" w14:textId="77777777" w:rsidR="009B005B" w:rsidRPr="00C15FF8" w:rsidRDefault="009B005B" w:rsidP="00E311BB">
            <w:pPr>
              <w:pStyle w:val="af0"/>
              <w:numPr>
                <w:ilvl w:val="0"/>
                <w:numId w:val="12"/>
              </w:numPr>
              <w:suppressAutoHyphens/>
              <w:spacing w:after="0" w:line="240" w:lineRule="auto"/>
              <w:ind w:left="0" w:firstLine="325"/>
              <w:jc w:val="both"/>
              <w:rPr>
                <w:rFonts w:ascii="Times New Roman" w:eastAsia="Times New Roman" w:hAnsi="Times New Roman"/>
                <w:bCs/>
                <w:sz w:val="24"/>
                <w:szCs w:val="24"/>
                <w:lang w:eastAsia="ru-RU"/>
              </w:rPr>
            </w:pPr>
            <w:r w:rsidRPr="00C15FF8">
              <w:rPr>
                <w:rFonts w:ascii="Times New Roman" w:eastAsia="Times New Roman" w:hAnsi="Times New Roman"/>
                <w:bCs/>
                <w:sz w:val="24"/>
                <w:szCs w:val="24"/>
                <w:lang w:eastAsia="ru-RU"/>
              </w:rPr>
              <w:t xml:space="preserve">Использование методов финансового анализа при оценке рисков. </w:t>
            </w:r>
          </w:p>
          <w:p w14:paraId="3AF356D3" w14:textId="77777777" w:rsidR="009B005B" w:rsidRPr="00C15FF8" w:rsidRDefault="009B005B" w:rsidP="00E311BB">
            <w:pPr>
              <w:pStyle w:val="af0"/>
              <w:numPr>
                <w:ilvl w:val="0"/>
                <w:numId w:val="12"/>
              </w:numPr>
              <w:suppressAutoHyphens/>
              <w:spacing w:after="0" w:line="240" w:lineRule="auto"/>
              <w:ind w:left="0" w:firstLine="325"/>
              <w:jc w:val="both"/>
              <w:rPr>
                <w:rFonts w:ascii="Times New Roman" w:eastAsia="Times New Roman" w:hAnsi="Times New Roman"/>
                <w:bCs/>
                <w:sz w:val="24"/>
                <w:szCs w:val="24"/>
                <w:lang w:eastAsia="ru-RU"/>
              </w:rPr>
            </w:pPr>
            <w:r w:rsidRPr="00C15FF8">
              <w:rPr>
                <w:rFonts w:ascii="Times New Roman" w:eastAsia="Times New Roman" w:hAnsi="Times New Roman"/>
                <w:bCs/>
                <w:sz w:val="24"/>
                <w:szCs w:val="24"/>
                <w:lang w:eastAsia="ru-RU"/>
              </w:rPr>
              <w:t>Вероятностные методы оценки рисков.</w:t>
            </w:r>
          </w:p>
          <w:p w14:paraId="2EFFA1CC" w14:textId="77777777" w:rsidR="009B005B" w:rsidRPr="00C15FF8" w:rsidRDefault="009B005B" w:rsidP="00E311BB">
            <w:pPr>
              <w:pStyle w:val="af0"/>
              <w:numPr>
                <w:ilvl w:val="0"/>
                <w:numId w:val="12"/>
              </w:numPr>
              <w:suppressAutoHyphens/>
              <w:spacing w:after="0" w:line="240" w:lineRule="auto"/>
              <w:ind w:left="0" w:firstLine="325"/>
              <w:jc w:val="both"/>
              <w:rPr>
                <w:rFonts w:ascii="Times New Roman" w:eastAsia="Times New Roman" w:hAnsi="Times New Roman"/>
                <w:bCs/>
                <w:sz w:val="24"/>
                <w:szCs w:val="24"/>
                <w:lang w:eastAsia="ru-RU"/>
              </w:rPr>
            </w:pPr>
            <w:r w:rsidRPr="00C15FF8">
              <w:rPr>
                <w:rFonts w:ascii="Times New Roman" w:eastAsia="Times New Roman" w:hAnsi="Times New Roman"/>
                <w:bCs/>
                <w:sz w:val="24"/>
                <w:szCs w:val="24"/>
                <w:lang w:eastAsia="ru-RU"/>
              </w:rPr>
              <w:t>Стоимостная мера риска (</w:t>
            </w:r>
            <w:proofErr w:type="spellStart"/>
            <w:r w:rsidRPr="00C15FF8">
              <w:rPr>
                <w:rFonts w:ascii="Times New Roman" w:eastAsia="Times New Roman" w:hAnsi="Times New Roman"/>
                <w:bCs/>
                <w:sz w:val="24"/>
                <w:szCs w:val="24"/>
                <w:lang w:val="en-IE" w:eastAsia="ru-RU"/>
              </w:rPr>
              <w:t>VaR</w:t>
            </w:r>
            <w:proofErr w:type="spellEnd"/>
            <w:r w:rsidRPr="00C15FF8">
              <w:rPr>
                <w:rFonts w:ascii="Times New Roman" w:eastAsia="Times New Roman" w:hAnsi="Times New Roman"/>
                <w:bCs/>
                <w:sz w:val="24"/>
                <w:szCs w:val="24"/>
                <w:lang w:eastAsia="ru-RU"/>
              </w:rPr>
              <w:t xml:space="preserve">). </w:t>
            </w:r>
          </w:p>
          <w:p w14:paraId="2B5D2499" w14:textId="77777777" w:rsidR="009B005B" w:rsidRPr="00C15FF8" w:rsidRDefault="009B005B" w:rsidP="00E311BB">
            <w:pPr>
              <w:pStyle w:val="af0"/>
              <w:numPr>
                <w:ilvl w:val="0"/>
                <w:numId w:val="12"/>
              </w:numPr>
              <w:suppressAutoHyphens/>
              <w:spacing w:after="0" w:line="240" w:lineRule="auto"/>
              <w:ind w:left="0" w:firstLine="325"/>
              <w:jc w:val="both"/>
              <w:rPr>
                <w:rFonts w:ascii="Times New Roman" w:eastAsia="Times New Roman" w:hAnsi="Times New Roman"/>
                <w:bCs/>
                <w:sz w:val="24"/>
                <w:szCs w:val="24"/>
                <w:lang w:eastAsia="ru-RU"/>
              </w:rPr>
            </w:pPr>
            <w:r w:rsidRPr="00C15FF8">
              <w:rPr>
                <w:rFonts w:ascii="Times New Roman" w:eastAsia="Times New Roman" w:hAnsi="Times New Roman"/>
                <w:bCs/>
                <w:sz w:val="24"/>
                <w:szCs w:val="24"/>
                <w:lang w:eastAsia="ru-RU"/>
              </w:rPr>
              <w:t xml:space="preserve">Оценка денежных потоков с поправкой на риск. </w:t>
            </w:r>
          </w:p>
          <w:p w14:paraId="76F117B9" w14:textId="3D91402F" w:rsidR="009975D9" w:rsidRPr="00C15FF8" w:rsidRDefault="009975D9" w:rsidP="00E311BB">
            <w:pPr>
              <w:pStyle w:val="af0"/>
              <w:numPr>
                <w:ilvl w:val="0"/>
                <w:numId w:val="12"/>
              </w:numPr>
              <w:suppressAutoHyphens/>
              <w:spacing w:after="0" w:line="240" w:lineRule="auto"/>
              <w:ind w:left="0" w:firstLine="325"/>
              <w:jc w:val="both"/>
              <w:rPr>
                <w:rFonts w:ascii="Times New Roman" w:eastAsia="Times New Roman" w:hAnsi="Times New Roman"/>
                <w:bCs/>
                <w:sz w:val="24"/>
                <w:szCs w:val="24"/>
                <w:lang w:eastAsia="ru-RU"/>
              </w:rPr>
            </w:pPr>
            <w:r w:rsidRPr="00C15FF8">
              <w:rPr>
                <w:rFonts w:ascii="Times New Roman" w:eastAsia="Times New Roman" w:hAnsi="Times New Roman"/>
                <w:bCs/>
                <w:sz w:val="24"/>
                <w:szCs w:val="24"/>
                <w:lang w:eastAsia="ru-RU"/>
              </w:rPr>
              <w:t>Статистические вычислительные методы в анализе рисков</w:t>
            </w:r>
          </w:p>
          <w:p w14:paraId="68E89E2F" w14:textId="77777777" w:rsidR="00C77F26" w:rsidRPr="00C15FF8" w:rsidRDefault="00C77F26" w:rsidP="00C77F26">
            <w:pPr>
              <w:tabs>
                <w:tab w:val="left" w:pos="271"/>
              </w:tabs>
              <w:ind w:left="426" w:firstLine="22"/>
              <w:jc w:val="center"/>
              <w:rPr>
                <w:rFonts w:ascii="Times New Roman" w:eastAsia="Times New Roman" w:hAnsi="Times New Roman"/>
                <w:i/>
                <w:sz w:val="24"/>
                <w:szCs w:val="24"/>
                <w:lang w:eastAsia="ru-RU"/>
              </w:rPr>
            </w:pPr>
            <w:r w:rsidRPr="00C15FF8">
              <w:rPr>
                <w:rFonts w:ascii="Times New Roman" w:eastAsia="Times New Roman" w:hAnsi="Times New Roman"/>
                <w:i/>
                <w:sz w:val="24"/>
                <w:szCs w:val="24"/>
                <w:lang w:eastAsia="ru-RU"/>
              </w:rPr>
              <w:t xml:space="preserve">Рекомендуемые источники: </w:t>
            </w:r>
          </w:p>
          <w:p w14:paraId="3F096E6E" w14:textId="77777777" w:rsidR="00C77F26" w:rsidRPr="00C15FF8" w:rsidRDefault="00C77F26" w:rsidP="00C77F26">
            <w:pPr>
              <w:tabs>
                <w:tab w:val="left" w:pos="271"/>
              </w:tabs>
              <w:ind w:left="426" w:firstLine="22"/>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Основная 1-2</w:t>
            </w:r>
            <w:r w:rsidRPr="00C15FF8">
              <w:rPr>
                <w:rFonts w:ascii="Times New Roman" w:eastAsia="Times New Roman" w:hAnsi="Times New Roman"/>
                <w:i/>
                <w:sz w:val="24"/>
                <w:szCs w:val="24"/>
                <w:lang w:eastAsia="ru-RU"/>
              </w:rPr>
              <w:t>.</w:t>
            </w:r>
          </w:p>
          <w:p w14:paraId="67DE4761" w14:textId="77777777" w:rsidR="00C77F26" w:rsidRDefault="00C77F26" w:rsidP="00C77F26">
            <w:pPr>
              <w:ind w:left="426" w:firstLine="22"/>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Дополнительная 3-7</w:t>
            </w:r>
            <w:r w:rsidRPr="00C15FF8">
              <w:rPr>
                <w:rFonts w:ascii="Times New Roman" w:eastAsia="Times New Roman" w:hAnsi="Times New Roman"/>
                <w:i/>
                <w:sz w:val="24"/>
                <w:szCs w:val="24"/>
                <w:lang w:eastAsia="ru-RU"/>
              </w:rPr>
              <w:t>.</w:t>
            </w:r>
          </w:p>
          <w:p w14:paraId="76D3F3AA" w14:textId="556530C6" w:rsidR="00D77646" w:rsidRPr="00C15FF8" w:rsidRDefault="00C77F26" w:rsidP="00C77F26">
            <w:pPr>
              <w:ind w:left="426" w:firstLine="22"/>
              <w:jc w:val="center"/>
              <w:rPr>
                <w:rFonts w:ascii="Times New Roman" w:hAnsi="Times New Roman"/>
                <w:i/>
                <w:sz w:val="24"/>
                <w:szCs w:val="24"/>
              </w:rPr>
            </w:pPr>
            <w:r>
              <w:rPr>
                <w:rFonts w:ascii="Times New Roman" w:eastAsia="Times New Roman" w:hAnsi="Times New Roman"/>
                <w:i/>
                <w:sz w:val="24"/>
                <w:szCs w:val="24"/>
                <w:lang w:eastAsia="ru-RU"/>
              </w:rPr>
              <w:t>Интернет ресурсы 1-9.</w:t>
            </w:r>
          </w:p>
        </w:tc>
        <w:tc>
          <w:tcPr>
            <w:tcW w:w="1744" w:type="dxa"/>
          </w:tcPr>
          <w:p w14:paraId="3C37ABE8" w14:textId="77777777" w:rsidR="00D77646" w:rsidRPr="00C15FF8" w:rsidRDefault="00D77646" w:rsidP="00D77646">
            <w:pPr>
              <w:ind w:firstLine="22"/>
              <w:jc w:val="both"/>
              <w:rPr>
                <w:rFonts w:ascii="Times New Roman" w:eastAsia="Times New Roman" w:hAnsi="Times New Roman"/>
                <w:noProof/>
                <w:sz w:val="24"/>
                <w:szCs w:val="24"/>
                <w:lang w:eastAsia="ru-RU"/>
              </w:rPr>
            </w:pPr>
            <w:r w:rsidRPr="00C15FF8">
              <w:rPr>
                <w:rFonts w:ascii="Times New Roman" w:eastAsia="Times New Roman" w:hAnsi="Times New Roman"/>
                <w:noProof/>
                <w:sz w:val="24"/>
                <w:szCs w:val="24"/>
                <w:lang w:eastAsia="ru-RU"/>
              </w:rPr>
              <w:t>Устные ответы</w:t>
            </w:r>
          </w:p>
          <w:p w14:paraId="3ECAB388" w14:textId="77777777" w:rsidR="00D77646" w:rsidRPr="00C15FF8" w:rsidRDefault="00D77646" w:rsidP="00D77646">
            <w:pPr>
              <w:keepNext/>
              <w:widowControl w:val="0"/>
              <w:autoSpaceDE w:val="0"/>
              <w:autoSpaceDN w:val="0"/>
              <w:adjustRightInd w:val="0"/>
              <w:ind w:firstLine="22"/>
              <w:jc w:val="both"/>
              <w:rPr>
                <w:rFonts w:ascii="Times New Roman" w:hAnsi="Times New Roman"/>
                <w:sz w:val="24"/>
                <w:szCs w:val="24"/>
              </w:rPr>
            </w:pPr>
            <w:r w:rsidRPr="00C15FF8">
              <w:rPr>
                <w:rFonts w:ascii="Times New Roman" w:eastAsia="Times New Roman" w:hAnsi="Times New Roman"/>
                <w:noProof/>
                <w:sz w:val="24"/>
                <w:szCs w:val="24"/>
                <w:lang w:eastAsia="ru-RU"/>
              </w:rPr>
              <w:t>Решение задач с последующим обсуждением</w:t>
            </w:r>
          </w:p>
        </w:tc>
      </w:tr>
      <w:tr w:rsidR="00D77646" w:rsidRPr="00C15FF8" w14:paraId="26802F54" w14:textId="77777777" w:rsidTr="00D77646">
        <w:tc>
          <w:tcPr>
            <w:tcW w:w="2263" w:type="dxa"/>
            <w:shd w:val="clear" w:color="auto" w:fill="auto"/>
            <w:vAlign w:val="center"/>
          </w:tcPr>
          <w:p w14:paraId="321D5BBE" w14:textId="47B04DF5" w:rsidR="00D77646" w:rsidRPr="00C15FF8" w:rsidRDefault="00D77646" w:rsidP="00777779">
            <w:pPr>
              <w:autoSpaceDE w:val="0"/>
              <w:autoSpaceDN w:val="0"/>
              <w:adjustRightInd w:val="0"/>
              <w:ind w:firstLine="22"/>
              <w:rPr>
                <w:rFonts w:ascii="Times New Roman" w:eastAsia="Times New Roman" w:hAnsi="Times New Roman"/>
                <w:sz w:val="24"/>
                <w:szCs w:val="24"/>
                <w:lang w:eastAsia="ru-RU"/>
              </w:rPr>
            </w:pPr>
            <w:r w:rsidRPr="00C15FF8">
              <w:rPr>
                <w:rFonts w:ascii="Times New Roman" w:eastAsia="Times New Roman" w:hAnsi="Times New Roman"/>
                <w:sz w:val="24"/>
                <w:szCs w:val="24"/>
                <w:lang w:eastAsia="ru-RU"/>
              </w:rPr>
              <w:t xml:space="preserve">Тема 6.  </w:t>
            </w:r>
            <w:r w:rsidR="00777779" w:rsidRPr="00C15FF8">
              <w:rPr>
                <w:rFonts w:ascii="Times New Roman" w:eastAsia="Times New Roman" w:hAnsi="Times New Roman"/>
                <w:sz w:val="24"/>
                <w:szCs w:val="24"/>
                <w:lang w:eastAsia="ru-RU"/>
              </w:rPr>
              <w:t>Построение системы управления рисками  в таможенных органах</w:t>
            </w:r>
          </w:p>
        </w:tc>
        <w:tc>
          <w:tcPr>
            <w:tcW w:w="5812" w:type="dxa"/>
          </w:tcPr>
          <w:p w14:paraId="0FC25A36" w14:textId="77777777" w:rsidR="009B005B" w:rsidRPr="00C15FF8" w:rsidRDefault="009B005B" w:rsidP="00E311BB">
            <w:pPr>
              <w:pStyle w:val="af0"/>
              <w:numPr>
                <w:ilvl w:val="0"/>
                <w:numId w:val="13"/>
              </w:numPr>
              <w:spacing w:after="0" w:line="240" w:lineRule="auto"/>
              <w:ind w:left="41" w:firstLine="284"/>
              <w:jc w:val="both"/>
              <w:rPr>
                <w:rFonts w:ascii="Times New Roman" w:hAnsi="Times New Roman"/>
                <w:iCs/>
                <w:sz w:val="24"/>
                <w:szCs w:val="24"/>
              </w:rPr>
            </w:pPr>
            <w:r w:rsidRPr="00C15FF8">
              <w:rPr>
                <w:rFonts w:ascii="Times New Roman" w:hAnsi="Times New Roman"/>
                <w:iCs/>
                <w:sz w:val="24"/>
                <w:szCs w:val="24"/>
              </w:rPr>
              <w:t xml:space="preserve">Базовые принципы управления риском. </w:t>
            </w:r>
          </w:p>
          <w:p w14:paraId="6250A25F" w14:textId="77777777" w:rsidR="009B005B" w:rsidRPr="00C15FF8" w:rsidRDefault="009B005B" w:rsidP="00E311BB">
            <w:pPr>
              <w:pStyle w:val="af0"/>
              <w:numPr>
                <w:ilvl w:val="0"/>
                <w:numId w:val="13"/>
              </w:numPr>
              <w:spacing w:after="0" w:line="240" w:lineRule="auto"/>
              <w:ind w:left="41" w:firstLine="284"/>
              <w:jc w:val="both"/>
              <w:rPr>
                <w:rFonts w:ascii="Times New Roman" w:hAnsi="Times New Roman"/>
                <w:iCs/>
                <w:sz w:val="24"/>
                <w:szCs w:val="24"/>
              </w:rPr>
            </w:pPr>
            <w:r w:rsidRPr="00C15FF8">
              <w:rPr>
                <w:rFonts w:ascii="Times New Roman" w:hAnsi="Times New Roman"/>
                <w:iCs/>
                <w:sz w:val="24"/>
                <w:szCs w:val="24"/>
              </w:rPr>
              <w:t xml:space="preserve">Элементы проектирования системы управления рисками (СУР).   </w:t>
            </w:r>
          </w:p>
          <w:p w14:paraId="59DB098D" w14:textId="77777777" w:rsidR="0066716D" w:rsidRPr="00C15FF8" w:rsidRDefault="0066716D" w:rsidP="00E311BB">
            <w:pPr>
              <w:pStyle w:val="af0"/>
              <w:numPr>
                <w:ilvl w:val="0"/>
                <w:numId w:val="13"/>
              </w:numPr>
              <w:spacing w:after="0" w:line="240" w:lineRule="auto"/>
              <w:ind w:left="41" w:firstLine="284"/>
              <w:jc w:val="both"/>
              <w:rPr>
                <w:rFonts w:ascii="Times New Roman" w:hAnsi="Times New Roman"/>
                <w:iCs/>
                <w:sz w:val="24"/>
                <w:szCs w:val="24"/>
              </w:rPr>
            </w:pPr>
            <w:r w:rsidRPr="00C15FF8">
              <w:rPr>
                <w:rFonts w:ascii="Times New Roman" w:hAnsi="Times New Roman"/>
                <w:iCs/>
                <w:sz w:val="24"/>
                <w:szCs w:val="24"/>
              </w:rPr>
              <w:t xml:space="preserve">Информационно-техническое обеспечение системы анализа и управления рисками в таможенных органах РФ. </w:t>
            </w:r>
          </w:p>
          <w:p w14:paraId="7C090ED1" w14:textId="77777777" w:rsidR="0066716D" w:rsidRPr="00C15FF8" w:rsidRDefault="0066716D" w:rsidP="00E311BB">
            <w:pPr>
              <w:pStyle w:val="af0"/>
              <w:numPr>
                <w:ilvl w:val="0"/>
                <w:numId w:val="13"/>
              </w:numPr>
              <w:spacing w:after="0" w:line="240" w:lineRule="auto"/>
              <w:ind w:left="41" w:firstLine="284"/>
              <w:jc w:val="both"/>
              <w:rPr>
                <w:rFonts w:ascii="Times New Roman" w:hAnsi="Times New Roman"/>
                <w:iCs/>
                <w:sz w:val="24"/>
                <w:szCs w:val="24"/>
              </w:rPr>
            </w:pPr>
            <w:r w:rsidRPr="00C15FF8">
              <w:rPr>
                <w:rFonts w:ascii="Times New Roman" w:hAnsi="Times New Roman"/>
                <w:iCs/>
                <w:sz w:val="24"/>
                <w:szCs w:val="24"/>
              </w:rPr>
              <w:t xml:space="preserve">Деятельность правоохранительных подразделений таможенных органов по выявлению и предотвращению рисков. </w:t>
            </w:r>
          </w:p>
          <w:p w14:paraId="1195F980" w14:textId="77777777" w:rsidR="0066716D" w:rsidRPr="00C15FF8" w:rsidRDefault="0066716D" w:rsidP="00E311BB">
            <w:pPr>
              <w:pStyle w:val="af0"/>
              <w:numPr>
                <w:ilvl w:val="0"/>
                <w:numId w:val="13"/>
              </w:numPr>
              <w:spacing w:after="0" w:line="240" w:lineRule="auto"/>
              <w:ind w:left="41" w:firstLine="284"/>
              <w:jc w:val="both"/>
              <w:rPr>
                <w:rFonts w:ascii="Times New Roman" w:hAnsi="Times New Roman"/>
                <w:iCs/>
                <w:sz w:val="24"/>
                <w:szCs w:val="24"/>
              </w:rPr>
            </w:pPr>
            <w:r w:rsidRPr="00C15FF8">
              <w:rPr>
                <w:rFonts w:ascii="Times New Roman" w:hAnsi="Times New Roman"/>
                <w:iCs/>
                <w:sz w:val="24"/>
                <w:szCs w:val="24"/>
              </w:rPr>
              <w:t xml:space="preserve">Меры по минимизации рисков в системе таможенного контроля. </w:t>
            </w:r>
          </w:p>
          <w:p w14:paraId="60FD5333" w14:textId="77777777" w:rsidR="009B2E63" w:rsidRPr="00C15FF8" w:rsidRDefault="0066716D" w:rsidP="00E311BB">
            <w:pPr>
              <w:pStyle w:val="af0"/>
              <w:numPr>
                <w:ilvl w:val="0"/>
                <w:numId w:val="13"/>
              </w:numPr>
              <w:spacing w:after="0" w:line="240" w:lineRule="auto"/>
              <w:ind w:left="41" w:firstLine="284"/>
              <w:jc w:val="both"/>
              <w:rPr>
                <w:rFonts w:ascii="Times New Roman" w:hAnsi="Times New Roman"/>
                <w:iCs/>
                <w:sz w:val="24"/>
                <w:szCs w:val="24"/>
              </w:rPr>
            </w:pPr>
            <w:r w:rsidRPr="00C15FF8">
              <w:rPr>
                <w:rFonts w:ascii="Times New Roman" w:hAnsi="Times New Roman"/>
                <w:iCs/>
                <w:sz w:val="24"/>
                <w:szCs w:val="24"/>
              </w:rPr>
              <w:t xml:space="preserve">Составляющие качества осуществления таможенного контроля на основе СУР. </w:t>
            </w:r>
          </w:p>
          <w:p w14:paraId="35BC27C2" w14:textId="77777777" w:rsidR="00C77F26" w:rsidRPr="00C15FF8" w:rsidRDefault="00C77F26" w:rsidP="00C77F26">
            <w:pPr>
              <w:tabs>
                <w:tab w:val="left" w:pos="271"/>
              </w:tabs>
              <w:ind w:left="426" w:firstLine="22"/>
              <w:jc w:val="center"/>
              <w:rPr>
                <w:rFonts w:ascii="Times New Roman" w:eastAsia="Times New Roman" w:hAnsi="Times New Roman"/>
                <w:i/>
                <w:sz w:val="24"/>
                <w:szCs w:val="24"/>
                <w:lang w:eastAsia="ru-RU"/>
              </w:rPr>
            </w:pPr>
            <w:r w:rsidRPr="00C15FF8">
              <w:rPr>
                <w:rFonts w:ascii="Times New Roman" w:eastAsia="Times New Roman" w:hAnsi="Times New Roman"/>
                <w:i/>
                <w:sz w:val="24"/>
                <w:szCs w:val="24"/>
                <w:lang w:eastAsia="ru-RU"/>
              </w:rPr>
              <w:t xml:space="preserve">Рекомендуемые источники: </w:t>
            </w:r>
          </w:p>
          <w:p w14:paraId="0E4DFD2B" w14:textId="77777777" w:rsidR="00C77F26" w:rsidRPr="00C15FF8" w:rsidRDefault="00C77F26" w:rsidP="00C77F26">
            <w:pPr>
              <w:tabs>
                <w:tab w:val="left" w:pos="271"/>
              </w:tabs>
              <w:ind w:left="426" w:firstLine="22"/>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Основная 1-2</w:t>
            </w:r>
            <w:r w:rsidRPr="00C15FF8">
              <w:rPr>
                <w:rFonts w:ascii="Times New Roman" w:eastAsia="Times New Roman" w:hAnsi="Times New Roman"/>
                <w:i/>
                <w:sz w:val="24"/>
                <w:szCs w:val="24"/>
                <w:lang w:eastAsia="ru-RU"/>
              </w:rPr>
              <w:t>.</w:t>
            </w:r>
          </w:p>
          <w:p w14:paraId="60F61D3B" w14:textId="77777777" w:rsidR="00C77F26" w:rsidRDefault="00C77F26" w:rsidP="00C77F26">
            <w:pPr>
              <w:ind w:left="426" w:firstLine="22"/>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Дополнительная 3-7</w:t>
            </w:r>
            <w:r w:rsidRPr="00C15FF8">
              <w:rPr>
                <w:rFonts w:ascii="Times New Roman" w:eastAsia="Times New Roman" w:hAnsi="Times New Roman"/>
                <w:i/>
                <w:sz w:val="24"/>
                <w:szCs w:val="24"/>
                <w:lang w:eastAsia="ru-RU"/>
              </w:rPr>
              <w:t>.</w:t>
            </w:r>
          </w:p>
          <w:p w14:paraId="2B555A5F" w14:textId="5CCC4CA1" w:rsidR="00D77646" w:rsidRPr="00C15FF8" w:rsidRDefault="00C77F26" w:rsidP="00C77F26">
            <w:pPr>
              <w:pStyle w:val="af0"/>
              <w:spacing w:after="0" w:line="240" w:lineRule="auto"/>
              <w:ind w:left="325"/>
              <w:jc w:val="center"/>
              <w:rPr>
                <w:rFonts w:ascii="Times New Roman" w:hAnsi="Times New Roman"/>
                <w:iCs/>
                <w:sz w:val="24"/>
                <w:szCs w:val="24"/>
              </w:rPr>
            </w:pPr>
            <w:r>
              <w:rPr>
                <w:rFonts w:ascii="Times New Roman" w:eastAsia="Times New Roman" w:hAnsi="Times New Roman"/>
                <w:i/>
                <w:sz w:val="24"/>
                <w:szCs w:val="24"/>
                <w:lang w:eastAsia="ru-RU"/>
              </w:rPr>
              <w:t>Интернет ресурсы 1-9.</w:t>
            </w:r>
          </w:p>
        </w:tc>
        <w:tc>
          <w:tcPr>
            <w:tcW w:w="1744" w:type="dxa"/>
          </w:tcPr>
          <w:p w14:paraId="105DA491" w14:textId="77777777" w:rsidR="00D77646" w:rsidRPr="00C15FF8" w:rsidRDefault="00D77646" w:rsidP="00D77646">
            <w:pPr>
              <w:ind w:firstLine="22"/>
              <w:jc w:val="both"/>
              <w:rPr>
                <w:rFonts w:ascii="Times New Roman" w:eastAsia="Times New Roman" w:hAnsi="Times New Roman"/>
                <w:noProof/>
                <w:sz w:val="24"/>
                <w:szCs w:val="24"/>
                <w:lang w:eastAsia="ru-RU"/>
              </w:rPr>
            </w:pPr>
            <w:r w:rsidRPr="00C15FF8">
              <w:rPr>
                <w:rFonts w:ascii="Times New Roman" w:eastAsia="Times New Roman" w:hAnsi="Times New Roman"/>
                <w:noProof/>
                <w:sz w:val="24"/>
                <w:szCs w:val="24"/>
                <w:lang w:eastAsia="ru-RU"/>
              </w:rPr>
              <w:t>Устные ответы</w:t>
            </w:r>
          </w:p>
          <w:p w14:paraId="0478B9E5" w14:textId="714F50AA" w:rsidR="00D77646" w:rsidRPr="00C15FF8" w:rsidRDefault="00D77646" w:rsidP="00D77646">
            <w:pPr>
              <w:ind w:firstLine="22"/>
              <w:jc w:val="both"/>
              <w:rPr>
                <w:rFonts w:ascii="Times New Roman" w:eastAsia="Times New Roman" w:hAnsi="Times New Roman"/>
                <w:noProof/>
                <w:sz w:val="24"/>
                <w:szCs w:val="24"/>
                <w:lang w:eastAsia="ru-RU"/>
              </w:rPr>
            </w:pPr>
            <w:r w:rsidRPr="00C15FF8">
              <w:rPr>
                <w:rFonts w:ascii="Times New Roman" w:eastAsia="Times New Roman" w:hAnsi="Times New Roman"/>
                <w:noProof/>
                <w:sz w:val="24"/>
                <w:szCs w:val="24"/>
                <w:lang w:eastAsia="ru-RU"/>
              </w:rPr>
              <w:t xml:space="preserve">Решение </w:t>
            </w:r>
            <w:r w:rsidR="008458B4" w:rsidRPr="00C15FF8">
              <w:rPr>
                <w:rFonts w:ascii="Times New Roman" w:eastAsia="Times New Roman" w:hAnsi="Times New Roman"/>
                <w:noProof/>
                <w:sz w:val="24"/>
                <w:szCs w:val="24"/>
                <w:lang w:eastAsia="ru-RU"/>
              </w:rPr>
              <w:t>задач</w:t>
            </w:r>
            <w:r w:rsidRPr="00C15FF8">
              <w:rPr>
                <w:rFonts w:ascii="Times New Roman" w:eastAsia="Times New Roman" w:hAnsi="Times New Roman"/>
                <w:noProof/>
                <w:sz w:val="24"/>
                <w:szCs w:val="24"/>
                <w:lang w:eastAsia="ru-RU"/>
              </w:rPr>
              <w:t xml:space="preserve">  с последующим обсуждением</w:t>
            </w:r>
          </w:p>
        </w:tc>
      </w:tr>
    </w:tbl>
    <w:p w14:paraId="590BBC9F" w14:textId="3C194E89" w:rsidR="009B005B" w:rsidRPr="00C15FF8" w:rsidRDefault="009B005B" w:rsidP="00500319">
      <w:pPr>
        <w:spacing w:after="0" w:line="240" w:lineRule="auto"/>
        <w:jc w:val="both"/>
        <w:rPr>
          <w:rFonts w:ascii="Times New Roman" w:eastAsia="Times New Roman" w:hAnsi="Times New Roman" w:cs="Times New Roman"/>
          <w:sz w:val="28"/>
          <w:szCs w:val="28"/>
          <w:lang w:eastAsia="ru-RU"/>
        </w:rPr>
      </w:pPr>
    </w:p>
    <w:p w14:paraId="070B1D15" w14:textId="11180F7E" w:rsidR="00E6328B" w:rsidRPr="00C15FF8" w:rsidRDefault="00E6328B" w:rsidP="001B1EEE">
      <w:pPr>
        <w:widowControl w:val="0"/>
        <w:autoSpaceDE w:val="0"/>
        <w:autoSpaceDN w:val="0"/>
        <w:adjustRightInd w:val="0"/>
        <w:spacing w:before="120" w:after="120" w:line="240" w:lineRule="auto"/>
        <w:jc w:val="center"/>
        <w:outlineLvl w:val="0"/>
        <w:rPr>
          <w:rFonts w:ascii="Times New Roman" w:eastAsia="Times New Roman" w:hAnsi="Times New Roman" w:cs="Times New Roman"/>
          <w:b/>
          <w:bCs/>
          <w:sz w:val="28"/>
          <w:szCs w:val="28"/>
          <w:lang w:eastAsia="ru-RU"/>
        </w:rPr>
      </w:pPr>
      <w:bookmarkStart w:id="31" w:name="_Toc73619799"/>
      <w:bookmarkEnd w:id="30"/>
      <w:r w:rsidRPr="00C15FF8">
        <w:rPr>
          <w:rFonts w:ascii="Times New Roman" w:eastAsia="Times New Roman" w:hAnsi="Times New Roman" w:cs="Times New Roman"/>
          <w:b/>
          <w:bCs/>
          <w:sz w:val="28"/>
          <w:szCs w:val="28"/>
          <w:lang w:eastAsia="ru-RU"/>
        </w:rPr>
        <w:t>6. Перечень учебно-методического обеспечения для самостоятельной работы обучающихся по дисциплине</w:t>
      </w:r>
      <w:bookmarkEnd w:id="31"/>
    </w:p>
    <w:p w14:paraId="7BC11F82" w14:textId="77777777" w:rsidR="00737C19" w:rsidRPr="00C15FF8" w:rsidRDefault="00737C19" w:rsidP="001B1EEE">
      <w:pPr>
        <w:keepNext/>
        <w:widowControl w:val="0"/>
        <w:autoSpaceDE w:val="0"/>
        <w:autoSpaceDN w:val="0"/>
        <w:adjustRightInd w:val="0"/>
        <w:spacing w:before="120" w:after="120" w:line="240" w:lineRule="auto"/>
        <w:jc w:val="center"/>
        <w:rPr>
          <w:rFonts w:ascii="Times New Roman" w:eastAsia="Times New Roman" w:hAnsi="Times New Roman" w:cs="Times New Roman"/>
          <w:b/>
          <w:sz w:val="28"/>
          <w:szCs w:val="28"/>
          <w:lang w:eastAsia="ru-RU"/>
        </w:rPr>
      </w:pPr>
      <w:r w:rsidRPr="00C15FF8">
        <w:rPr>
          <w:rFonts w:ascii="Times New Roman" w:eastAsia="Times New Roman" w:hAnsi="Times New Roman" w:cs="Times New Roman"/>
          <w:b/>
          <w:sz w:val="28"/>
          <w:szCs w:val="28"/>
          <w:lang w:eastAsia="ru-RU"/>
        </w:rPr>
        <w:t xml:space="preserve">6.1. Перечень вопросов, отводимых на самостоятельное освоение </w:t>
      </w:r>
      <w:r w:rsidRPr="00C15FF8">
        <w:rPr>
          <w:rFonts w:ascii="Times New Roman" w:eastAsia="Times New Roman" w:hAnsi="Times New Roman" w:cs="Times New Roman"/>
          <w:b/>
          <w:sz w:val="28"/>
          <w:szCs w:val="28"/>
          <w:lang w:eastAsia="ru-RU"/>
        </w:rPr>
        <w:lastRenderedPageBreak/>
        <w:t>дисциплины, формы внеаудиторной самостоятельной работы</w:t>
      </w:r>
    </w:p>
    <w:p w14:paraId="3371DD81" w14:textId="235BCF9D" w:rsidR="007C5926" w:rsidRPr="00C15FF8" w:rsidRDefault="00564197" w:rsidP="00F24BDA">
      <w:pPr>
        <w:tabs>
          <w:tab w:val="left" w:pos="709"/>
          <w:tab w:val="left" w:pos="993"/>
        </w:tabs>
        <w:spacing w:after="0" w:line="240" w:lineRule="auto"/>
        <w:jc w:val="right"/>
        <w:rPr>
          <w:rFonts w:ascii="Times New Roman" w:eastAsia="Times New Roman" w:hAnsi="Times New Roman" w:cs="Times New Roman"/>
          <w:sz w:val="28"/>
          <w:szCs w:val="28"/>
          <w:lang w:eastAsia="ru-RU"/>
        </w:rPr>
      </w:pPr>
      <w:r w:rsidRPr="00C15FF8">
        <w:rPr>
          <w:rFonts w:ascii="Times New Roman" w:eastAsia="Times New Roman" w:hAnsi="Times New Roman" w:cs="Times New Roman"/>
          <w:sz w:val="28"/>
          <w:szCs w:val="28"/>
          <w:lang w:eastAsia="ru-RU"/>
        </w:rPr>
        <w:t xml:space="preserve">Таблица </w:t>
      </w:r>
      <w:r w:rsidR="002F4703">
        <w:rPr>
          <w:rFonts w:ascii="Times New Roman" w:eastAsia="Times New Roman" w:hAnsi="Times New Roman" w:cs="Times New Roman"/>
          <w:sz w:val="28"/>
          <w:szCs w:val="28"/>
          <w:lang w:eastAsia="ru-RU"/>
        </w:rPr>
        <w:t>5</w:t>
      </w:r>
    </w:p>
    <w:tbl>
      <w:tblPr>
        <w:tblW w:w="9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000" w:firstRow="0" w:lastRow="0" w:firstColumn="0" w:lastColumn="0" w:noHBand="0" w:noVBand="0"/>
      </w:tblPr>
      <w:tblGrid>
        <w:gridCol w:w="2405"/>
        <w:gridCol w:w="5103"/>
        <w:gridCol w:w="2255"/>
      </w:tblGrid>
      <w:tr w:rsidR="00564197" w:rsidRPr="00C15FF8" w14:paraId="1F5C5EA2" w14:textId="77777777" w:rsidTr="003C2425">
        <w:trPr>
          <w:cantSplit/>
          <w:trHeight w:val="650"/>
          <w:jc w:val="center"/>
        </w:trPr>
        <w:tc>
          <w:tcPr>
            <w:tcW w:w="2405" w:type="dxa"/>
            <w:shd w:val="clear" w:color="auto" w:fill="auto"/>
            <w:vAlign w:val="center"/>
          </w:tcPr>
          <w:p w14:paraId="324B6A97" w14:textId="72B9E3BF" w:rsidR="00564197" w:rsidRPr="00C15FF8" w:rsidRDefault="00564197" w:rsidP="00564197">
            <w:pPr>
              <w:widowControl w:val="0"/>
              <w:spacing w:after="0" w:line="240" w:lineRule="auto"/>
              <w:jc w:val="center"/>
              <w:rPr>
                <w:rFonts w:ascii="Times New Roman" w:eastAsia="Times New Roman" w:hAnsi="Times New Roman" w:cs="Times New Roman"/>
                <w:b/>
                <w:sz w:val="24"/>
                <w:szCs w:val="24"/>
                <w:lang w:eastAsia="ru-RU"/>
              </w:rPr>
            </w:pPr>
            <w:r w:rsidRPr="00C15FF8">
              <w:rPr>
                <w:rFonts w:ascii="Times New Roman" w:eastAsia="Times New Roman" w:hAnsi="Times New Roman" w:cs="Times New Roman"/>
                <w:b/>
                <w:sz w:val="24"/>
                <w:szCs w:val="24"/>
                <w:lang w:eastAsia="ru-RU"/>
              </w:rPr>
              <w:t>Наименование тем (разделов) дисциплины</w:t>
            </w:r>
          </w:p>
        </w:tc>
        <w:tc>
          <w:tcPr>
            <w:tcW w:w="5103" w:type="dxa"/>
            <w:shd w:val="clear" w:color="auto" w:fill="auto"/>
          </w:tcPr>
          <w:p w14:paraId="1244FCB3" w14:textId="31DB2421" w:rsidR="00564197" w:rsidRPr="00C15FF8" w:rsidRDefault="00564197" w:rsidP="00564197">
            <w:pPr>
              <w:widowControl w:val="0"/>
              <w:spacing w:after="0" w:line="240" w:lineRule="auto"/>
              <w:jc w:val="center"/>
              <w:rPr>
                <w:rFonts w:ascii="Times New Roman" w:eastAsia="Times New Roman" w:hAnsi="Times New Roman" w:cs="Times New Roman"/>
                <w:b/>
                <w:sz w:val="24"/>
                <w:szCs w:val="24"/>
                <w:lang w:eastAsia="ru-RU"/>
              </w:rPr>
            </w:pPr>
            <w:r w:rsidRPr="00C15FF8">
              <w:rPr>
                <w:rFonts w:ascii="Times New Roman" w:eastAsia="Times New Roman" w:hAnsi="Times New Roman" w:cs="Times New Roman"/>
                <w:b/>
                <w:sz w:val="24"/>
                <w:szCs w:val="24"/>
                <w:lang w:eastAsia="ru-RU"/>
              </w:rPr>
              <w:t xml:space="preserve">Перечень вопросов, отводимых на самостоятельное освоение </w:t>
            </w:r>
          </w:p>
        </w:tc>
        <w:tc>
          <w:tcPr>
            <w:tcW w:w="2255" w:type="dxa"/>
          </w:tcPr>
          <w:p w14:paraId="7B9F0A55" w14:textId="5B5248C3" w:rsidR="00564197" w:rsidRPr="00C15FF8" w:rsidRDefault="00564197" w:rsidP="00564197">
            <w:pPr>
              <w:widowControl w:val="0"/>
              <w:spacing w:after="0" w:line="240" w:lineRule="auto"/>
              <w:jc w:val="center"/>
              <w:rPr>
                <w:rFonts w:ascii="Times New Roman" w:eastAsia="Times New Roman" w:hAnsi="Times New Roman" w:cs="Times New Roman"/>
                <w:b/>
                <w:sz w:val="24"/>
                <w:szCs w:val="24"/>
                <w:lang w:eastAsia="ru-RU"/>
              </w:rPr>
            </w:pPr>
            <w:r w:rsidRPr="00C15FF8">
              <w:rPr>
                <w:rFonts w:ascii="Times New Roman" w:eastAsia="Times New Roman" w:hAnsi="Times New Roman" w:cs="Times New Roman"/>
                <w:b/>
                <w:sz w:val="24"/>
                <w:szCs w:val="24"/>
                <w:lang w:eastAsia="ru-RU"/>
              </w:rPr>
              <w:t>Формы внеаудиторной самостоятельной работы</w:t>
            </w:r>
          </w:p>
        </w:tc>
      </w:tr>
      <w:tr w:rsidR="00C0065B" w:rsidRPr="00C15FF8" w14:paraId="25A6A5E8" w14:textId="77777777" w:rsidTr="003C2425">
        <w:trPr>
          <w:jc w:val="center"/>
        </w:trPr>
        <w:tc>
          <w:tcPr>
            <w:tcW w:w="2405" w:type="dxa"/>
            <w:shd w:val="clear" w:color="auto" w:fill="auto"/>
            <w:vAlign w:val="center"/>
          </w:tcPr>
          <w:p w14:paraId="35A73B27" w14:textId="77777777" w:rsidR="00C0065B" w:rsidRPr="00C15FF8" w:rsidRDefault="00C0065B" w:rsidP="00B155EA">
            <w:pPr>
              <w:widowControl w:val="0"/>
              <w:spacing w:after="0" w:line="240" w:lineRule="auto"/>
              <w:jc w:val="center"/>
              <w:rPr>
                <w:rFonts w:ascii="Times New Roman" w:eastAsia="Times New Roman" w:hAnsi="Times New Roman" w:cs="Times New Roman"/>
                <w:sz w:val="24"/>
                <w:szCs w:val="24"/>
                <w:lang w:eastAsia="ru-RU"/>
              </w:rPr>
            </w:pPr>
            <w:r w:rsidRPr="00C15FF8">
              <w:rPr>
                <w:rFonts w:ascii="Times New Roman" w:eastAsia="Times New Roman" w:hAnsi="Times New Roman" w:cs="Times New Roman"/>
                <w:sz w:val="24"/>
                <w:szCs w:val="24"/>
                <w:lang w:eastAsia="ru-RU"/>
              </w:rPr>
              <w:t>1</w:t>
            </w:r>
          </w:p>
        </w:tc>
        <w:tc>
          <w:tcPr>
            <w:tcW w:w="5103" w:type="dxa"/>
            <w:shd w:val="clear" w:color="auto" w:fill="auto"/>
            <w:vAlign w:val="center"/>
          </w:tcPr>
          <w:p w14:paraId="6B9519E3" w14:textId="7ACC4BD3" w:rsidR="00C0065B" w:rsidRPr="00C15FF8" w:rsidRDefault="00564197" w:rsidP="00B155EA">
            <w:pPr>
              <w:widowControl w:val="0"/>
              <w:spacing w:after="0" w:line="240" w:lineRule="auto"/>
              <w:jc w:val="center"/>
              <w:rPr>
                <w:rFonts w:ascii="Times New Roman" w:eastAsia="Times New Roman" w:hAnsi="Times New Roman" w:cs="Times New Roman"/>
                <w:sz w:val="24"/>
                <w:szCs w:val="24"/>
                <w:lang w:eastAsia="ru-RU"/>
              </w:rPr>
            </w:pPr>
            <w:r w:rsidRPr="00C15FF8">
              <w:rPr>
                <w:rFonts w:ascii="Times New Roman" w:eastAsia="Times New Roman" w:hAnsi="Times New Roman" w:cs="Times New Roman"/>
                <w:sz w:val="24"/>
                <w:szCs w:val="24"/>
                <w:lang w:eastAsia="ru-RU"/>
              </w:rPr>
              <w:t>2</w:t>
            </w:r>
          </w:p>
        </w:tc>
        <w:tc>
          <w:tcPr>
            <w:tcW w:w="2255" w:type="dxa"/>
            <w:vAlign w:val="center"/>
          </w:tcPr>
          <w:p w14:paraId="520F07AF" w14:textId="161E1047" w:rsidR="00C0065B" w:rsidRPr="00C15FF8" w:rsidRDefault="00564197" w:rsidP="00B155EA">
            <w:pPr>
              <w:widowControl w:val="0"/>
              <w:spacing w:after="0" w:line="240" w:lineRule="auto"/>
              <w:jc w:val="center"/>
              <w:rPr>
                <w:rFonts w:ascii="Times New Roman" w:eastAsia="Times New Roman" w:hAnsi="Times New Roman" w:cs="Times New Roman"/>
                <w:sz w:val="24"/>
                <w:szCs w:val="24"/>
                <w:lang w:eastAsia="ru-RU"/>
              </w:rPr>
            </w:pPr>
            <w:r w:rsidRPr="00C15FF8">
              <w:rPr>
                <w:rFonts w:ascii="Times New Roman" w:eastAsia="Times New Roman" w:hAnsi="Times New Roman" w:cs="Times New Roman"/>
                <w:sz w:val="24"/>
                <w:szCs w:val="24"/>
                <w:lang w:eastAsia="ru-RU"/>
              </w:rPr>
              <w:t>3</w:t>
            </w:r>
          </w:p>
        </w:tc>
      </w:tr>
      <w:tr w:rsidR="00777779" w:rsidRPr="00C15FF8" w14:paraId="5CA32E3A" w14:textId="77777777" w:rsidTr="008458B4">
        <w:trPr>
          <w:trHeight w:val="1451"/>
          <w:jc w:val="center"/>
        </w:trPr>
        <w:tc>
          <w:tcPr>
            <w:tcW w:w="2405" w:type="dxa"/>
            <w:shd w:val="clear" w:color="auto" w:fill="auto"/>
            <w:vAlign w:val="center"/>
          </w:tcPr>
          <w:p w14:paraId="547CB244" w14:textId="77777777" w:rsidR="00777779" w:rsidRPr="00C15FF8" w:rsidRDefault="00777779" w:rsidP="00777779">
            <w:pPr>
              <w:suppressAutoHyphens/>
              <w:spacing w:after="0" w:line="240" w:lineRule="auto"/>
              <w:jc w:val="both"/>
              <w:rPr>
                <w:rFonts w:ascii="Times New Roman" w:eastAsia="Times New Roman" w:hAnsi="Times New Roman" w:cs="Times New Roman"/>
                <w:sz w:val="24"/>
                <w:szCs w:val="24"/>
                <w:lang w:eastAsia="ru-RU"/>
              </w:rPr>
            </w:pPr>
            <w:r w:rsidRPr="00C15FF8">
              <w:rPr>
                <w:rFonts w:ascii="Times New Roman" w:eastAsia="Times New Roman" w:hAnsi="Times New Roman" w:cs="Times New Roman"/>
                <w:sz w:val="24"/>
                <w:szCs w:val="24"/>
                <w:lang w:eastAsia="ru-RU"/>
              </w:rPr>
              <w:t>Тема 1. Методология анализа и регулирования рисков в деятельности таможенных органов РФ</w:t>
            </w:r>
          </w:p>
          <w:p w14:paraId="05378D40" w14:textId="32DEA881" w:rsidR="00777779" w:rsidRPr="00C15FF8" w:rsidRDefault="00777779" w:rsidP="00777779">
            <w:pPr>
              <w:widowControl w:val="0"/>
              <w:ind w:firstLine="22"/>
              <w:rPr>
                <w:rFonts w:ascii="Times New Roman" w:eastAsia="Times New Roman" w:hAnsi="Times New Roman" w:cs="Times New Roman"/>
                <w:noProof/>
                <w:sz w:val="24"/>
                <w:szCs w:val="24"/>
                <w:lang w:eastAsia="ru-RU"/>
              </w:rPr>
            </w:pPr>
          </w:p>
        </w:tc>
        <w:tc>
          <w:tcPr>
            <w:tcW w:w="5103" w:type="dxa"/>
            <w:shd w:val="clear" w:color="auto" w:fill="auto"/>
          </w:tcPr>
          <w:p w14:paraId="7F8C13FD" w14:textId="5EAC934A" w:rsidR="00777779" w:rsidRPr="00C15FF8" w:rsidRDefault="00777779" w:rsidP="008458B4">
            <w:pPr>
              <w:pStyle w:val="af0"/>
              <w:widowControl w:val="0"/>
              <w:numPr>
                <w:ilvl w:val="0"/>
                <w:numId w:val="17"/>
              </w:numPr>
              <w:tabs>
                <w:tab w:val="left" w:pos="458"/>
                <w:tab w:val="left" w:pos="736"/>
              </w:tabs>
              <w:spacing w:after="0" w:line="240" w:lineRule="auto"/>
              <w:ind w:left="-109" w:firstLine="284"/>
              <w:jc w:val="both"/>
              <w:rPr>
                <w:rFonts w:ascii="Times New Roman" w:eastAsia="Times New Roman" w:hAnsi="Times New Roman"/>
                <w:sz w:val="24"/>
                <w:szCs w:val="24"/>
                <w:lang w:eastAsia="ru-RU"/>
              </w:rPr>
            </w:pPr>
            <w:r w:rsidRPr="00C15FF8">
              <w:rPr>
                <w:rFonts w:ascii="Times New Roman" w:eastAsia="Times New Roman" w:hAnsi="Times New Roman"/>
                <w:sz w:val="24"/>
                <w:szCs w:val="24"/>
                <w:lang w:eastAsia="ru-RU"/>
              </w:rPr>
              <w:t>Эволюция взглядов и основные концепции риска.</w:t>
            </w:r>
          </w:p>
          <w:p w14:paraId="5AB73A4F" w14:textId="1D9B70FA" w:rsidR="00777779" w:rsidRPr="00C15FF8" w:rsidRDefault="00777779" w:rsidP="008458B4">
            <w:pPr>
              <w:pStyle w:val="af0"/>
              <w:widowControl w:val="0"/>
              <w:numPr>
                <w:ilvl w:val="0"/>
                <w:numId w:val="17"/>
              </w:numPr>
              <w:tabs>
                <w:tab w:val="left" w:pos="458"/>
                <w:tab w:val="left" w:pos="736"/>
              </w:tabs>
              <w:spacing w:after="0" w:line="240" w:lineRule="auto"/>
              <w:ind w:left="-109" w:firstLine="284"/>
              <w:jc w:val="both"/>
              <w:rPr>
                <w:rFonts w:ascii="Times New Roman" w:eastAsia="Times New Roman" w:hAnsi="Times New Roman"/>
                <w:sz w:val="24"/>
                <w:szCs w:val="24"/>
                <w:lang w:eastAsia="ru-RU"/>
              </w:rPr>
            </w:pPr>
            <w:r w:rsidRPr="00C15FF8">
              <w:rPr>
                <w:rFonts w:ascii="Times New Roman" w:eastAsia="Times New Roman" w:hAnsi="Times New Roman"/>
                <w:sz w:val="24"/>
                <w:szCs w:val="24"/>
                <w:lang w:eastAsia="ru-RU"/>
              </w:rPr>
              <w:t>Особенности риска в различных сферах экономики.</w:t>
            </w:r>
          </w:p>
          <w:p w14:paraId="17F5D6B7" w14:textId="77777777" w:rsidR="00777779" w:rsidRPr="00C15FF8" w:rsidRDefault="00777779" w:rsidP="008458B4">
            <w:pPr>
              <w:pStyle w:val="af0"/>
              <w:widowControl w:val="0"/>
              <w:numPr>
                <w:ilvl w:val="0"/>
                <w:numId w:val="17"/>
              </w:numPr>
              <w:tabs>
                <w:tab w:val="left" w:pos="458"/>
                <w:tab w:val="left" w:pos="736"/>
              </w:tabs>
              <w:spacing w:after="0" w:line="240" w:lineRule="auto"/>
              <w:ind w:left="-109" w:firstLine="284"/>
              <w:jc w:val="both"/>
              <w:rPr>
                <w:rFonts w:ascii="Times New Roman" w:eastAsia="Times New Roman" w:hAnsi="Times New Roman"/>
                <w:sz w:val="24"/>
                <w:szCs w:val="24"/>
                <w:lang w:eastAsia="ru-RU"/>
              </w:rPr>
            </w:pPr>
            <w:r w:rsidRPr="00C15FF8">
              <w:rPr>
                <w:rFonts w:ascii="Times New Roman" w:eastAsia="Times New Roman" w:hAnsi="Times New Roman"/>
                <w:sz w:val="24"/>
                <w:szCs w:val="24"/>
                <w:lang w:eastAsia="ru-RU"/>
              </w:rPr>
              <w:t>Модели функционирования экономических систем с учетом параметров регулирования рисков.</w:t>
            </w:r>
          </w:p>
          <w:p w14:paraId="702C6A22" w14:textId="6F49DA4B" w:rsidR="00777779" w:rsidRPr="00C15FF8" w:rsidRDefault="00777779" w:rsidP="008458B4">
            <w:pPr>
              <w:pStyle w:val="af0"/>
              <w:widowControl w:val="0"/>
              <w:numPr>
                <w:ilvl w:val="0"/>
                <w:numId w:val="17"/>
              </w:numPr>
              <w:tabs>
                <w:tab w:val="left" w:pos="458"/>
                <w:tab w:val="left" w:pos="736"/>
              </w:tabs>
              <w:spacing w:after="0" w:line="240" w:lineRule="auto"/>
              <w:ind w:left="-109" w:firstLine="284"/>
              <w:jc w:val="both"/>
              <w:rPr>
                <w:rFonts w:ascii="Times New Roman" w:eastAsia="Times New Roman" w:hAnsi="Times New Roman"/>
                <w:sz w:val="24"/>
                <w:szCs w:val="24"/>
                <w:lang w:eastAsia="ru-RU"/>
              </w:rPr>
            </w:pPr>
            <w:r w:rsidRPr="00C15FF8">
              <w:rPr>
                <w:rFonts w:ascii="Times New Roman" w:eastAsia="Times New Roman" w:hAnsi="Times New Roman"/>
                <w:sz w:val="24"/>
                <w:szCs w:val="24"/>
                <w:lang w:eastAsia="ru-RU"/>
              </w:rPr>
              <w:t>Создание культуры риска.</w:t>
            </w:r>
          </w:p>
        </w:tc>
        <w:tc>
          <w:tcPr>
            <w:tcW w:w="2255" w:type="dxa"/>
          </w:tcPr>
          <w:p w14:paraId="72F097C7" w14:textId="77777777" w:rsidR="00777779" w:rsidRPr="00C15FF8" w:rsidRDefault="00777779" w:rsidP="00777779">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C15FF8">
              <w:rPr>
                <w:rFonts w:ascii="Times New Roman" w:eastAsia="Times New Roman" w:hAnsi="Times New Roman" w:cs="Times New Roman"/>
                <w:sz w:val="24"/>
                <w:szCs w:val="24"/>
                <w:lang w:eastAsia="ru-RU"/>
              </w:rPr>
              <w:t>Изучение учебной литературы. Подготовка к опросу и научной дискуссии.</w:t>
            </w:r>
          </w:p>
          <w:p w14:paraId="12FBB032" w14:textId="619D2987" w:rsidR="00777779" w:rsidRPr="00C15FF8" w:rsidRDefault="008458B4" w:rsidP="00777779">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C15FF8">
              <w:rPr>
                <w:rFonts w:ascii="Times New Roman" w:eastAsia="Times New Roman" w:hAnsi="Times New Roman" w:cs="Times New Roman"/>
                <w:sz w:val="24"/>
                <w:szCs w:val="24"/>
                <w:lang w:eastAsia="ru-RU"/>
              </w:rPr>
              <w:t>Подготовка к написанию и написание домашнего творческого задания.</w:t>
            </w:r>
          </w:p>
        </w:tc>
      </w:tr>
      <w:tr w:rsidR="00777779" w:rsidRPr="00C15FF8" w14:paraId="6E9CD90E" w14:textId="77777777" w:rsidTr="008458B4">
        <w:trPr>
          <w:jc w:val="center"/>
        </w:trPr>
        <w:tc>
          <w:tcPr>
            <w:tcW w:w="2405" w:type="dxa"/>
            <w:shd w:val="clear" w:color="auto" w:fill="auto"/>
            <w:vAlign w:val="center"/>
          </w:tcPr>
          <w:p w14:paraId="7B314C85" w14:textId="117E5E08" w:rsidR="00777779" w:rsidRPr="00C15FF8" w:rsidRDefault="00777779" w:rsidP="00777779">
            <w:pPr>
              <w:widowControl w:val="0"/>
              <w:tabs>
                <w:tab w:val="left" w:pos="709"/>
                <w:tab w:val="left" w:pos="993"/>
              </w:tabs>
              <w:spacing w:after="0" w:line="240" w:lineRule="auto"/>
              <w:rPr>
                <w:rFonts w:ascii="Times New Roman" w:eastAsia="Times New Roman" w:hAnsi="Times New Roman" w:cs="Times New Roman"/>
                <w:sz w:val="24"/>
                <w:szCs w:val="24"/>
                <w:lang w:eastAsia="ru-RU"/>
              </w:rPr>
            </w:pPr>
            <w:r w:rsidRPr="00C15FF8">
              <w:rPr>
                <w:rFonts w:ascii="Times New Roman" w:eastAsia="Times New Roman" w:hAnsi="Times New Roman" w:cs="Times New Roman"/>
                <w:sz w:val="24"/>
                <w:szCs w:val="24"/>
                <w:lang w:eastAsia="ru-RU"/>
              </w:rPr>
              <w:t>Тема 2. Стандарты оценки, анализа и  управления рисками хозяйствующего субъекта</w:t>
            </w:r>
          </w:p>
        </w:tc>
        <w:tc>
          <w:tcPr>
            <w:tcW w:w="5103" w:type="dxa"/>
            <w:shd w:val="clear" w:color="auto" w:fill="auto"/>
          </w:tcPr>
          <w:p w14:paraId="7BA31AB2" w14:textId="77777777" w:rsidR="00777779" w:rsidRPr="00C15FF8" w:rsidRDefault="00777779" w:rsidP="008458B4">
            <w:pPr>
              <w:pStyle w:val="af0"/>
              <w:widowControl w:val="0"/>
              <w:numPr>
                <w:ilvl w:val="0"/>
                <w:numId w:val="5"/>
              </w:numPr>
              <w:tabs>
                <w:tab w:val="left" w:pos="458"/>
                <w:tab w:val="left" w:pos="736"/>
              </w:tabs>
              <w:spacing w:after="0" w:line="240" w:lineRule="auto"/>
              <w:ind w:left="-109" w:firstLine="284"/>
              <w:jc w:val="both"/>
              <w:rPr>
                <w:rFonts w:ascii="Times New Roman" w:eastAsia="Times New Roman" w:hAnsi="Times New Roman"/>
                <w:sz w:val="24"/>
                <w:szCs w:val="24"/>
                <w:lang w:eastAsia="ru-RU"/>
              </w:rPr>
            </w:pPr>
            <w:r w:rsidRPr="00C15FF8">
              <w:rPr>
                <w:rFonts w:ascii="Times New Roman" w:eastAsia="Times New Roman" w:hAnsi="Times New Roman"/>
                <w:sz w:val="24"/>
                <w:szCs w:val="24"/>
                <w:lang w:eastAsia="ru-RU"/>
              </w:rPr>
              <w:t>Стандарты управления как основа построения системы оценки и управления рисками.</w:t>
            </w:r>
          </w:p>
          <w:p w14:paraId="5E4C0B23" w14:textId="17AF0EB3" w:rsidR="00777779" w:rsidRPr="00C15FF8" w:rsidRDefault="00777779" w:rsidP="008458B4">
            <w:pPr>
              <w:pStyle w:val="af0"/>
              <w:widowControl w:val="0"/>
              <w:numPr>
                <w:ilvl w:val="0"/>
                <w:numId w:val="5"/>
              </w:numPr>
              <w:tabs>
                <w:tab w:val="left" w:pos="458"/>
                <w:tab w:val="left" w:pos="736"/>
              </w:tabs>
              <w:spacing w:after="0" w:line="240" w:lineRule="auto"/>
              <w:ind w:left="-109" w:firstLine="284"/>
              <w:jc w:val="both"/>
              <w:rPr>
                <w:rFonts w:ascii="Times New Roman" w:eastAsia="Times New Roman" w:hAnsi="Times New Roman"/>
                <w:sz w:val="24"/>
                <w:szCs w:val="24"/>
                <w:lang w:eastAsia="ru-RU"/>
              </w:rPr>
            </w:pPr>
            <w:r w:rsidRPr="00C15FF8">
              <w:rPr>
                <w:rFonts w:ascii="Times New Roman" w:eastAsia="Times New Roman" w:hAnsi="Times New Roman"/>
                <w:sz w:val="24"/>
                <w:szCs w:val="24"/>
                <w:lang w:eastAsia="ru-RU"/>
              </w:rPr>
              <w:t>Государственные стандарты управления рисками</w:t>
            </w:r>
          </w:p>
          <w:p w14:paraId="299DDE50" w14:textId="65FAB704" w:rsidR="00777779" w:rsidRPr="00C15FF8" w:rsidRDefault="00777779" w:rsidP="008458B4">
            <w:pPr>
              <w:pStyle w:val="af0"/>
              <w:widowControl w:val="0"/>
              <w:numPr>
                <w:ilvl w:val="0"/>
                <w:numId w:val="5"/>
              </w:numPr>
              <w:tabs>
                <w:tab w:val="left" w:pos="458"/>
                <w:tab w:val="left" w:pos="736"/>
              </w:tabs>
              <w:spacing w:after="0" w:line="240" w:lineRule="auto"/>
              <w:ind w:left="-109" w:firstLine="284"/>
              <w:jc w:val="both"/>
              <w:rPr>
                <w:rFonts w:ascii="Times New Roman" w:eastAsia="Times New Roman" w:hAnsi="Times New Roman"/>
                <w:sz w:val="24"/>
                <w:szCs w:val="24"/>
                <w:lang w:eastAsia="ru-RU"/>
              </w:rPr>
            </w:pPr>
            <w:r w:rsidRPr="00C15FF8">
              <w:rPr>
                <w:rFonts w:ascii="Times New Roman" w:eastAsia="Times New Roman" w:hAnsi="Times New Roman"/>
                <w:sz w:val="24"/>
                <w:szCs w:val="24"/>
                <w:lang w:eastAsia="ru-RU"/>
              </w:rPr>
              <w:t>Международная Конвенция об упрощении и гармонизации таможенных процедур</w:t>
            </w:r>
          </w:p>
        </w:tc>
        <w:tc>
          <w:tcPr>
            <w:tcW w:w="2255" w:type="dxa"/>
          </w:tcPr>
          <w:p w14:paraId="28665D82" w14:textId="77777777" w:rsidR="00777779" w:rsidRPr="00C15FF8" w:rsidRDefault="00777779" w:rsidP="00777779">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C15FF8">
              <w:rPr>
                <w:rFonts w:ascii="Times New Roman" w:eastAsia="Times New Roman" w:hAnsi="Times New Roman" w:cs="Times New Roman"/>
                <w:sz w:val="24"/>
                <w:szCs w:val="24"/>
                <w:lang w:eastAsia="ru-RU"/>
              </w:rPr>
              <w:t>Изучение учебной литературы. Подготовка к опросу и научной дискуссии.</w:t>
            </w:r>
          </w:p>
          <w:p w14:paraId="7A1E11C6" w14:textId="16BEE234" w:rsidR="00777779" w:rsidRPr="00C15FF8" w:rsidRDefault="008458B4" w:rsidP="00777779">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C15FF8">
              <w:rPr>
                <w:rFonts w:ascii="Times New Roman" w:eastAsia="Times New Roman" w:hAnsi="Times New Roman" w:cs="Times New Roman"/>
                <w:sz w:val="24"/>
                <w:szCs w:val="24"/>
                <w:lang w:eastAsia="ru-RU"/>
              </w:rPr>
              <w:t>Подготовка к написанию и написание домашнего творческого задания.</w:t>
            </w:r>
          </w:p>
        </w:tc>
      </w:tr>
      <w:tr w:rsidR="00777779" w:rsidRPr="00C15FF8" w14:paraId="3895FB61" w14:textId="77777777" w:rsidTr="008458B4">
        <w:trPr>
          <w:jc w:val="center"/>
        </w:trPr>
        <w:tc>
          <w:tcPr>
            <w:tcW w:w="2405" w:type="dxa"/>
            <w:shd w:val="clear" w:color="auto" w:fill="auto"/>
            <w:vAlign w:val="center"/>
          </w:tcPr>
          <w:p w14:paraId="123FDF4E" w14:textId="278B2D0E" w:rsidR="00777779" w:rsidRPr="00C15FF8" w:rsidRDefault="00777779" w:rsidP="00777779">
            <w:pPr>
              <w:widowControl w:val="0"/>
              <w:tabs>
                <w:tab w:val="left" w:pos="709"/>
                <w:tab w:val="left" w:pos="993"/>
              </w:tabs>
              <w:spacing w:after="0" w:line="240" w:lineRule="auto"/>
              <w:rPr>
                <w:rFonts w:ascii="Times New Roman" w:eastAsia="Times New Roman" w:hAnsi="Times New Roman" w:cs="Times New Roman"/>
                <w:sz w:val="24"/>
                <w:szCs w:val="24"/>
                <w:lang w:eastAsia="ru-RU"/>
              </w:rPr>
            </w:pPr>
            <w:r w:rsidRPr="00C15FF8">
              <w:rPr>
                <w:rFonts w:ascii="Times New Roman" w:eastAsia="Times New Roman" w:hAnsi="Times New Roman" w:cs="Times New Roman"/>
                <w:sz w:val="24"/>
                <w:szCs w:val="24"/>
                <w:lang w:eastAsia="ru-RU"/>
              </w:rPr>
              <w:t>Тема 3. Методы анализа и оценки рисков хозяйствующих субъектов</w:t>
            </w:r>
          </w:p>
        </w:tc>
        <w:tc>
          <w:tcPr>
            <w:tcW w:w="5103" w:type="dxa"/>
            <w:shd w:val="clear" w:color="auto" w:fill="auto"/>
          </w:tcPr>
          <w:p w14:paraId="65A1B2B9" w14:textId="31D39EE7" w:rsidR="00777779" w:rsidRPr="00C15FF8" w:rsidRDefault="00777779" w:rsidP="008458B4">
            <w:pPr>
              <w:pStyle w:val="af0"/>
              <w:numPr>
                <w:ilvl w:val="0"/>
                <w:numId w:val="6"/>
              </w:numPr>
              <w:tabs>
                <w:tab w:val="left" w:pos="458"/>
                <w:tab w:val="left" w:pos="736"/>
              </w:tabs>
              <w:spacing w:after="0" w:line="240" w:lineRule="auto"/>
              <w:ind w:left="-109" w:firstLine="284"/>
              <w:jc w:val="both"/>
              <w:rPr>
                <w:rFonts w:ascii="Times New Roman" w:hAnsi="Times New Roman"/>
                <w:sz w:val="24"/>
              </w:rPr>
            </w:pPr>
            <w:r w:rsidRPr="00C15FF8">
              <w:rPr>
                <w:rFonts w:ascii="Times New Roman" w:hAnsi="Times New Roman"/>
                <w:sz w:val="24"/>
              </w:rPr>
              <w:t>Эволюция подходов к оценке рисков.</w:t>
            </w:r>
          </w:p>
          <w:p w14:paraId="3A660C95" w14:textId="4191E7A9" w:rsidR="00777779" w:rsidRPr="00C15FF8" w:rsidRDefault="00777779" w:rsidP="008458B4">
            <w:pPr>
              <w:pStyle w:val="af0"/>
              <w:numPr>
                <w:ilvl w:val="0"/>
                <w:numId w:val="6"/>
              </w:numPr>
              <w:tabs>
                <w:tab w:val="left" w:pos="458"/>
                <w:tab w:val="left" w:pos="736"/>
              </w:tabs>
              <w:spacing w:after="0" w:line="240" w:lineRule="auto"/>
              <w:ind w:left="-109" w:firstLine="284"/>
              <w:jc w:val="both"/>
              <w:rPr>
                <w:rFonts w:ascii="Times New Roman" w:hAnsi="Times New Roman"/>
                <w:sz w:val="24"/>
              </w:rPr>
            </w:pPr>
            <w:r w:rsidRPr="00C15FF8">
              <w:rPr>
                <w:rFonts w:ascii="Times New Roman" w:hAnsi="Times New Roman"/>
                <w:sz w:val="24"/>
              </w:rPr>
              <w:t xml:space="preserve">Выявление и оценка рисков по основным функциональным подсистемам хозяйствующего субъекта (производственная, кадровая, финансово-экономическая, информационная </w:t>
            </w:r>
            <w:proofErr w:type="gramStart"/>
            <w:r w:rsidRPr="00C15FF8">
              <w:rPr>
                <w:rFonts w:ascii="Times New Roman" w:hAnsi="Times New Roman"/>
                <w:sz w:val="24"/>
              </w:rPr>
              <w:t>и  т.д.</w:t>
            </w:r>
            <w:proofErr w:type="gramEnd"/>
            <w:r w:rsidRPr="00C15FF8">
              <w:rPr>
                <w:rFonts w:ascii="Times New Roman" w:hAnsi="Times New Roman"/>
                <w:sz w:val="24"/>
              </w:rPr>
              <w:t>).</w:t>
            </w:r>
          </w:p>
          <w:p w14:paraId="7349AD96" w14:textId="1571189C" w:rsidR="00777779" w:rsidRPr="00C15FF8" w:rsidRDefault="00777779" w:rsidP="008458B4">
            <w:pPr>
              <w:pStyle w:val="af0"/>
              <w:numPr>
                <w:ilvl w:val="0"/>
                <w:numId w:val="6"/>
              </w:numPr>
              <w:tabs>
                <w:tab w:val="left" w:pos="458"/>
                <w:tab w:val="left" w:pos="736"/>
              </w:tabs>
              <w:spacing w:after="0" w:line="240" w:lineRule="auto"/>
              <w:ind w:left="-109" w:firstLine="284"/>
              <w:jc w:val="both"/>
              <w:rPr>
                <w:rFonts w:ascii="Times New Roman" w:hAnsi="Times New Roman"/>
                <w:sz w:val="24"/>
              </w:rPr>
            </w:pPr>
            <w:r w:rsidRPr="00C15FF8">
              <w:rPr>
                <w:rFonts w:ascii="Times New Roman" w:hAnsi="Times New Roman"/>
                <w:sz w:val="24"/>
              </w:rPr>
              <w:t>Применение методов интеллектуального анализа в таможенных органах</w:t>
            </w:r>
          </w:p>
        </w:tc>
        <w:tc>
          <w:tcPr>
            <w:tcW w:w="2255" w:type="dxa"/>
          </w:tcPr>
          <w:p w14:paraId="662D5AF6" w14:textId="77777777" w:rsidR="00777779" w:rsidRPr="00C15FF8" w:rsidRDefault="00777779" w:rsidP="00777779">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C15FF8">
              <w:rPr>
                <w:rFonts w:ascii="Times New Roman" w:eastAsia="Times New Roman" w:hAnsi="Times New Roman" w:cs="Times New Roman"/>
                <w:sz w:val="24"/>
                <w:szCs w:val="24"/>
                <w:lang w:eastAsia="ru-RU"/>
              </w:rPr>
              <w:t>Изучение учебной литературы. Подготовка к опросу и научной дискуссии.</w:t>
            </w:r>
          </w:p>
          <w:p w14:paraId="6C955976" w14:textId="75077784" w:rsidR="008458B4" w:rsidRPr="00C15FF8" w:rsidRDefault="008458B4" w:rsidP="00777779">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C15FF8">
              <w:rPr>
                <w:rFonts w:ascii="Times New Roman" w:eastAsia="Times New Roman" w:hAnsi="Times New Roman" w:cs="Times New Roman"/>
                <w:sz w:val="24"/>
                <w:szCs w:val="24"/>
                <w:lang w:eastAsia="ru-RU"/>
              </w:rPr>
              <w:t>Подготовка к написанию и написание домашнего творческого задания.</w:t>
            </w:r>
          </w:p>
        </w:tc>
      </w:tr>
      <w:tr w:rsidR="00777779" w:rsidRPr="00C15FF8" w14:paraId="3BFBBABD" w14:textId="77777777" w:rsidTr="008458B4">
        <w:trPr>
          <w:jc w:val="center"/>
        </w:trPr>
        <w:tc>
          <w:tcPr>
            <w:tcW w:w="2405" w:type="dxa"/>
            <w:shd w:val="clear" w:color="auto" w:fill="auto"/>
            <w:vAlign w:val="center"/>
          </w:tcPr>
          <w:p w14:paraId="214C2929" w14:textId="77777777" w:rsidR="00777779" w:rsidRPr="00C15FF8" w:rsidRDefault="00777779" w:rsidP="00777779">
            <w:pPr>
              <w:suppressAutoHyphens/>
              <w:jc w:val="both"/>
              <w:rPr>
                <w:rFonts w:ascii="Times New Roman" w:eastAsia="Times New Roman" w:hAnsi="Times New Roman" w:cs="Times New Roman"/>
                <w:sz w:val="24"/>
                <w:szCs w:val="24"/>
                <w:lang w:eastAsia="ru-RU"/>
              </w:rPr>
            </w:pPr>
            <w:r w:rsidRPr="00C15FF8">
              <w:rPr>
                <w:rFonts w:ascii="Times New Roman" w:eastAsia="Times New Roman" w:hAnsi="Times New Roman" w:cs="Times New Roman"/>
                <w:sz w:val="24"/>
                <w:szCs w:val="24"/>
                <w:lang w:eastAsia="ru-RU"/>
              </w:rPr>
              <w:t>Тема 4. Качественные методы оценки и анализа рисков</w:t>
            </w:r>
          </w:p>
          <w:p w14:paraId="6CD98749" w14:textId="04331A20" w:rsidR="00777779" w:rsidRPr="00C15FF8" w:rsidRDefault="00777779" w:rsidP="00777779">
            <w:pPr>
              <w:widowControl w:val="0"/>
              <w:tabs>
                <w:tab w:val="left" w:pos="709"/>
                <w:tab w:val="left" w:pos="993"/>
              </w:tabs>
              <w:spacing w:after="0" w:line="240" w:lineRule="auto"/>
              <w:rPr>
                <w:rFonts w:ascii="Times New Roman" w:eastAsia="Times New Roman" w:hAnsi="Times New Roman" w:cs="Times New Roman"/>
                <w:sz w:val="24"/>
                <w:szCs w:val="24"/>
                <w:lang w:eastAsia="ru-RU"/>
              </w:rPr>
            </w:pPr>
          </w:p>
        </w:tc>
        <w:tc>
          <w:tcPr>
            <w:tcW w:w="5103" w:type="dxa"/>
            <w:shd w:val="clear" w:color="auto" w:fill="auto"/>
          </w:tcPr>
          <w:p w14:paraId="73779BFC" w14:textId="2EC9E6D3" w:rsidR="00777779" w:rsidRPr="00C15FF8" w:rsidRDefault="00777779" w:rsidP="008458B4">
            <w:pPr>
              <w:pStyle w:val="af0"/>
              <w:numPr>
                <w:ilvl w:val="0"/>
                <w:numId w:val="14"/>
              </w:numPr>
              <w:tabs>
                <w:tab w:val="left" w:pos="458"/>
                <w:tab w:val="left" w:pos="736"/>
              </w:tabs>
              <w:spacing w:after="0" w:line="240" w:lineRule="auto"/>
              <w:ind w:left="-109" w:firstLine="284"/>
              <w:jc w:val="both"/>
              <w:rPr>
                <w:rFonts w:ascii="Times New Roman" w:hAnsi="Times New Roman"/>
                <w:sz w:val="24"/>
              </w:rPr>
            </w:pPr>
            <w:r w:rsidRPr="00C15FF8">
              <w:rPr>
                <w:rFonts w:ascii="Times New Roman" w:hAnsi="Times New Roman"/>
                <w:sz w:val="24"/>
              </w:rPr>
              <w:t>Особенности применения качественных методов оценки риска.</w:t>
            </w:r>
          </w:p>
          <w:p w14:paraId="1D20D0E3" w14:textId="12A8F171" w:rsidR="00777779" w:rsidRPr="00C15FF8" w:rsidRDefault="00777779" w:rsidP="008458B4">
            <w:pPr>
              <w:pStyle w:val="af0"/>
              <w:numPr>
                <w:ilvl w:val="0"/>
                <w:numId w:val="14"/>
              </w:numPr>
              <w:tabs>
                <w:tab w:val="left" w:pos="458"/>
                <w:tab w:val="left" w:pos="736"/>
              </w:tabs>
              <w:spacing w:after="0" w:line="240" w:lineRule="auto"/>
              <w:ind w:left="-109" w:firstLine="284"/>
              <w:jc w:val="both"/>
              <w:rPr>
                <w:rFonts w:ascii="Times New Roman" w:hAnsi="Times New Roman"/>
                <w:sz w:val="24"/>
              </w:rPr>
            </w:pPr>
            <w:r w:rsidRPr="00C15FF8">
              <w:rPr>
                <w:rFonts w:ascii="Times New Roman" w:hAnsi="Times New Roman"/>
                <w:sz w:val="24"/>
              </w:rPr>
              <w:t>«Мозговой штурм».</w:t>
            </w:r>
          </w:p>
          <w:p w14:paraId="34478779" w14:textId="764325C8" w:rsidR="00777779" w:rsidRPr="00C15FF8" w:rsidRDefault="00777779" w:rsidP="008458B4">
            <w:pPr>
              <w:pStyle w:val="af0"/>
              <w:numPr>
                <w:ilvl w:val="0"/>
                <w:numId w:val="14"/>
              </w:numPr>
              <w:tabs>
                <w:tab w:val="left" w:pos="458"/>
                <w:tab w:val="left" w:pos="736"/>
              </w:tabs>
              <w:spacing w:after="0" w:line="240" w:lineRule="auto"/>
              <w:ind w:left="-109" w:firstLine="284"/>
              <w:jc w:val="both"/>
              <w:rPr>
                <w:rFonts w:ascii="Times New Roman" w:hAnsi="Times New Roman"/>
                <w:sz w:val="24"/>
              </w:rPr>
            </w:pPr>
            <w:r w:rsidRPr="00C15FF8">
              <w:rPr>
                <w:rFonts w:ascii="Times New Roman" w:hAnsi="Times New Roman"/>
                <w:sz w:val="24"/>
              </w:rPr>
              <w:t xml:space="preserve">Метод </w:t>
            </w:r>
            <w:proofErr w:type="spellStart"/>
            <w:r w:rsidRPr="00C15FF8">
              <w:rPr>
                <w:rFonts w:ascii="Times New Roman" w:hAnsi="Times New Roman"/>
                <w:sz w:val="24"/>
              </w:rPr>
              <w:t>Дельфи</w:t>
            </w:r>
            <w:proofErr w:type="spellEnd"/>
            <w:r w:rsidRPr="00C15FF8">
              <w:rPr>
                <w:rFonts w:ascii="Times New Roman" w:hAnsi="Times New Roman"/>
                <w:sz w:val="24"/>
              </w:rPr>
              <w:t>.</w:t>
            </w:r>
          </w:p>
          <w:p w14:paraId="1F2158B6" w14:textId="090D7088" w:rsidR="00777779" w:rsidRPr="00C15FF8" w:rsidRDefault="00777779" w:rsidP="008458B4">
            <w:pPr>
              <w:pStyle w:val="af0"/>
              <w:numPr>
                <w:ilvl w:val="0"/>
                <w:numId w:val="14"/>
              </w:numPr>
              <w:tabs>
                <w:tab w:val="left" w:pos="458"/>
                <w:tab w:val="left" w:pos="736"/>
              </w:tabs>
              <w:spacing w:after="0" w:line="240" w:lineRule="auto"/>
              <w:ind w:left="-109" w:firstLine="284"/>
              <w:jc w:val="both"/>
              <w:rPr>
                <w:rFonts w:ascii="Times New Roman" w:hAnsi="Times New Roman"/>
                <w:sz w:val="24"/>
              </w:rPr>
            </w:pPr>
            <w:r w:rsidRPr="00C15FF8">
              <w:rPr>
                <w:rFonts w:ascii="Times New Roman" w:hAnsi="Times New Roman"/>
                <w:sz w:val="24"/>
              </w:rPr>
              <w:t>Опросы и интервью.</w:t>
            </w:r>
          </w:p>
          <w:p w14:paraId="209F708E" w14:textId="63A2C315" w:rsidR="00777779" w:rsidRPr="00C15FF8" w:rsidRDefault="00777779" w:rsidP="008458B4">
            <w:pPr>
              <w:pStyle w:val="af0"/>
              <w:numPr>
                <w:ilvl w:val="0"/>
                <w:numId w:val="14"/>
              </w:numPr>
              <w:tabs>
                <w:tab w:val="left" w:pos="458"/>
                <w:tab w:val="left" w:pos="736"/>
              </w:tabs>
              <w:spacing w:after="0" w:line="240" w:lineRule="auto"/>
              <w:ind w:left="-109" w:firstLine="284"/>
              <w:jc w:val="both"/>
              <w:rPr>
                <w:rFonts w:ascii="Times New Roman" w:hAnsi="Times New Roman"/>
                <w:sz w:val="24"/>
              </w:rPr>
            </w:pPr>
            <w:r w:rsidRPr="00C15FF8">
              <w:rPr>
                <w:rFonts w:ascii="Times New Roman" w:hAnsi="Times New Roman"/>
                <w:sz w:val="24"/>
              </w:rPr>
              <w:t>Метод аналогий.</w:t>
            </w:r>
          </w:p>
          <w:p w14:paraId="660C6506" w14:textId="7622E6E0" w:rsidR="00777779" w:rsidRPr="00C15FF8" w:rsidRDefault="00777779" w:rsidP="008458B4">
            <w:pPr>
              <w:pStyle w:val="af0"/>
              <w:numPr>
                <w:ilvl w:val="0"/>
                <w:numId w:val="14"/>
              </w:numPr>
              <w:tabs>
                <w:tab w:val="left" w:pos="458"/>
                <w:tab w:val="left" w:pos="736"/>
              </w:tabs>
              <w:spacing w:after="0" w:line="240" w:lineRule="auto"/>
              <w:ind w:left="-109" w:firstLine="284"/>
              <w:jc w:val="both"/>
              <w:rPr>
                <w:rFonts w:ascii="Times New Roman" w:hAnsi="Times New Roman"/>
                <w:sz w:val="24"/>
              </w:rPr>
            </w:pPr>
            <w:r w:rsidRPr="00C15FF8">
              <w:rPr>
                <w:rFonts w:ascii="Times New Roman" w:hAnsi="Times New Roman"/>
                <w:sz w:val="24"/>
              </w:rPr>
              <w:t>Согласование мнений экспертов при качественной оценке риска.</w:t>
            </w:r>
          </w:p>
          <w:p w14:paraId="03004971" w14:textId="34000EF2" w:rsidR="00777779" w:rsidRPr="00C15FF8" w:rsidRDefault="00777779" w:rsidP="008458B4">
            <w:pPr>
              <w:pStyle w:val="af0"/>
              <w:numPr>
                <w:ilvl w:val="0"/>
                <w:numId w:val="14"/>
              </w:numPr>
              <w:tabs>
                <w:tab w:val="left" w:pos="458"/>
                <w:tab w:val="left" w:pos="736"/>
              </w:tabs>
              <w:spacing w:after="0" w:line="240" w:lineRule="auto"/>
              <w:ind w:left="-109" w:firstLine="284"/>
              <w:jc w:val="both"/>
              <w:rPr>
                <w:rFonts w:ascii="Times New Roman" w:hAnsi="Times New Roman"/>
                <w:sz w:val="24"/>
              </w:rPr>
            </w:pPr>
            <w:r w:rsidRPr="00C15FF8">
              <w:rPr>
                <w:rFonts w:ascii="Times New Roman" w:hAnsi="Times New Roman"/>
                <w:sz w:val="24"/>
              </w:rPr>
              <w:t>Структурированный метод «Что, если?» (SWIFT).</w:t>
            </w:r>
          </w:p>
        </w:tc>
        <w:tc>
          <w:tcPr>
            <w:tcW w:w="2255" w:type="dxa"/>
          </w:tcPr>
          <w:p w14:paraId="3D0E34A4" w14:textId="77777777" w:rsidR="00777779" w:rsidRPr="00C15FF8" w:rsidRDefault="00777779" w:rsidP="00777779">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C15FF8">
              <w:rPr>
                <w:rFonts w:ascii="Times New Roman" w:eastAsia="Times New Roman" w:hAnsi="Times New Roman" w:cs="Times New Roman"/>
                <w:sz w:val="24"/>
                <w:szCs w:val="24"/>
                <w:lang w:eastAsia="ru-RU"/>
              </w:rPr>
              <w:t>Изучение учебной литературы. Подготовка к опросу и научной дискуссии.</w:t>
            </w:r>
          </w:p>
          <w:p w14:paraId="65064115" w14:textId="3A80EF3A" w:rsidR="00777779" w:rsidRPr="00C15FF8" w:rsidRDefault="008458B4" w:rsidP="00777779">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C15FF8">
              <w:rPr>
                <w:rFonts w:ascii="Times New Roman" w:eastAsia="Times New Roman" w:hAnsi="Times New Roman" w:cs="Times New Roman"/>
                <w:sz w:val="24"/>
                <w:szCs w:val="24"/>
                <w:lang w:eastAsia="ru-RU"/>
              </w:rPr>
              <w:t>Подготовка к написанию и написание домашнего творческого задания.</w:t>
            </w:r>
          </w:p>
        </w:tc>
      </w:tr>
      <w:tr w:rsidR="00777779" w:rsidRPr="00C15FF8" w14:paraId="1D9E0E5E" w14:textId="77777777" w:rsidTr="008458B4">
        <w:trPr>
          <w:trHeight w:val="709"/>
          <w:jc w:val="center"/>
        </w:trPr>
        <w:tc>
          <w:tcPr>
            <w:tcW w:w="2405" w:type="dxa"/>
            <w:shd w:val="clear" w:color="auto" w:fill="auto"/>
            <w:vAlign w:val="center"/>
          </w:tcPr>
          <w:p w14:paraId="4337C505" w14:textId="35FD35B0" w:rsidR="00777779" w:rsidRPr="00C15FF8" w:rsidRDefault="00777779" w:rsidP="00777779">
            <w:pPr>
              <w:widowControl w:val="0"/>
              <w:tabs>
                <w:tab w:val="left" w:pos="709"/>
                <w:tab w:val="left" w:pos="993"/>
              </w:tabs>
              <w:spacing w:after="0" w:line="240" w:lineRule="auto"/>
              <w:rPr>
                <w:rFonts w:ascii="Times New Roman" w:eastAsia="Times New Roman" w:hAnsi="Times New Roman" w:cs="Times New Roman"/>
                <w:sz w:val="24"/>
                <w:szCs w:val="24"/>
                <w:lang w:eastAsia="ru-RU"/>
              </w:rPr>
            </w:pPr>
            <w:r w:rsidRPr="00C15FF8">
              <w:rPr>
                <w:rFonts w:ascii="Times New Roman" w:eastAsia="Times New Roman" w:hAnsi="Times New Roman" w:cs="Times New Roman"/>
                <w:sz w:val="24"/>
                <w:szCs w:val="24"/>
                <w:lang w:eastAsia="ru-RU"/>
              </w:rPr>
              <w:lastRenderedPageBreak/>
              <w:t>Тема 5. Количественные  методы оценки и анализа  рисков</w:t>
            </w:r>
          </w:p>
        </w:tc>
        <w:tc>
          <w:tcPr>
            <w:tcW w:w="5103" w:type="dxa"/>
            <w:shd w:val="clear" w:color="auto" w:fill="auto"/>
          </w:tcPr>
          <w:p w14:paraId="64EEEE41" w14:textId="014A1F3A" w:rsidR="00777779" w:rsidRPr="00C15FF8" w:rsidRDefault="00777779" w:rsidP="008458B4">
            <w:pPr>
              <w:pStyle w:val="af0"/>
              <w:numPr>
                <w:ilvl w:val="0"/>
                <w:numId w:val="15"/>
              </w:numPr>
              <w:tabs>
                <w:tab w:val="left" w:pos="458"/>
                <w:tab w:val="left" w:pos="736"/>
              </w:tabs>
              <w:spacing w:after="0" w:line="240" w:lineRule="auto"/>
              <w:ind w:left="-109" w:firstLine="284"/>
              <w:jc w:val="both"/>
              <w:rPr>
                <w:rFonts w:ascii="Times New Roman" w:eastAsia="Times New Roman" w:hAnsi="Times New Roman"/>
                <w:sz w:val="24"/>
                <w:szCs w:val="24"/>
                <w:lang w:eastAsia="ru-RU"/>
              </w:rPr>
            </w:pPr>
            <w:r w:rsidRPr="00C15FF8">
              <w:rPr>
                <w:rFonts w:ascii="Times New Roman" w:eastAsia="Times New Roman" w:hAnsi="Times New Roman"/>
                <w:sz w:val="24"/>
                <w:szCs w:val="24"/>
                <w:lang w:eastAsia="ru-RU"/>
              </w:rPr>
              <w:t>Использование методов финансового анализа при оценке рисков.</w:t>
            </w:r>
          </w:p>
          <w:p w14:paraId="5D400D40" w14:textId="139CA839" w:rsidR="00777779" w:rsidRPr="00C15FF8" w:rsidRDefault="00777779" w:rsidP="008458B4">
            <w:pPr>
              <w:pStyle w:val="af0"/>
              <w:numPr>
                <w:ilvl w:val="0"/>
                <w:numId w:val="15"/>
              </w:numPr>
              <w:tabs>
                <w:tab w:val="left" w:pos="458"/>
                <w:tab w:val="left" w:pos="736"/>
              </w:tabs>
              <w:spacing w:after="0" w:line="240" w:lineRule="auto"/>
              <w:ind w:left="-109" w:firstLine="284"/>
              <w:jc w:val="both"/>
              <w:rPr>
                <w:rFonts w:ascii="Times New Roman" w:eastAsia="Times New Roman" w:hAnsi="Times New Roman"/>
                <w:sz w:val="24"/>
                <w:szCs w:val="24"/>
                <w:lang w:eastAsia="ru-RU"/>
              </w:rPr>
            </w:pPr>
            <w:r w:rsidRPr="00C15FF8">
              <w:rPr>
                <w:rFonts w:ascii="Times New Roman" w:eastAsia="Times New Roman" w:hAnsi="Times New Roman"/>
                <w:sz w:val="24"/>
                <w:szCs w:val="24"/>
                <w:lang w:eastAsia="ru-RU"/>
              </w:rPr>
              <w:t>Оценка проектных рисков.</w:t>
            </w:r>
          </w:p>
          <w:p w14:paraId="46E21354" w14:textId="77777777" w:rsidR="00777779" w:rsidRPr="00C15FF8" w:rsidRDefault="00777779" w:rsidP="008458B4">
            <w:pPr>
              <w:pStyle w:val="af0"/>
              <w:numPr>
                <w:ilvl w:val="0"/>
                <w:numId w:val="15"/>
              </w:numPr>
              <w:tabs>
                <w:tab w:val="left" w:pos="458"/>
                <w:tab w:val="left" w:pos="736"/>
              </w:tabs>
              <w:spacing w:after="0" w:line="240" w:lineRule="auto"/>
              <w:ind w:left="-109" w:firstLine="284"/>
              <w:jc w:val="both"/>
              <w:rPr>
                <w:rFonts w:ascii="Times New Roman" w:eastAsia="Times New Roman" w:hAnsi="Times New Roman"/>
                <w:sz w:val="24"/>
                <w:szCs w:val="24"/>
                <w:lang w:eastAsia="ru-RU"/>
              </w:rPr>
            </w:pPr>
            <w:r w:rsidRPr="00C15FF8">
              <w:rPr>
                <w:rFonts w:ascii="Times New Roman" w:eastAsia="Times New Roman" w:hAnsi="Times New Roman"/>
                <w:sz w:val="24"/>
                <w:szCs w:val="24"/>
                <w:lang w:eastAsia="ru-RU"/>
              </w:rPr>
              <w:t>Применение теории игр для оценки риска.</w:t>
            </w:r>
          </w:p>
          <w:p w14:paraId="5FAB9BDC" w14:textId="7504A6B6" w:rsidR="00777779" w:rsidRPr="00C15FF8" w:rsidRDefault="00777779" w:rsidP="008458B4">
            <w:pPr>
              <w:pStyle w:val="af0"/>
              <w:numPr>
                <w:ilvl w:val="0"/>
                <w:numId w:val="15"/>
              </w:numPr>
              <w:tabs>
                <w:tab w:val="left" w:pos="458"/>
                <w:tab w:val="left" w:pos="736"/>
              </w:tabs>
              <w:spacing w:after="0" w:line="240" w:lineRule="auto"/>
              <w:ind w:left="-109" w:firstLine="284"/>
              <w:jc w:val="both"/>
              <w:rPr>
                <w:rFonts w:ascii="Times New Roman" w:eastAsia="Times New Roman" w:hAnsi="Times New Roman"/>
                <w:sz w:val="24"/>
                <w:szCs w:val="24"/>
                <w:lang w:eastAsia="ru-RU"/>
              </w:rPr>
            </w:pPr>
            <w:r w:rsidRPr="00C15FF8">
              <w:rPr>
                <w:rFonts w:ascii="Times New Roman" w:eastAsia="Times New Roman" w:hAnsi="Times New Roman"/>
                <w:sz w:val="24"/>
                <w:szCs w:val="24"/>
                <w:lang w:eastAsia="ru-RU"/>
              </w:rPr>
              <w:t>Выявление неформальных рисков</w:t>
            </w:r>
          </w:p>
        </w:tc>
        <w:tc>
          <w:tcPr>
            <w:tcW w:w="2255" w:type="dxa"/>
          </w:tcPr>
          <w:p w14:paraId="558735BD" w14:textId="77777777" w:rsidR="00777779" w:rsidRPr="00C15FF8" w:rsidRDefault="00777779" w:rsidP="00777779">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C15FF8">
              <w:rPr>
                <w:rFonts w:ascii="Times New Roman" w:eastAsia="Times New Roman" w:hAnsi="Times New Roman" w:cs="Times New Roman"/>
                <w:sz w:val="24"/>
                <w:szCs w:val="24"/>
                <w:lang w:eastAsia="ru-RU"/>
              </w:rPr>
              <w:t>Изучение учебной литературы. Подготовка к опросу и научной дискуссии.</w:t>
            </w:r>
          </w:p>
          <w:p w14:paraId="3F25864D" w14:textId="7F6649AD" w:rsidR="00777779" w:rsidRPr="00C15FF8" w:rsidRDefault="008458B4" w:rsidP="00777779">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C15FF8">
              <w:rPr>
                <w:rFonts w:ascii="Times New Roman" w:eastAsia="Times New Roman" w:hAnsi="Times New Roman" w:cs="Times New Roman"/>
                <w:sz w:val="24"/>
                <w:szCs w:val="24"/>
                <w:lang w:eastAsia="ru-RU"/>
              </w:rPr>
              <w:t>Подготовка к написанию и написание домашнего творческого задания.</w:t>
            </w:r>
          </w:p>
        </w:tc>
      </w:tr>
      <w:tr w:rsidR="00777779" w:rsidRPr="00C15FF8" w14:paraId="5FB84991" w14:textId="77777777" w:rsidTr="008458B4">
        <w:trPr>
          <w:trHeight w:val="709"/>
          <w:jc w:val="center"/>
        </w:trPr>
        <w:tc>
          <w:tcPr>
            <w:tcW w:w="2405" w:type="dxa"/>
            <w:shd w:val="clear" w:color="auto" w:fill="auto"/>
            <w:vAlign w:val="center"/>
          </w:tcPr>
          <w:p w14:paraId="3E19B772" w14:textId="2AC461FA" w:rsidR="00777779" w:rsidRPr="00C15FF8" w:rsidRDefault="00777779" w:rsidP="00777779">
            <w:pPr>
              <w:widowControl w:val="0"/>
              <w:tabs>
                <w:tab w:val="left" w:pos="709"/>
                <w:tab w:val="left" w:pos="993"/>
              </w:tabs>
              <w:spacing w:after="0" w:line="240" w:lineRule="auto"/>
              <w:rPr>
                <w:rFonts w:ascii="Times New Roman" w:eastAsia="Times New Roman" w:hAnsi="Times New Roman" w:cs="Times New Roman"/>
                <w:sz w:val="24"/>
                <w:szCs w:val="24"/>
                <w:lang w:eastAsia="ru-RU"/>
              </w:rPr>
            </w:pPr>
            <w:r w:rsidRPr="00C15FF8">
              <w:rPr>
                <w:rFonts w:ascii="Times New Roman" w:eastAsia="Times New Roman" w:hAnsi="Times New Roman" w:cs="Times New Roman"/>
                <w:sz w:val="24"/>
                <w:szCs w:val="24"/>
                <w:lang w:eastAsia="ru-RU"/>
              </w:rPr>
              <w:t>Тема 6.  Построение системы управления рисками  в таможенных органах</w:t>
            </w:r>
          </w:p>
        </w:tc>
        <w:tc>
          <w:tcPr>
            <w:tcW w:w="5103" w:type="dxa"/>
            <w:shd w:val="clear" w:color="auto" w:fill="auto"/>
          </w:tcPr>
          <w:p w14:paraId="48BB6680" w14:textId="7BEE565D" w:rsidR="00777779" w:rsidRPr="00C15FF8" w:rsidRDefault="00777779" w:rsidP="008458B4">
            <w:pPr>
              <w:pStyle w:val="af0"/>
              <w:numPr>
                <w:ilvl w:val="0"/>
                <w:numId w:val="16"/>
              </w:numPr>
              <w:tabs>
                <w:tab w:val="left" w:pos="458"/>
                <w:tab w:val="left" w:pos="736"/>
              </w:tabs>
              <w:spacing w:after="0" w:line="240" w:lineRule="auto"/>
              <w:ind w:left="-109" w:firstLine="284"/>
              <w:jc w:val="both"/>
              <w:rPr>
                <w:rFonts w:ascii="Times New Roman" w:eastAsia="Times New Roman" w:hAnsi="Times New Roman"/>
                <w:sz w:val="24"/>
                <w:szCs w:val="24"/>
                <w:lang w:eastAsia="ru-RU"/>
              </w:rPr>
            </w:pPr>
            <w:r w:rsidRPr="00C15FF8">
              <w:rPr>
                <w:rFonts w:ascii="Times New Roman" w:eastAsia="Times New Roman" w:hAnsi="Times New Roman"/>
                <w:sz w:val="24"/>
                <w:szCs w:val="24"/>
                <w:lang w:eastAsia="ru-RU"/>
              </w:rPr>
              <w:t>Стратегия и тактика риск-менеджмента.</w:t>
            </w:r>
          </w:p>
          <w:p w14:paraId="7B155355" w14:textId="62EDEF58" w:rsidR="00777779" w:rsidRPr="00C15FF8" w:rsidRDefault="00777779" w:rsidP="008458B4">
            <w:pPr>
              <w:pStyle w:val="af0"/>
              <w:numPr>
                <w:ilvl w:val="0"/>
                <w:numId w:val="16"/>
              </w:numPr>
              <w:tabs>
                <w:tab w:val="left" w:pos="458"/>
                <w:tab w:val="left" w:pos="736"/>
              </w:tabs>
              <w:spacing w:after="0" w:line="240" w:lineRule="auto"/>
              <w:ind w:left="-109" w:firstLine="284"/>
              <w:jc w:val="both"/>
              <w:rPr>
                <w:rFonts w:ascii="Times New Roman" w:eastAsia="Times New Roman" w:hAnsi="Times New Roman"/>
                <w:sz w:val="24"/>
                <w:szCs w:val="24"/>
                <w:lang w:eastAsia="ru-RU"/>
              </w:rPr>
            </w:pPr>
            <w:r w:rsidRPr="00C15FF8">
              <w:rPr>
                <w:rFonts w:ascii="Times New Roman" w:eastAsia="Times New Roman" w:hAnsi="Times New Roman"/>
                <w:sz w:val="24"/>
                <w:szCs w:val="24"/>
                <w:lang w:eastAsia="ru-RU"/>
              </w:rPr>
              <w:t>Активная и пассивная политика управления рисками.</w:t>
            </w:r>
          </w:p>
          <w:p w14:paraId="226E0733" w14:textId="77777777" w:rsidR="00777779" w:rsidRPr="00C15FF8" w:rsidRDefault="00777779" w:rsidP="008458B4">
            <w:pPr>
              <w:pStyle w:val="af0"/>
              <w:numPr>
                <w:ilvl w:val="0"/>
                <w:numId w:val="16"/>
              </w:numPr>
              <w:tabs>
                <w:tab w:val="left" w:pos="458"/>
                <w:tab w:val="left" w:pos="736"/>
              </w:tabs>
              <w:spacing w:after="0" w:line="240" w:lineRule="auto"/>
              <w:ind w:left="-109" w:firstLine="284"/>
              <w:jc w:val="both"/>
              <w:rPr>
                <w:rFonts w:ascii="Times New Roman" w:eastAsia="Times New Roman" w:hAnsi="Times New Roman"/>
                <w:sz w:val="24"/>
                <w:szCs w:val="24"/>
                <w:lang w:eastAsia="ru-RU"/>
              </w:rPr>
            </w:pPr>
            <w:r w:rsidRPr="00C15FF8">
              <w:rPr>
                <w:rFonts w:ascii="Times New Roman" w:eastAsia="Times New Roman" w:hAnsi="Times New Roman"/>
                <w:sz w:val="24"/>
                <w:szCs w:val="24"/>
                <w:lang w:eastAsia="ru-RU"/>
              </w:rPr>
              <w:t>Элементы проектирования системы управления рисками (СУР)</w:t>
            </w:r>
          </w:p>
          <w:p w14:paraId="5DA381C1" w14:textId="5D03EC78" w:rsidR="00777779" w:rsidRPr="00C15FF8" w:rsidRDefault="00777779" w:rsidP="008458B4">
            <w:pPr>
              <w:pStyle w:val="af0"/>
              <w:numPr>
                <w:ilvl w:val="0"/>
                <w:numId w:val="16"/>
              </w:numPr>
              <w:tabs>
                <w:tab w:val="left" w:pos="458"/>
                <w:tab w:val="left" w:pos="736"/>
              </w:tabs>
              <w:spacing w:after="0" w:line="240" w:lineRule="auto"/>
              <w:ind w:left="-109" w:firstLine="284"/>
              <w:jc w:val="both"/>
              <w:rPr>
                <w:rFonts w:ascii="Times New Roman" w:eastAsia="Times New Roman" w:hAnsi="Times New Roman"/>
                <w:sz w:val="24"/>
                <w:szCs w:val="24"/>
                <w:lang w:eastAsia="ru-RU"/>
              </w:rPr>
            </w:pPr>
            <w:r w:rsidRPr="00C15FF8">
              <w:rPr>
                <w:rFonts w:ascii="Times New Roman" w:eastAsia="Times New Roman" w:hAnsi="Times New Roman"/>
                <w:sz w:val="24"/>
                <w:szCs w:val="24"/>
                <w:lang w:eastAsia="ru-RU"/>
              </w:rPr>
              <w:t>Методы уклонения и снижения рисков.</w:t>
            </w:r>
          </w:p>
          <w:p w14:paraId="77B5797E" w14:textId="2AB2C3FF" w:rsidR="00777779" w:rsidRPr="00C15FF8" w:rsidRDefault="00777779" w:rsidP="008458B4">
            <w:pPr>
              <w:pStyle w:val="af0"/>
              <w:numPr>
                <w:ilvl w:val="0"/>
                <w:numId w:val="16"/>
              </w:numPr>
              <w:tabs>
                <w:tab w:val="left" w:pos="458"/>
                <w:tab w:val="left" w:pos="736"/>
              </w:tabs>
              <w:spacing w:after="0" w:line="240" w:lineRule="auto"/>
              <w:ind w:left="-109" w:firstLine="284"/>
              <w:jc w:val="both"/>
              <w:rPr>
                <w:rFonts w:ascii="Times New Roman" w:eastAsia="Times New Roman" w:hAnsi="Times New Roman"/>
                <w:sz w:val="24"/>
                <w:szCs w:val="24"/>
                <w:lang w:eastAsia="ru-RU"/>
              </w:rPr>
            </w:pPr>
            <w:r w:rsidRPr="00C15FF8">
              <w:rPr>
                <w:rFonts w:ascii="Times New Roman" w:eastAsia="Times New Roman" w:hAnsi="Times New Roman"/>
                <w:sz w:val="24"/>
                <w:szCs w:val="24"/>
                <w:lang w:eastAsia="ru-RU"/>
              </w:rPr>
              <w:t>Сочетание различны</w:t>
            </w:r>
            <w:r w:rsidR="00A25A60">
              <w:rPr>
                <w:rFonts w:ascii="Times New Roman" w:eastAsia="Times New Roman" w:hAnsi="Times New Roman"/>
                <w:sz w:val="24"/>
                <w:szCs w:val="24"/>
                <w:lang w:eastAsia="ru-RU"/>
              </w:rPr>
              <w:t>х подходов к управлению рисками</w:t>
            </w:r>
            <w:r w:rsidRPr="00C15FF8">
              <w:rPr>
                <w:rFonts w:ascii="Times New Roman" w:eastAsia="Times New Roman" w:hAnsi="Times New Roman"/>
                <w:sz w:val="24"/>
                <w:szCs w:val="24"/>
                <w:lang w:eastAsia="ru-RU"/>
              </w:rPr>
              <w:t xml:space="preserve"> в таможенных органах</w:t>
            </w:r>
          </w:p>
          <w:p w14:paraId="6D3526A3" w14:textId="7A93934D" w:rsidR="00777779" w:rsidRPr="00C15FF8" w:rsidRDefault="00777779" w:rsidP="008458B4">
            <w:pPr>
              <w:pStyle w:val="af0"/>
              <w:numPr>
                <w:ilvl w:val="0"/>
                <w:numId w:val="16"/>
              </w:numPr>
              <w:tabs>
                <w:tab w:val="left" w:pos="458"/>
                <w:tab w:val="left" w:pos="736"/>
              </w:tabs>
              <w:spacing w:after="0" w:line="240" w:lineRule="auto"/>
              <w:ind w:left="-109" w:firstLine="284"/>
              <w:jc w:val="both"/>
              <w:rPr>
                <w:rFonts w:ascii="Times New Roman" w:eastAsia="Times New Roman" w:hAnsi="Times New Roman"/>
                <w:sz w:val="24"/>
                <w:szCs w:val="24"/>
                <w:lang w:eastAsia="ru-RU"/>
              </w:rPr>
            </w:pPr>
            <w:r w:rsidRPr="00C15FF8">
              <w:rPr>
                <w:rFonts w:ascii="Times New Roman" w:eastAsia="Times New Roman" w:hAnsi="Times New Roman"/>
                <w:sz w:val="24"/>
                <w:szCs w:val="24"/>
                <w:lang w:eastAsia="ru-RU"/>
              </w:rPr>
              <w:t>Информационные технологии в управлении рисками.</w:t>
            </w:r>
          </w:p>
          <w:p w14:paraId="7B9F74D1" w14:textId="0A86FDC4" w:rsidR="00777779" w:rsidRPr="00C15FF8" w:rsidRDefault="00777779" w:rsidP="008458B4">
            <w:pPr>
              <w:tabs>
                <w:tab w:val="left" w:pos="458"/>
                <w:tab w:val="left" w:pos="736"/>
              </w:tabs>
              <w:spacing w:after="0" w:line="240" w:lineRule="auto"/>
              <w:jc w:val="both"/>
              <w:rPr>
                <w:rFonts w:ascii="Times New Roman" w:eastAsia="Times New Roman" w:hAnsi="Times New Roman" w:cs="Times New Roman"/>
                <w:sz w:val="24"/>
                <w:szCs w:val="24"/>
                <w:lang w:eastAsia="ru-RU"/>
              </w:rPr>
            </w:pPr>
          </w:p>
        </w:tc>
        <w:tc>
          <w:tcPr>
            <w:tcW w:w="2255" w:type="dxa"/>
          </w:tcPr>
          <w:p w14:paraId="401C9F56" w14:textId="77777777" w:rsidR="00777779" w:rsidRPr="00C15FF8" w:rsidRDefault="00777779" w:rsidP="00777779">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C15FF8">
              <w:rPr>
                <w:rFonts w:ascii="Times New Roman" w:eastAsia="Times New Roman" w:hAnsi="Times New Roman" w:cs="Times New Roman"/>
                <w:sz w:val="24"/>
                <w:szCs w:val="24"/>
                <w:lang w:eastAsia="ru-RU"/>
              </w:rPr>
              <w:t>Изучение учебной литературы. Подготовка к опросу и научной дискуссии.</w:t>
            </w:r>
          </w:p>
          <w:p w14:paraId="2F515F0D" w14:textId="25198268" w:rsidR="008458B4" w:rsidRPr="00C15FF8" w:rsidRDefault="008458B4" w:rsidP="00777779">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C15FF8">
              <w:rPr>
                <w:rFonts w:ascii="Times New Roman" w:eastAsia="Times New Roman" w:hAnsi="Times New Roman" w:cs="Times New Roman"/>
                <w:sz w:val="24"/>
                <w:szCs w:val="24"/>
                <w:lang w:eastAsia="ru-RU"/>
              </w:rPr>
              <w:t>Подготовка к написанию и написание домашнего творческого задания.</w:t>
            </w:r>
          </w:p>
        </w:tc>
      </w:tr>
    </w:tbl>
    <w:p w14:paraId="5399F02F" w14:textId="2E22DF9C" w:rsidR="00C0065B" w:rsidRPr="00C15FF8" w:rsidRDefault="00E6328B" w:rsidP="001B1EEE">
      <w:pPr>
        <w:keepNext/>
        <w:keepLines/>
        <w:spacing w:before="120" w:after="120" w:line="240" w:lineRule="auto"/>
        <w:jc w:val="center"/>
        <w:rPr>
          <w:rFonts w:ascii="Times New Roman" w:eastAsia="Times New Roman" w:hAnsi="Times New Roman" w:cs="Times New Roman"/>
          <w:b/>
          <w:bCs/>
          <w:sz w:val="28"/>
          <w:szCs w:val="28"/>
        </w:rPr>
      </w:pPr>
      <w:bookmarkStart w:id="32" w:name="_Toc506804993"/>
      <w:bookmarkStart w:id="33" w:name="_Toc517734276"/>
      <w:bookmarkStart w:id="34" w:name="_Toc467843142"/>
      <w:bookmarkStart w:id="35" w:name="_Toc487313752"/>
      <w:r w:rsidRPr="00C15FF8">
        <w:rPr>
          <w:rFonts w:ascii="Times New Roman" w:eastAsia="Times New Roman" w:hAnsi="Times New Roman" w:cs="Times New Roman"/>
          <w:b/>
          <w:bCs/>
          <w:sz w:val="28"/>
          <w:szCs w:val="28"/>
        </w:rPr>
        <w:t>6.2</w:t>
      </w:r>
      <w:r w:rsidR="00C0065B" w:rsidRPr="00C15FF8">
        <w:rPr>
          <w:rFonts w:ascii="Times New Roman" w:eastAsia="Times New Roman" w:hAnsi="Times New Roman" w:cs="Times New Roman"/>
          <w:b/>
          <w:bCs/>
          <w:sz w:val="28"/>
          <w:szCs w:val="28"/>
        </w:rPr>
        <w:t xml:space="preserve">. </w:t>
      </w:r>
      <w:bookmarkEnd w:id="32"/>
      <w:r w:rsidR="00C0065B" w:rsidRPr="00C15FF8">
        <w:rPr>
          <w:rFonts w:ascii="Times New Roman" w:eastAsia="Times New Roman" w:hAnsi="Times New Roman" w:cs="Times New Roman"/>
          <w:b/>
          <w:bCs/>
          <w:sz w:val="28"/>
          <w:szCs w:val="28"/>
        </w:rPr>
        <w:t xml:space="preserve">Перечень вопросов, заданий, тем для подготовки к текущему </w:t>
      </w:r>
      <w:bookmarkEnd w:id="33"/>
      <w:r w:rsidR="00635A85" w:rsidRPr="00C15FF8">
        <w:rPr>
          <w:rFonts w:ascii="Times New Roman" w:eastAsia="Times New Roman" w:hAnsi="Times New Roman" w:cs="Times New Roman"/>
          <w:b/>
          <w:sz w:val="28"/>
          <w:szCs w:val="28"/>
          <w:lang w:eastAsia="ru-RU"/>
        </w:rPr>
        <w:t>контролю (согласно таблице 2)</w:t>
      </w:r>
    </w:p>
    <w:p w14:paraId="53A01237" w14:textId="77777777" w:rsidR="00C0065B" w:rsidRPr="00C15FF8" w:rsidRDefault="00C0065B" w:rsidP="00C0065B">
      <w:pPr>
        <w:spacing w:after="0" w:line="240" w:lineRule="auto"/>
        <w:ind w:firstLine="709"/>
        <w:jc w:val="both"/>
        <w:rPr>
          <w:rFonts w:ascii="Times New Roman" w:eastAsia="Times New Roman" w:hAnsi="Times New Roman" w:cs="Times New Roman"/>
          <w:sz w:val="28"/>
          <w:szCs w:val="28"/>
          <w:lang w:eastAsia="ru-RU"/>
        </w:rPr>
      </w:pPr>
      <w:r w:rsidRPr="00C15FF8">
        <w:rPr>
          <w:rFonts w:ascii="Times New Roman" w:eastAsia="Times New Roman" w:hAnsi="Times New Roman" w:cs="Times New Roman"/>
          <w:sz w:val="28"/>
          <w:szCs w:val="28"/>
          <w:lang w:eastAsia="ru-RU"/>
        </w:rPr>
        <w:t>Контроль самостоятельной работы предполагает выполнение контрольных работ, проверку письменных заданий, обсуждение докладов и выступлений, персональное собеседование на индивидуальных консультациях.</w:t>
      </w:r>
    </w:p>
    <w:p w14:paraId="3EE7AB56" w14:textId="2456CF70" w:rsidR="00C0065B" w:rsidRPr="00C15FF8" w:rsidRDefault="00C0065B" w:rsidP="00C0065B">
      <w:pPr>
        <w:suppressAutoHyphens/>
        <w:spacing w:after="0" w:line="240" w:lineRule="auto"/>
        <w:ind w:right="70" w:firstLine="720"/>
        <w:jc w:val="both"/>
        <w:rPr>
          <w:rFonts w:ascii="Times New Roman" w:eastAsia="Times New Roman" w:hAnsi="Times New Roman" w:cs="Times New Roman"/>
          <w:sz w:val="28"/>
          <w:szCs w:val="28"/>
          <w:lang w:eastAsia="ru-RU"/>
        </w:rPr>
      </w:pPr>
      <w:r w:rsidRPr="00C15FF8">
        <w:rPr>
          <w:rFonts w:ascii="Times New Roman" w:eastAsia="Times New Roman" w:hAnsi="Times New Roman" w:cs="Times New Roman"/>
          <w:sz w:val="28"/>
          <w:szCs w:val="28"/>
          <w:lang w:eastAsia="ru-RU"/>
        </w:rPr>
        <w:t xml:space="preserve">Оценка знаний студентов осуществляется в баллах с учетом оценки работы в семестре (выполнение </w:t>
      </w:r>
      <w:r w:rsidR="00B10F5F" w:rsidRPr="00C15FF8">
        <w:rPr>
          <w:rFonts w:ascii="Times New Roman" w:eastAsia="Times New Roman" w:hAnsi="Times New Roman" w:cs="Times New Roman"/>
          <w:sz w:val="28"/>
          <w:szCs w:val="28"/>
          <w:lang w:eastAsia="ru-RU"/>
        </w:rPr>
        <w:t>контрольной работы</w:t>
      </w:r>
      <w:r w:rsidRPr="00C15FF8">
        <w:rPr>
          <w:rFonts w:ascii="Times New Roman" w:eastAsia="Times New Roman" w:hAnsi="Times New Roman" w:cs="Times New Roman"/>
          <w:sz w:val="28"/>
          <w:szCs w:val="28"/>
          <w:lang w:eastAsia="ru-RU"/>
        </w:rPr>
        <w:t xml:space="preserve">, аудиторных самостоятельных работ и домашних заданий, решение задач и участие в обсуждениях на практических занятиях и др.), оценки итоговых знаний (по результатам </w:t>
      </w:r>
      <w:r w:rsidR="00475459">
        <w:rPr>
          <w:rFonts w:ascii="Times New Roman" w:eastAsia="Times New Roman" w:hAnsi="Times New Roman" w:cs="Times New Roman"/>
          <w:sz w:val="28"/>
          <w:szCs w:val="28"/>
          <w:lang w:eastAsia="ru-RU"/>
        </w:rPr>
        <w:t>экзамена</w:t>
      </w:r>
      <w:r w:rsidRPr="00C15FF8">
        <w:rPr>
          <w:rFonts w:ascii="Times New Roman" w:eastAsia="Times New Roman" w:hAnsi="Times New Roman" w:cs="Times New Roman"/>
          <w:sz w:val="28"/>
          <w:szCs w:val="28"/>
          <w:lang w:eastAsia="ru-RU"/>
        </w:rPr>
        <w:t>) и в соответствии с критериями Финансового университета реализуется следующим образом:</w:t>
      </w:r>
    </w:p>
    <w:p w14:paraId="58A4D689" w14:textId="77777777" w:rsidR="00C0065B" w:rsidRPr="00C15FF8" w:rsidRDefault="00C0065B" w:rsidP="00C0065B">
      <w:pPr>
        <w:suppressAutoHyphens/>
        <w:spacing w:after="0" w:line="240" w:lineRule="auto"/>
        <w:ind w:right="70" w:firstLine="720"/>
        <w:jc w:val="both"/>
        <w:rPr>
          <w:rFonts w:ascii="Times New Roman" w:eastAsia="Times New Roman" w:hAnsi="Times New Roman" w:cs="Times New Roman"/>
          <w:sz w:val="28"/>
          <w:szCs w:val="28"/>
          <w:highlight w:val="yellow"/>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5"/>
        <w:gridCol w:w="4434"/>
        <w:gridCol w:w="3761"/>
      </w:tblGrid>
      <w:tr w:rsidR="00C0065B" w:rsidRPr="00C15FF8" w14:paraId="6E1A2D89" w14:textId="77777777" w:rsidTr="00C02F2B">
        <w:tc>
          <w:tcPr>
            <w:tcW w:w="1206" w:type="dxa"/>
          </w:tcPr>
          <w:p w14:paraId="46C72CDF" w14:textId="77777777" w:rsidR="00C0065B" w:rsidRPr="00C15FF8" w:rsidRDefault="00C0065B" w:rsidP="00C0065B">
            <w:pPr>
              <w:suppressAutoHyphens/>
              <w:spacing w:after="0" w:line="240" w:lineRule="auto"/>
              <w:ind w:right="70"/>
              <w:jc w:val="center"/>
              <w:rPr>
                <w:rFonts w:ascii="Times New Roman" w:eastAsia="Times New Roman" w:hAnsi="Times New Roman" w:cs="Times New Roman"/>
                <w:b/>
                <w:sz w:val="24"/>
                <w:szCs w:val="28"/>
                <w:lang w:eastAsia="ru-RU"/>
              </w:rPr>
            </w:pPr>
            <w:r w:rsidRPr="00C15FF8">
              <w:rPr>
                <w:rFonts w:ascii="Times New Roman" w:eastAsia="Times New Roman" w:hAnsi="Times New Roman" w:cs="Times New Roman"/>
                <w:b/>
                <w:sz w:val="24"/>
                <w:szCs w:val="28"/>
                <w:lang w:eastAsia="ru-RU"/>
              </w:rPr>
              <w:t>№ п/п</w:t>
            </w:r>
          </w:p>
        </w:tc>
        <w:tc>
          <w:tcPr>
            <w:tcW w:w="4540" w:type="dxa"/>
          </w:tcPr>
          <w:p w14:paraId="62113E74" w14:textId="77777777" w:rsidR="00C0065B" w:rsidRPr="00C15FF8" w:rsidRDefault="00C0065B" w:rsidP="00C0065B">
            <w:pPr>
              <w:suppressAutoHyphens/>
              <w:spacing w:after="0" w:line="240" w:lineRule="auto"/>
              <w:ind w:right="70"/>
              <w:rPr>
                <w:rFonts w:ascii="Times New Roman" w:eastAsia="Times New Roman" w:hAnsi="Times New Roman" w:cs="Times New Roman"/>
                <w:b/>
                <w:sz w:val="24"/>
                <w:szCs w:val="28"/>
                <w:lang w:eastAsia="ru-RU"/>
              </w:rPr>
            </w:pPr>
            <w:r w:rsidRPr="00C15FF8">
              <w:rPr>
                <w:rFonts w:ascii="Times New Roman" w:eastAsia="Times New Roman" w:hAnsi="Times New Roman" w:cs="Times New Roman"/>
                <w:b/>
                <w:sz w:val="24"/>
                <w:szCs w:val="28"/>
                <w:lang w:eastAsia="ru-RU"/>
              </w:rPr>
              <w:t>Вид отчетности</w:t>
            </w:r>
          </w:p>
        </w:tc>
        <w:tc>
          <w:tcPr>
            <w:tcW w:w="3860" w:type="dxa"/>
          </w:tcPr>
          <w:p w14:paraId="4A95C101" w14:textId="77777777" w:rsidR="00C0065B" w:rsidRPr="00C15FF8" w:rsidRDefault="00C0065B" w:rsidP="00C0065B">
            <w:pPr>
              <w:suppressAutoHyphens/>
              <w:spacing w:after="0" w:line="240" w:lineRule="auto"/>
              <w:ind w:right="70"/>
              <w:jc w:val="center"/>
              <w:rPr>
                <w:rFonts w:ascii="Times New Roman" w:eastAsia="Times New Roman" w:hAnsi="Times New Roman" w:cs="Times New Roman"/>
                <w:b/>
                <w:sz w:val="24"/>
                <w:szCs w:val="28"/>
                <w:lang w:eastAsia="ru-RU"/>
              </w:rPr>
            </w:pPr>
            <w:r w:rsidRPr="00C15FF8">
              <w:rPr>
                <w:rFonts w:ascii="Times New Roman" w:eastAsia="Times New Roman" w:hAnsi="Times New Roman" w:cs="Times New Roman"/>
                <w:b/>
                <w:sz w:val="24"/>
                <w:szCs w:val="28"/>
                <w:lang w:eastAsia="ru-RU"/>
              </w:rPr>
              <w:t>Баллы</w:t>
            </w:r>
          </w:p>
        </w:tc>
      </w:tr>
      <w:tr w:rsidR="00C0065B" w:rsidRPr="00C15FF8" w14:paraId="4AE05876" w14:textId="77777777" w:rsidTr="00C02F2B">
        <w:tc>
          <w:tcPr>
            <w:tcW w:w="1206" w:type="dxa"/>
          </w:tcPr>
          <w:p w14:paraId="7D51C95E" w14:textId="77777777" w:rsidR="00C0065B" w:rsidRPr="00C15FF8" w:rsidRDefault="00C0065B" w:rsidP="00C0065B">
            <w:pPr>
              <w:suppressAutoHyphens/>
              <w:spacing w:after="0" w:line="240" w:lineRule="auto"/>
              <w:ind w:right="70"/>
              <w:jc w:val="center"/>
              <w:rPr>
                <w:rFonts w:ascii="Times New Roman" w:eastAsia="Times New Roman" w:hAnsi="Times New Roman" w:cs="Times New Roman"/>
                <w:sz w:val="24"/>
                <w:szCs w:val="28"/>
                <w:lang w:eastAsia="ru-RU"/>
              </w:rPr>
            </w:pPr>
            <w:r w:rsidRPr="00C15FF8">
              <w:rPr>
                <w:rFonts w:ascii="Times New Roman" w:eastAsia="Times New Roman" w:hAnsi="Times New Roman" w:cs="Times New Roman"/>
                <w:sz w:val="24"/>
                <w:szCs w:val="28"/>
                <w:lang w:eastAsia="ru-RU"/>
              </w:rPr>
              <w:t>1.</w:t>
            </w:r>
          </w:p>
        </w:tc>
        <w:tc>
          <w:tcPr>
            <w:tcW w:w="4540" w:type="dxa"/>
          </w:tcPr>
          <w:p w14:paraId="45A70ADE" w14:textId="77777777" w:rsidR="00C0065B" w:rsidRPr="00C15FF8" w:rsidRDefault="00C0065B" w:rsidP="00C0065B">
            <w:pPr>
              <w:suppressAutoHyphens/>
              <w:spacing w:after="0" w:line="240" w:lineRule="auto"/>
              <w:ind w:right="70"/>
              <w:rPr>
                <w:rFonts w:ascii="Times New Roman" w:eastAsia="Times New Roman" w:hAnsi="Times New Roman" w:cs="Times New Roman"/>
                <w:sz w:val="24"/>
                <w:szCs w:val="28"/>
                <w:lang w:eastAsia="ru-RU"/>
              </w:rPr>
            </w:pPr>
            <w:r w:rsidRPr="00C15FF8">
              <w:rPr>
                <w:rFonts w:ascii="Times New Roman" w:eastAsia="Times New Roman" w:hAnsi="Times New Roman" w:cs="Times New Roman"/>
                <w:sz w:val="24"/>
                <w:szCs w:val="28"/>
                <w:lang w:eastAsia="ru-RU"/>
              </w:rPr>
              <w:t>Работа в модуле</w:t>
            </w:r>
          </w:p>
        </w:tc>
        <w:tc>
          <w:tcPr>
            <w:tcW w:w="3860" w:type="dxa"/>
          </w:tcPr>
          <w:p w14:paraId="3458B9E5" w14:textId="77777777" w:rsidR="00C0065B" w:rsidRPr="00C15FF8" w:rsidRDefault="00C0065B" w:rsidP="00C0065B">
            <w:pPr>
              <w:suppressAutoHyphens/>
              <w:spacing w:after="0" w:line="240" w:lineRule="auto"/>
              <w:ind w:right="70"/>
              <w:jc w:val="center"/>
              <w:rPr>
                <w:rFonts w:ascii="Times New Roman" w:eastAsia="Times New Roman" w:hAnsi="Times New Roman" w:cs="Times New Roman"/>
                <w:sz w:val="24"/>
                <w:szCs w:val="28"/>
                <w:lang w:eastAsia="ru-RU"/>
              </w:rPr>
            </w:pPr>
            <w:r w:rsidRPr="00C15FF8">
              <w:rPr>
                <w:rFonts w:ascii="Times New Roman" w:eastAsia="Times New Roman" w:hAnsi="Times New Roman" w:cs="Times New Roman"/>
                <w:sz w:val="24"/>
                <w:szCs w:val="28"/>
                <w:lang w:eastAsia="ru-RU"/>
              </w:rPr>
              <w:t>40</w:t>
            </w:r>
          </w:p>
        </w:tc>
      </w:tr>
      <w:tr w:rsidR="00C0065B" w:rsidRPr="00C15FF8" w14:paraId="2FB0F4F6" w14:textId="77777777" w:rsidTr="00C02F2B">
        <w:trPr>
          <w:trHeight w:val="256"/>
        </w:trPr>
        <w:tc>
          <w:tcPr>
            <w:tcW w:w="1206" w:type="dxa"/>
          </w:tcPr>
          <w:p w14:paraId="1BAE91A4" w14:textId="77777777" w:rsidR="00C0065B" w:rsidRPr="00C15FF8" w:rsidRDefault="00C0065B" w:rsidP="00C0065B">
            <w:pPr>
              <w:suppressAutoHyphens/>
              <w:spacing w:after="0" w:line="240" w:lineRule="auto"/>
              <w:ind w:right="70"/>
              <w:jc w:val="center"/>
              <w:rPr>
                <w:rFonts w:ascii="Times New Roman" w:eastAsia="Times New Roman" w:hAnsi="Times New Roman" w:cs="Times New Roman"/>
                <w:sz w:val="24"/>
                <w:szCs w:val="28"/>
                <w:lang w:eastAsia="ru-RU"/>
              </w:rPr>
            </w:pPr>
            <w:r w:rsidRPr="00C15FF8">
              <w:rPr>
                <w:rFonts w:ascii="Times New Roman" w:eastAsia="Times New Roman" w:hAnsi="Times New Roman" w:cs="Times New Roman"/>
                <w:sz w:val="24"/>
                <w:szCs w:val="28"/>
                <w:lang w:eastAsia="ru-RU"/>
              </w:rPr>
              <w:t>2.</w:t>
            </w:r>
          </w:p>
        </w:tc>
        <w:tc>
          <w:tcPr>
            <w:tcW w:w="4540" w:type="dxa"/>
          </w:tcPr>
          <w:p w14:paraId="13161433" w14:textId="63FFC3F7" w:rsidR="00C0065B" w:rsidRPr="00C15FF8" w:rsidRDefault="003E26FE" w:rsidP="00C0065B">
            <w:pPr>
              <w:suppressAutoHyphens/>
              <w:spacing w:after="0" w:line="240" w:lineRule="auto"/>
              <w:ind w:right="70"/>
              <w:rPr>
                <w:rFonts w:ascii="Times New Roman" w:eastAsia="Times New Roman" w:hAnsi="Times New Roman" w:cs="Times New Roman"/>
                <w:sz w:val="24"/>
                <w:szCs w:val="28"/>
                <w:lang w:eastAsia="ru-RU"/>
              </w:rPr>
            </w:pPr>
            <w:r w:rsidRPr="00C15FF8">
              <w:rPr>
                <w:rFonts w:ascii="Times New Roman" w:eastAsia="Times New Roman" w:hAnsi="Times New Roman" w:cs="Times New Roman"/>
                <w:sz w:val="24"/>
                <w:szCs w:val="28"/>
                <w:lang w:eastAsia="ru-RU"/>
              </w:rPr>
              <w:t>Экзамен</w:t>
            </w:r>
            <w:r w:rsidR="00C0065B" w:rsidRPr="00C15FF8">
              <w:rPr>
                <w:rFonts w:ascii="Times New Roman" w:eastAsia="Times New Roman" w:hAnsi="Times New Roman" w:cs="Times New Roman"/>
                <w:sz w:val="24"/>
                <w:szCs w:val="28"/>
                <w:lang w:eastAsia="ru-RU"/>
              </w:rPr>
              <w:t xml:space="preserve"> </w:t>
            </w:r>
          </w:p>
        </w:tc>
        <w:tc>
          <w:tcPr>
            <w:tcW w:w="3860" w:type="dxa"/>
          </w:tcPr>
          <w:p w14:paraId="5111B747" w14:textId="77777777" w:rsidR="00C0065B" w:rsidRPr="00C15FF8" w:rsidRDefault="00C0065B" w:rsidP="00C0065B">
            <w:pPr>
              <w:suppressAutoHyphens/>
              <w:spacing w:after="0" w:line="240" w:lineRule="auto"/>
              <w:ind w:right="70"/>
              <w:jc w:val="center"/>
              <w:rPr>
                <w:rFonts w:ascii="Times New Roman" w:eastAsia="Times New Roman" w:hAnsi="Times New Roman" w:cs="Times New Roman"/>
                <w:sz w:val="24"/>
                <w:szCs w:val="28"/>
                <w:lang w:eastAsia="ru-RU"/>
              </w:rPr>
            </w:pPr>
            <w:r w:rsidRPr="00C15FF8">
              <w:rPr>
                <w:rFonts w:ascii="Times New Roman" w:eastAsia="Times New Roman" w:hAnsi="Times New Roman" w:cs="Times New Roman"/>
                <w:sz w:val="24"/>
                <w:szCs w:val="28"/>
                <w:lang w:eastAsia="ru-RU"/>
              </w:rPr>
              <w:t>60</w:t>
            </w:r>
          </w:p>
        </w:tc>
      </w:tr>
      <w:tr w:rsidR="00C0065B" w:rsidRPr="00C15FF8" w14:paraId="144F3FF4" w14:textId="77777777" w:rsidTr="00C02F2B">
        <w:tc>
          <w:tcPr>
            <w:tcW w:w="1206" w:type="dxa"/>
          </w:tcPr>
          <w:p w14:paraId="32B256DD" w14:textId="77777777" w:rsidR="00C0065B" w:rsidRPr="00C15FF8" w:rsidRDefault="00C0065B" w:rsidP="00C0065B">
            <w:pPr>
              <w:suppressAutoHyphens/>
              <w:spacing w:after="0" w:line="240" w:lineRule="auto"/>
              <w:ind w:right="70"/>
              <w:jc w:val="center"/>
              <w:rPr>
                <w:rFonts w:ascii="Times New Roman" w:eastAsia="Times New Roman" w:hAnsi="Times New Roman" w:cs="Times New Roman"/>
                <w:b/>
                <w:sz w:val="24"/>
                <w:szCs w:val="28"/>
                <w:lang w:eastAsia="ru-RU"/>
              </w:rPr>
            </w:pPr>
          </w:p>
        </w:tc>
        <w:tc>
          <w:tcPr>
            <w:tcW w:w="4540" w:type="dxa"/>
          </w:tcPr>
          <w:p w14:paraId="7EBB196C" w14:textId="77777777" w:rsidR="00C0065B" w:rsidRPr="00C15FF8" w:rsidRDefault="00C0065B" w:rsidP="00C0065B">
            <w:pPr>
              <w:suppressAutoHyphens/>
              <w:spacing w:after="0" w:line="240" w:lineRule="auto"/>
              <w:ind w:right="70"/>
              <w:rPr>
                <w:rFonts w:ascii="Times New Roman" w:eastAsia="Times New Roman" w:hAnsi="Times New Roman" w:cs="Times New Roman"/>
                <w:b/>
                <w:sz w:val="24"/>
                <w:szCs w:val="28"/>
                <w:lang w:eastAsia="ru-RU"/>
              </w:rPr>
            </w:pPr>
            <w:r w:rsidRPr="00C15FF8">
              <w:rPr>
                <w:rFonts w:ascii="Times New Roman" w:eastAsia="Times New Roman" w:hAnsi="Times New Roman" w:cs="Times New Roman"/>
                <w:b/>
                <w:sz w:val="24"/>
                <w:szCs w:val="28"/>
                <w:lang w:eastAsia="ru-RU"/>
              </w:rPr>
              <w:t>Итого:</w:t>
            </w:r>
          </w:p>
        </w:tc>
        <w:tc>
          <w:tcPr>
            <w:tcW w:w="3860" w:type="dxa"/>
          </w:tcPr>
          <w:p w14:paraId="6ACB4CD4" w14:textId="77777777" w:rsidR="00C0065B" w:rsidRPr="00C15FF8" w:rsidRDefault="00C0065B" w:rsidP="00C0065B">
            <w:pPr>
              <w:suppressAutoHyphens/>
              <w:spacing w:after="0" w:line="240" w:lineRule="auto"/>
              <w:ind w:right="70"/>
              <w:jc w:val="center"/>
              <w:rPr>
                <w:rFonts w:ascii="Times New Roman" w:eastAsia="Times New Roman" w:hAnsi="Times New Roman" w:cs="Times New Roman"/>
                <w:b/>
                <w:sz w:val="24"/>
                <w:szCs w:val="28"/>
                <w:lang w:eastAsia="ru-RU"/>
              </w:rPr>
            </w:pPr>
            <w:r w:rsidRPr="00C15FF8">
              <w:rPr>
                <w:rFonts w:ascii="Times New Roman" w:eastAsia="Times New Roman" w:hAnsi="Times New Roman" w:cs="Times New Roman"/>
                <w:b/>
                <w:sz w:val="24"/>
                <w:szCs w:val="28"/>
                <w:lang w:eastAsia="ru-RU"/>
              </w:rPr>
              <w:t>100</w:t>
            </w:r>
          </w:p>
        </w:tc>
      </w:tr>
    </w:tbl>
    <w:p w14:paraId="3F552C83" w14:textId="77777777" w:rsidR="00C0065B" w:rsidRPr="00C15FF8" w:rsidRDefault="00C0065B" w:rsidP="00C0065B">
      <w:pPr>
        <w:suppressAutoHyphens/>
        <w:spacing w:after="0" w:line="240" w:lineRule="auto"/>
        <w:jc w:val="center"/>
        <w:rPr>
          <w:rFonts w:ascii="Times New Roman" w:eastAsia="Times New Roman" w:hAnsi="Times New Roman" w:cs="Times New Roman"/>
          <w:b/>
          <w:sz w:val="28"/>
          <w:szCs w:val="28"/>
          <w:lang w:eastAsia="ru-RU"/>
        </w:rPr>
      </w:pPr>
    </w:p>
    <w:p w14:paraId="41997242" w14:textId="62427AAF" w:rsidR="00C0065B" w:rsidRPr="00C15FF8" w:rsidRDefault="00C0065B" w:rsidP="00C0065B">
      <w:pPr>
        <w:suppressAutoHyphens/>
        <w:spacing w:after="0" w:line="240" w:lineRule="auto"/>
        <w:jc w:val="center"/>
        <w:rPr>
          <w:rFonts w:ascii="Times New Roman" w:eastAsia="Times New Roman" w:hAnsi="Times New Roman" w:cs="Times New Roman"/>
          <w:b/>
          <w:sz w:val="28"/>
          <w:szCs w:val="28"/>
          <w:lang w:eastAsia="ru-RU"/>
        </w:rPr>
      </w:pPr>
      <w:r w:rsidRPr="00C15FF8">
        <w:rPr>
          <w:rFonts w:ascii="Times New Roman" w:eastAsia="Times New Roman" w:hAnsi="Times New Roman" w:cs="Times New Roman"/>
          <w:b/>
          <w:sz w:val="28"/>
          <w:szCs w:val="28"/>
          <w:lang w:eastAsia="ru-RU"/>
        </w:rPr>
        <w:t>Формы текущего контроля успеваемости и их балльная оценка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13"/>
        <w:gridCol w:w="3175"/>
      </w:tblGrid>
      <w:tr w:rsidR="00E6328B" w:rsidRPr="00C15FF8" w14:paraId="08E73964" w14:textId="77777777" w:rsidTr="00D77646">
        <w:tc>
          <w:tcPr>
            <w:tcW w:w="3327" w:type="pct"/>
          </w:tcPr>
          <w:p w14:paraId="37D3F91A" w14:textId="77777777" w:rsidR="00E6328B" w:rsidRPr="00C15FF8" w:rsidRDefault="00E6328B" w:rsidP="00E6328B">
            <w:pPr>
              <w:jc w:val="center"/>
              <w:rPr>
                <w:rFonts w:ascii="Times New Roman" w:eastAsia="Calibri" w:hAnsi="Times New Roman" w:cs="Times New Roman"/>
                <w:b/>
                <w:sz w:val="24"/>
              </w:rPr>
            </w:pPr>
            <w:r w:rsidRPr="00C15FF8">
              <w:rPr>
                <w:rFonts w:ascii="Times New Roman" w:eastAsia="Calibri" w:hAnsi="Times New Roman" w:cs="Times New Roman"/>
                <w:b/>
                <w:sz w:val="24"/>
              </w:rPr>
              <w:t>Формы текущего контроля</w:t>
            </w:r>
          </w:p>
        </w:tc>
        <w:tc>
          <w:tcPr>
            <w:tcW w:w="1673" w:type="pct"/>
          </w:tcPr>
          <w:p w14:paraId="5A083BB3" w14:textId="77777777" w:rsidR="00E6328B" w:rsidRPr="00C15FF8" w:rsidRDefault="00E6328B" w:rsidP="00E6328B">
            <w:pPr>
              <w:jc w:val="center"/>
              <w:rPr>
                <w:rFonts w:ascii="Times New Roman" w:eastAsia="Calibri" w:hAnsi="Times New Roman" w:cs="Times New Roman"/>
                <w:b/>
                <w:sz w:val="24"/>
              </w:rPr>
            </w:pPr>
            <w:r w:rsidRPr="00C15FF8">
              <w:rPr>
                <w:rFonts w:ascii="Times New Roman" w:eastAsia="Calibri" w:hAnsi="Times New Roman" w:cs="Times New Roman"/>
                <w:b/>
                <w:sz w:val="24"/>
              </w:rPr>
              <w:t>Количество баллов</w:t>
            </w:r>
          </w:p>
        </w:tc>
      </w:tr>
      <w:tr w:rsidR="00E6328B" w:rsidRPr="00C15FF8" w14:paraId="03E3A6D4" w14:textId="77777777" w:rsidTr="00D77646">
        <w:tc>
          <w:tcPr>
            <w:tcW w:w="3327" w:type="pct"/>
          </w:tcPr>
          <w:p w14:paraId="2991725E" w14:textId="77777777" w:rsidR="00E6328B" w:rsidRPr="00C15FF8" w:rsidRDefault="00E6328B" w:rsidP="00E6328B">
            <w:pPr>
              <w:spacing w:after="0" w:line="240" w:lineRule="auto"/>
              <w:jc w:val="both"/>
              <w:rPr>
                <w:rFonts w:ascii="Times New Roman" w:eastAsia="Calibri" w:hAnsi="Times New Roman" w:cs="Times New Roman"/>
                <w:sz w:val="24"/>
              </w:rPr>
            </w:pPr>
            <w:r w:rsidRPr="00C15FF8">
              <w:rPr>
                <w:rFonts w:ascii="Times New Roman" w:eastAsia="Calibri" w:hAnsi="Times New Roman" w:cs="Times New Roman"/>
                <w:sz w:val="24"/>
              </w:rPr>
              <w:t xml:space="preserve">Активная работа на семинарском занятии (в том числе блиц-опрос по теме) </w:t>
            </w:r>
          </w:p>
        </w:tc>
        <w:tc>
          <w:tcPr>
            <w:tcW w:w="1673" w:type="pct"/>
          </w:tcPr>
          <w:p w14:paraId="4BDD4D19" w14:textId="77777777" w:rsidR="00E6328B" w:rsidRPr="00C15FF8" w:rsidRDefault="00E6328B" w:rsidP="00E6328B">
            <w:pPr>
              <w:spacing w:after="0" w:line="240" w:lineRule="auto"/>
              <w:jc w:val="center"/>
              <w:rPr>
                <w:rFonts w:ascii="Times New Roman" w:eastAsia="Calibri" w:hAnsi="Times New Roman" w:cs="Times New Roman"/>
                <w:sz w:val="24"/>
              </w:rPr>
            </w:pPr>
            <w:r w:rsidRPr="00C15FF8">
              <w:rPr>
                <w:rFonts w:ascii="Times New Roman" w:eastAsia="Calibri" w:hAnsi="Times New Roman" w:cs="Times New Roman"/>
                <w:sz w:val="24"/>
              </w:rPr>
              <w:t>12</w:t>
            </w:r>
          </w:p>
        </w:tc>
      </w:tr>
      <w:tr w:rsidR="00E6328B" w:rsidRPr="00C15FF8" w14:paraId="214EDDC9" w14:textId="77777777" w:rsidTr="00D77646">
        <w:tc>
          <w:tcPr>
            <w:tcW w:w="3327" w:type="pct"/>
          </w:tcPr>
          <w:p w14:paraId="4F83D853" w14:textId="77777777" w:rsidR="00E6328B" w:rsidRPr="00C15FF8" w:rsidRDefault="00E6328B" w:rsidP="00E6328B">
            <w:pPr>
              <w:spacing w:after="0" w:line="240" w:lineRule="auto"/>
              <w:jc w:val="both"/>
              <w:rPr>
                <w:rFonts w:ascii="Times New Roman" w:eastAsia="Calibri" w:hAnsi="Times New Roman" w:cs="Times New Roman"/>
                <w:sz w:val="24"/>
              </w:rPr>
            </w:pPr>
            <w:r w:rsidRPr="00C15FF8">
              <w:rPr>
                <w:rFonts w:ascii="Times New Roman" w:eastAsia="Calibri" w:hAnsi="Times New Roman" w:cs="Times New Roman"/>
                <w:sz w:val="24"/>
              </w:rPr>
              <w:t>Посещение</w:t>
            </w:r>
          </w:p>
        </w:tc>
        <w:tc>
          <w:tcPr>
            <w:tcW w:w="1673" w:type="pct"/>
          </w:tcPr>
          <w:p w14:paraId="100EC2AB" w14:textId="77777777" w:rsidR="00E6328B" w:rsidRPr="00C15FF8" w:rsidRDefault="00E6328B" w:rsidP="00E6328B">
            <w:pPr>
              <w:spacing w:after="0" w:line="240" w:lineRule="auto"/>
              <w:jc w:val="center"/>
              <w:rPr>
                <w:rFonts w:ascii="Times New Roman" w:eastAsia="Calibri" w:hAnsi="Times New Roman" w:cs="Times New Roman"/>
                <w:sz w:val="24"/>
              </w:rPr>
            </w:pPr>
            <w:r w:rsidRPr="00C15FF8">
              <w:rPr>
                <w:rFonts w:ascii="Times New Roman" w:eastAsia="Calibri" w:hAnsi="Times New Roman" w:cs="Times New Roman"/>
                <w:sz w:val="24"/>
              </w:rPr>
              <w:t>6</w:t>
            </w:r>
          </w:p>
        </w:tc>
      </w:tr>
      <w:tr w:rsidR="00E6328B" w:rsidRPr="00C15FF8" w14:paraId="76D57362" w14:textId="77777777" w:rsidTr="00D77646">
        <w:tc>
          <w:tcPr>
            <w:tcW w:w="3327" w:type="pct"/>
          </w:tcPr>
          <w:p w14:paraId="699F1C51" w14:textId="05EDBBB0" w:rsidR="00E6328B" w:rsidRPr="00C15FF8" w:rsidRDefault="00E6328B" w:rsidP="002535B4">
            <w:pPr>
              <w:spacing w:after="0" w:line="240" w:lineRule="auto"/>
              <w:jc w:val="both"/>
              <w:rPr>
                <w:rFonts w:ascii="Times New Roman" w:eastAsia="Calibri" w:hAnsi="Times New Roman" w:cs="Times New Roman"/>
                <w:sz w:val="24"/>
              </w:rPr>
            </w:pPr>
            <w:r w:rsidRPr="00C15FF8">
              <w:rPr>
                <w:rFonts w:ascii="Times New Roman" w:eastAsia="Calibri" w:hAnsi="Times New Roman" w:cs="Times New Roman"/>
                <w:sz w:val="24"/>
              </w:rPr>
              <w:t>Выполнение заранее подготовленных для выступления на семинаре докладов, выступлений, ситуационных задач (по перечню, предложенному преподавателем, ведущим семинары)</w:t>
            </w:r>
          </w:p>
        </w:tc>
        <w:tc>
          <w:tcPr>
            <w:tcW w:w="1673" w:type="pct"/>
          </w:tcPr>
          <w:p w14:paraId="180E4764" w14:textId="77777777" w:rsidR="00E6328B" w:rsidRPr="00C15FF8" w:rsidRDefault="00E6328B" w:rsidP="00E6328B">
            <w:pPr>
              <w:spacing w:after="0" w:line="240" w:lineRule="auto"/>
              <w:jc w:val="center"/>
              <w:rPr>
                <w:rFonts w:ascii="Times New Roman" w:eastAsia="Calibri" w:hAnsi="Times New Roman" w:cs="Times New Roman"/>
                <w:sz w:val="24"/>
              </w:rPr>
            </w:pPr>
            <w:r w:rsidRPr="00C15FF8">
              <w:rPr>
                <w:rFonts w:ascii="Times New Roman" w:eastAsia="Calibri" w:hAnsi="Times New Roman" w:cs="Times New Roman"/>
                <w:sz w:val="24"/>
              </w:rPr>
              <w:t>12</w:t>
            </w:r>
          </w:p>
        </w:tc>
      </w:tr>
      <w:tr w:rsidR="00E6328B" w:rsidRPr="00C15FF8" w14:paraId="09936D80" w14:textId="77777777" w:rsidTr="00D77646">
        <w:tc>
          <w:tcPr>
            <w:tcW w:w="3327" w:type="pct"/>
          </w:tcPr>
          <w:p w14:paraId="75B86F4F" w14:textId="59657A8F" w:rsidR="00E6328B" w:rsidRPr="00C15FF8" w:rsidRDefault="00D77646" w:rsidP="00E6328B">
            <w:pPr>
              <w:spacing w:after="0" w:line="240" w:lineRule="auto"/>
              <w:jc w:val="both"/>
              <w:rPr>
                <w:rFonts w:ascii="Times New Roman" w:eastAsia="Calibri" w:hAnsi="Times New Roman" w:cs="Times New Roman"/>
                <w:sz w:val="24"/>
              </w:rPr>
            </w:pPr>
            <w:r w:rsidRPr="00C15FF8">
              <w:rPr>
                <w:rFonts w:ascii="Times New Roman" w:eastAsia="Calibri" w:hAnsi="Times New Roman" w:cs="Times New Roman"/>
                <w:sz w:val="24"/>
              </w:rPr>
              <w:lastRenderedPageBreak/>
              <w:t>Контрольная работ</w:t>
            </w:r>
            <w:r w:rsidR="003C2425" w:rsidRPr="00C15FF8">
              <w:rPr>
                <w:rFonts w:ascii="Times New Roman" w:eastAsia="Calibri" w:hAnsi="Times New Roman" w:cs="Times New Roman"/>
                <w:sz w:val="24"/>
              </w:rPr>
              <w:t>а</w:t>
            </w:r>
            <w:r w:rsidRPr="00C15FF8">
              <w:rPr>
                <w:rFonts w:ascii="Times New Roman" w:eastAsia="Calibri" w:hAnsi="Times New Roman" w:cs="Times New Roman"/>
                <w:sz w:val="24"/>
              </w:rPr>
              <w:t xml:space="preserve"> </w:t>
            </w:r>
          </w:p>
        </w:tc>
        <w:tc>
          <w:tcPr>
            <w:tcW w:w="1673" w:type="pct"/>
          </w:tcPr>
          <w:p w14:paraId="3F931B84" w14:textId="77777777" w:rsidR="00E6328B" w:rsidRPr="00C15FF8" w:rsidRDefault="00E6328B" w:rsidP="00E6328B">
            <w:pPr>
              <w:spacing w:after="0" w:line="240" w:lineRule="auto"/>
              <w:jc w:val="center"/>
              <w:rPr>
                <w:rFonts w:ascii="Times New Roman" w:eastAsia="Calibri" w:hAnsi="Times New Roman" w:cs="Times New Roman"/>
                <w:sz w:val="24"/>
              </w:rPr>
            </w:pPr>
            <w:r w:rsidRPr="00C15FF8">
              <w:rPr>
                <w:rFonts w:ascii="Times New Roman" w:eastAsia="Calibri" w:hAnsi="Times New Roman" w:cs="Times New Roman"/>
                <w:sz w:val="24"/>
              </w:rPr>
              <w:t>10</w:t>
            </w:r>
          </w:p>
        </w:tc>
      </w:tr>
      <w:tr w:rsidR="00E6328B" w:rsidRPr="00C15FF8" w14:paraId="20603EB8" w14:textId="77777777" w:rsidTr="00D77646">
        <w:tc>
          <w:tcPr>
            <w:tcW w:w="3327" w:type="pct"/>
          </w:tcPr>
          <w:p w14:paraId="77DC731B" w14:textId="77777777" w:rsidR="00E6328B" w:rsidRPr="00C15FF8" w:rsidRDefault="00E6328B" w:rsidP="00E6328B">
            <w:pPr>
              <w:spacing w:after="0" w:line="240" w:lineRule="auto"/>
              <w:jc w:val="both"/>
              <w:rPr>
                <w:rFonts w:ascii="Times New Roman" w:eastAsia="Calibri" w:hAnsi="Times New Roman" w:cs="Times New Roman"/>
                <w:sz w:val="24"/>
              </w:rPr>
            </w:pPr>
            <w:r w:rsidRPr="00C15FF8">
              <w:rPr>
                <w:rFonts w:ascii="Times New Roman" w:eastAsia="Calibri" w:hAnsi="Times New Roman" w:cs="Times New Roman"/>
                <w:sz w:val="24"/>
              </w:rPr>
              <w:t>Итого</w:t>
            </w:r>
          </w:p>
        </w:tc>
        <w:tc>
          <w:tcPr>
            <w:tcW w:w="1673" w:type="pct"/>
          </w:tcPr>
          <w:p w14:paraId="5F38C812" w14:textId="77777777" w:rsidR="00E6328B" w:rsidRPr="00C15FF8" w:rsidRDefault="00E6328B" w:rsidP="00E6328B">
            <w:pPr>
              <w:spacing w:after="0" w:line="240" w:lineRule="auto"/>
              <w:jc w:val="center"/>
              <w:rPr>
                <w:rFonts w:ascii="Times New Roman" w:eastAsia="Calibri" w:hAnsi="Times New Roman" w:cs="Times New Roman"/>
                <w:sz w:val="24"/>
              </w:rPr>
            </w:pPr>
            <w:r w:rsidRPr="00C15FF8">
              <w:rPr>
                <w:rFonts w:ascii="Times New Roman" w:eastAsia="Calibri" w:hAnsi="Times New Roman" w:cs="Times New Roman"/>
                <w:sz w:val="24"/>
              </w:rPr>
              <w:t>40</w:t>
            </w:r>
          </w:p>
        </w:tc>
      </w:tr>
    </w:tbl>
    <w:p w14:paraId="2B69857C" w14:textId="77777777" w:rsidR="00E6328B" w:rsidRPr="00C15FF8" w:rsidRDefault="00E6328B" w:rsidP="00C0065B">
      <w:pPr>
        <w:suppressAutoHyphens/>
        <w:spacing w:after="0" w:line="240" w:lineRule="auto"/>
        <w:jc w:val="center"/>
        <w:rPr>
          <w:rFonts w:ascii="Times New Roman" w:eastAsia="Times New Roman" w:hAnsi="Times New Roman" w:cs="Times New Roman"/>
          <w:b/>
          <w:sz w:val="28"/>
          <w:szCs w:val="28"/>
          <w:lang w:eastAsia="ru-RU"/>
        </w:rPr>
      </w:pPr>
    </w:p>
    <w:p w14:paraId="117DE213" w14:textId="77777777" w:rsidR="00C0065B" w:rsidRPr="00C15FF8" w:rsidRDefault="00C0065B" w:rsidP="00C0065B">
      <w:pPr>
        <w:spacing w:after="0" w:line="240" w:lineRule="auto"/>
        <w:jc w:val="center"/>
        <w:rPr>
          <w:rFonts w:ascii="Times New Roman" w:eastAsia="Times New Roman" w:hAnsi="Times New Roman" w:cs="Times New Roman"/>
          <w:b/>
          <w:sz w:val="28"/>
          <w:szCs w:val="24"/>
          <w:lang w:eastAsia="ru-RU"/>
        </w:rPr>
      </w:pPr>
      <w:r w:rsidRPr="00C15FF8">
        <w:rPr>
          <w:rFonts w:ascii="Times New Roman" w:eastAsia="Times New Roman" w:hAnsi="Times New Roman" w:cs="Times New Roman"/>
          <w:b/>
          <w:sz w:val="28"/>
          <w:szCs w:val="28"/>
          <w:lang w:eastAsia="ru-RU"/>
        </w:rPr>
        <w:t xml:space="preserve">Примерные вопросы для научных дискуссий, </w:t>
      </w:r>
      <w:r w:rsidRPr="00C15FF8">
        <w:rPr>
          <w:rFonts w:ascii="Times New Roman" w:eastAsia="Times New Roman" w:hAnsi="Times New Roman" w:cs="Times New Roman"/>
          <w:b/>
          <w:sz w:val="28"/>
          <w:szCs w:val="24"/>
          <w:lang w:eastAsia="ru-RU"/>
        </w:rPr>
        <w:t>докладов и презентаций</w:t>
      </w:r>
    </w:p>
    <w:p w14:paraId="60576416" w14:textId="77777777" w:rsidR="00B155EA" w:rsidRPr="00C15FF8" w:rsidRDefault="00B155EA" w:rsidP="00B155EA">
      <w:pPr>
        <w:widowControl w:val="0"/>
        <w:spacing w:after="0" w:line="240" w:lineRule="auto"/>
        <w:ind w:firstLine="709"/>
        <w:jc w:val="both"/>
        <w:rPr>
          <w:rFonts w:ascii="Times New Roman" w:eastAsia="Times New Roman" w:hAnsi="Times New Roman" w:cs="Times New Roman"/>
          <w:b/>
          <w:bCs/>
          <w:sz w:val="28"/>
          <w:szCs w:val="28"/>
          <w:highlight w:val="cyan"/>
        </w:rPr>
      </w:pPr>
    </w:p>
    <w:bookmarkEnd w:id="34"/>
    <w:bookmarkEnd w:id="35"/>
    <w:p w14:paraId="5081E669" w14:textId="77777777" w:rsidR="00EB3F8F" w:rsidRPr="00C15FF8" w:rsidRDefault="00EB3F8F" w:rsidP="00E311BB">
      <w:pPr>
        <w:pStyle w:val="af0"/>
        <w:numPr>
          <w:ilvl w:val="0"/>
          <w:numId w:val="19"/>
        </w:numPr>
        <w:tabs>
          <w:tab w:val="left" w:pos="993"/>
          <w:tab w:val="left" w:pos="1276"/>
        </w:tabs>
        <w:spacing w:after="0" w:line="240" w:lineRule="auto"/>
        <w:ind w:left="0" w:firstLine="360"/>
        <w:jc w:val="both"/>
        <w:rPr>
          <w:rFonts w:ascii="Times New Roman" w:eastAsia="Times New Roman" w:hAnsi="Times New Roman"/>
          <w:sz w:val="28"/>
          <w:szCs w:val="28"/>
          <w:lang w:eastAsia="ru-RU"/>
        </w:rPr>
      </w:pPr>
      <w:r w:rsidRPr="00C15FF8">
        <w:rPr>
          <w:rFonts w:ascii="Times New Roman" w:eastAsia="Times New Roman" w:hAnsi="Times New Roman"/>
          <w:sz w:val="28"/>
          <w:szCs w:val="28"/>
          <w:lang w:eastAsia="ru-RU"/>
        </w:rPr>
        <w:t xml:space="preserve">Стратегический риск-менеджмент как система управления рисками </w:t>
      </w:r>
    </w:p>
    <w:p w14:paraId="0A1A0BFB" w14:textId="73C10FA3" w:rsidR="00EB3F8F" w:rsidRPr="00C15FF8" w:rsidRDefault="00EB3F8F" w:rsidP="00E311BB">
      <w:pPr>
        <w:pStyle w:val="af0"/>
        <w:numPr>
          <w:ilvl w:val="0"/>
          <w:numId w:val="19"/>
        </w:numPr>
        <w:tabs>
          <w:tab w:val="left" w:pos="993"/>
          <w:tab w:val="left" w:pos="1276"/>
        </w:tabs>
        <w:spacing w:after="0" w:line="240" w:lineRule="auto"/>
        <w:ind w:left="0" w:firstLine="360"/>
        <w:jc w:val="both"/>
        <w:rPr>
          <w:rFonts w:ascii="Times New Roman" w:eastAsia="Times New Roman" w:hAnsi="Times New Roman"/>
          <w:sz w:val="28"/>
          <w:szCs w:val="28"/>
          <w:lang w:eastAsia="ru-RU"/>
        </w:rPr>
      </w:pPr>
      <w:r w:rsidRPr="00C15FF8">
        <w:rPr>
          <w:rFonts w:ascii="Times New Roman" w:eastAsia="Times New Roman" w:hAnsi="Times New Roman"/>
          <w:sz w:val="28"/>
          <w:szCs w:val="28"/>
          <w:lang w:eastAsia="ru-RU"/>
        </w:rPr>
        <w:t xml:space="preserve">Роль </w:t>
      </w:r>
      <w:proofErr w:type="spellStart"/>
      <w:r w:rsidRPr="00C15FF8">
        <w:rPr>
          <w:rFonts w:ascii="Times New Roman" w:eastAsia="Times New Roman" w:hAnsi="Times New Roman"/>
          <w:sz w:val="28"/>
          <w:szCs w:val="28"/>
          <w:lang w:eastAsia="ru-RU"/>
        </w:rPr>
        <w:t>комплаенса</w:t>
      </w:r>
      <w:proofErr w:type="spellEnd"/>
      <w:r w:rsidRPr="00C15FF8">
        <w:rPr>
          <w:rFonts w:ascii="Times New Roman" w:eastAsia="Times New Roman" w:hAnsi="Times New Roman"/>
          <w:sz w:val="28"/>
          <w:szCs w:val="28"/>
          <w:lang w:eastAsia="ru-RU"/>
        </w:rPr>
        <w:t>-контроля в обеспечении приемлемого уровня риска</w:t>
      </w:r>
    </w:p>
    <w:p w14:paraId="244A6252" w14:textId="035EA12B" w:rsidR="00EB3F8F" w:rsidRPr="00C15FF8" w:rsidRDefault="00EB3F8F" w:rsidP="00E311BB">
      <w:pPr>
        <w:pStyle w:val="af0"/>
        <w:numPr>
          <w:ilvl w:val="0"/>
          <w:numId w:val="19"/>
        </w:numPr>
        <w:tabs>
          <w:tab w:val="left" w:pos="993"/>
          <w:tab w:val="left" w:pos="1276"/>
        </w:tabs>
        <w:spacing w:after="0" w:line="240" w:lineRule="auto"/>
        <w:ind w:left="0" w:firstLine="360"/>
        <w:jc w:val="both"/>
        <w:rPr>
          <w:rFonts w:ascii="Times New Roman" w:eastAsia="Times New Roman" w:hAnsi="Times New Roman"/>
          <w:sz w:val="28"/>
          <w:szCs w:val="28"/>
          <w:lang w:eastAsia="ru-RU"/>
        </w:rPr>
      </w:pPr>
      <w:r w:rsidRPr="00C15FF8">
        <w:rPr>
          <w:rFonts w:ascii="Times New Roman" w:eastAsia="Times New Roman" w:hAnsi="Times New Roman"/>
          <w:sz w:val="28"/>
          <w:szCs w:val="28"/>
          <w:lang w:eastAsia="ru-RU"/>
        </w:rPr>
        <w:t>Характерные ошибки управления рисками</w:t>
      </w:r>
    </w:p>
    <w:p w14:paraId="54AA97DD" w14:textId="7D52E24E" w:rsidR="00EB3F8F" w:rsidRPr="00C15FF8" w:rsidRDefault="00EB3F8F" w:rsidP="00E311BB">
      <w:pPr>
        <w:pStyle w:val="af0"/>
        <w:numPr>
          <w:ilvl w:val="0"/>
          <w:numId w:val="19"/>
        </w:numPr>
        <w:tabs>
          <w:tab w:val="left" w:pos="993"/>
          <w:tab w:val="left" w:pos="1276"/>
        </w:tabs>
        <w:spacing w:after="0" w:line="240" w:lineRule="auto"/>
        <w:ind w:left="0" w:firstLine="360"/>
        <w:jc w:val="both"/>
        <w:rPr>
          <w:rFonts w:ascii="Times New Roman" w:eastAsia="Times New Roman" w:hAnsi="Times New Roman"/>
          <w:sz w:val="28"/>
          <w:szCs w:val="28"/>
          <w:lang w:eastAsia="ru-RU"/>
        </w:rPr>
      </w:pPr>
      <w:r w:rsidRPr="00C15FF8">
        <w:rPr>
          <w:rFonts w:ascii="Times New Roman" w:eastAsia="Times New Roman" w:hAnsi="Times New Roman"/>
          <w:sz w:val="28"/>
          <w:szCs w:val="28"/>
          <w:lang w:eastAsia="ru-RU"/>
        </w:rPr>
        <w:t>Управление правовыми рисками и правовой аудит (</w:t>
      </w:r>
      <w:proofErr w:type="spellStart"/>
      <w:r w:rsidRPr="00C15FF8">
        <w:rPr>
          <w:rFonts w:ascii="Times New Roman" w:eastAsia="Times New Roman" w:hAnsi="Times New Roman"/>
          <w:sz w:val="28"/>
          <w:szCs w:val="28"/>
          <w:lang w:eastAsia="ru-RU"/>
        </w:rPr>
        <w:t>Due</w:t>
      </w:r>
      <w:proofErr w:type="spellEnd"/>
      <w:r w:rsidRPr="00C15FF8">
        <w:rPr>
          <w:rFonts w:ascii="Times New Roman" w:eastAsia="Times New Roman" w:hAnsi="Times New Roman"/>
          <w:sz w:val="28"/>
          <w:szCs w:val="28"/>
          <w:lang w:eastAsia="ru-RU"/>
        </w:rPr>
        <w:t xml:space="preserve"> </w:t>
      </w:r>
      <w:proofErr w:type="spellStart"/>
      <w:r w:rsidRPr="00C15FF8">
        <w:rPr>
          <w:rFonts w:ascii="Times New Roman" w:eastAsia="Times New Roman" w:hAnsi="Times New Roman"/>
          <w:sz w:val="28"/>
          <w:szCs w:val="28"/>
          <w:lang w:eastAsia="ru-RU"/>
        </w:rPr>
        <w:t>Diligence</w:t>
      </w:r>
      <w:proofErr w:type="spellEnd"/>
      <w:r w:rsidRPr="00C15FF8">
        <w:rPr>
          <w:rFonts w:ascii="Times New Roman" w:eastAsia="Times New Roman" w:hAnsi="Times New Roman"/>
          <w:sz w:val="28"/>
          <w:szCs w:val="28"/>
          <w:lang w:eastAsia="ru-RU"/>
        </w:rPr>
        <w:t xml:space="preserve">) </w:t>
      </w:r>
    </w:p>
    <w:p w14:paraId="22365474" w14:textId="77777777" w:rsidR="00713B75" w:rsidRPr="00C15FF8" w:rsidRDefault="00713B75" w:rsidP="00E311BB">
      <w:pPr>
        <w:pStyle w:val="af0"/>
        <w:numPr>
          <w:ilvl w:val="0"/>
          <w:numId w:val="19"/>
        </w:numPr>
        <w:tabs>
          <w:tab w:val="left" w:pos="993"/>
          <w:tab w:val="left" w:pos="1276"/>
        </w:tabs>
        <w:ind w:left="0" w:firstLine="360"/>
        <w:rPr>
          <w:rFonts w:ascii="Times New Roman" w:eastAsia="Times New Roman" w:hAnsi="Times New Roman"/>
          <w:sz w:val="28"/>
          <w:szCs w:val="28"/>
          <w:lang w:eastAsia="ru-RU"/>
        </w:rPr>
      </w:pPr>
      <w:r w:rsidRPr="00C15FF8">
        <w:rPr>
          <w:rFonts w:ascii="Times New Roman" w:eastAsia="Times New Roman" w:hAnsi="Times New Roman"/>
          <w:sz w:val="28"/>
          <w:szCs w:val="28"/>
          <w:lang w:eastAsia="ru-RU"/>
        </w:rPr>
        <w:t>Процесс управления рисками в таможенном деле</w:t>
      </w:r>
    </w:p>
    <w:p w14:paraId="2A5D0F20" w14:textId="4BC7F333" w:rsidR="00EB3F8F" w:rsidRPr="00C15FF8" w:rsidRDefault="00EB3F8F" w:rsidP="00E311BB">
      <w:pPr>
        <w:pStyle w:val="af0"/>
        <w:numPr>
          <w:ilvl w:val="0"/>
          <w:numId w:val="19"/>
        </w:numPr>
        <w:tabs>
          <w:tab w:val="left" w:pos="993"/>
          <w:tab w:val="left" w:pos="1276"/>
        </w:tabs>
        <w:spacing w:after="0" w:line="240" w:lineRule="auto"/>
        <w:ind w:left="0" w:firstLine="360"/>
        <w:jc w:val="both"/>
        <w:rPr>
          <w:rFonts w:ascii="Times New Roman" w:eastAsia="Times New Roman" w:hAnsi="Times New Roman"/>
          <w:sz w:val="28"/>
          <w:szCs w:val="28"/>
          <w:lang w:eastAsia="ru-RU"/>
        </w:rPr>
      </w:pPr>
      <w:r w:rsidRPr="00C15FF8">
        <w:rPr>
          <w:rFonts w:ascii="Times New Roman" w:eastAsia="Times New Roman" w:hAnsi="Times New Roman"/>
          <w:sz w:val="28"/>
          <w:szCs w:val="28"/>
          <w:lang w:eastAsia="ru-RU"/>
        </w:rPr>
        <w:t>Применение теории игр в практике управления рисками</w:t>
      </w:r>
    </w:p>
    <w:p w14:paraId="1EAFD807" w14:textId="76D95A2B" w:rsidR="00EB3F8F" w:rsidRPr="00C15FF8" w:rsidRDefault="00EB3F8F" w:rsidP="00E311BB">
      <w:pPr>
        <w:pStyle w:val="af0"/>
        <w:numPr>
          <w:ilvl w:val="0"/>
          <w:numId w:val="19"/>
        </w:numPr>
        <w:tabs>
          <w:tab w:val="left" w:pos="993"/>
          <w:tab w:val="left" w:pos="1276"/>
        </w:tabs>
        <w:spacing w:after="0" w:line="240" w:lineRule="auto"/>
        <w:ind w:left="0" w:firstLine="360"/>
        <w:jc w:val="both"/>
        <w:rPr>
          <w:rFonts w:ascii="Times New Roman" w:eastAsia="Times New Roman" w:hAnsi="Times New Roman"/>
          <w:sz w:val="28"/>
          <w:szCs w:val="28"/>
          <w:lang w:eastAsia="ru-RU"/>
        </w:rPr>
      </w:pPr>
      <w:r w:rsidRPr="00C15FF8">
        <w:rPr>
          <w:rFonts w:ascii="Times New Roman" w:eastAsia="Times New Roman" w:hAnsi="Times New Roman"/>
          <w:sz w:val="28"/>
          <w:szCs w:val="28"/>
          <w:lang w:eastAsia="ru-RU"/>
        </w:rPr>
        <w:t>Проблемы формирования модели рисков (почему количественное агрегирование рисков является ключевой проблемой формирования модели рисков? какие практические проблемы традиционно препятствуют интеграции риска?)</w:t>
      </w:r>
    </w:p>
    <w:p w14:paraId="5B73CD72" w14:textId="01F1DDAD" w:rsidR="00AC4F87" w:rsidRPr="00C15FF8" w:rsidRDefault="00AC4F87" w:rsidP="00E311BB">
      <w:pPr>
        <w:pStyle w:val="af0"/>
        <w:numPr>
          <w:ilvl w:val="0"/>
          <w:numId w:val="19"/>
        </w:numPr>
        <w:tabs>
          <w:tab w:val="left" w:pos="993"/>
          <w:tab w:val="left" w:pos="1276"/>
        </w:tabs>
        <w:spacing w:after="0" w:line="240" w:lineRule="auto"/>
        <w:ind w:left="0" w:firstLine="360"/>
        <w:jc w:val="both"/>
        <w:rPr>
          <w:rFonts w:ascii="Times New Roman" w:eastAsia="Times New Roman" w:hAnsi="Times New Roman"/>
          <w:sz w:val="28"/>
          <w:szCs w:val="28"/>
          <w:lang w:eastAsia="ru-RU"/>
        </w:rPr>
      </w:pPr>
      <w:r w:rsidRPr="00C15FF8">
        <w:rPr>
          <w:rFonts w:ascii="Times New Roman" w:eastAsia="Times New Roman" w:hAnsi="Times New Roman"/>
          <w:sz w:val="28"/>
          <w:szCs w:val="28"/>
          <w:lang w:eastAsia="ru-RU"/>
        </w:rPr>
        <w:t>Применение системы управления рисками таможенных органов при противодействии контрабанде и контрафакту</w:t>
      </w:r>
    </w:p>
    <w:p w14:paraId="4290D9E7" w14:textId="7D846717" w:rsidR="00EB3F8F" w:rsidRPr="00C15FF8" w:rsidRDefault="00EB3F8F" w:rsidP="00E311BB">
      <w:pPr>
        <w:pStyle w:val="af0"/>
        <w:numPr>
          <w:ilvl w:val="0"/>
          <w:numId w:val="19"/>
        </w:numPr>
        <w:tabs>
          <w:tab w:val="left" w:pos="993"/>
          <w:tab w:val="left" w:pos="1276"/>
        </w:tabs>
        <w:spacing w:after="0" w:line="240" w:lineRule="auto"/>
        <w:ind w:left="0" w:firstLine="360"/>
        <w:jc w:val="both"/>
        <w:rPr>
          <w:rFonts w:ascii="Times New Roman" w:eastAsia="Times New Roman" w:hAnsi="Times New Roman"/>
          <w:sz w:val="28"/>
          <w:szCs w:val="28"/>
          <w:lang w:eastAsia="ru-RU"/>
        </w:rPr>
      </w:pPr>
      <w:r w:rsidRPr="00C15FF8">
        <w:rPr>
          <w:rFonts w:ascii="Times New Roman" w:eastAsia="Times New Roman" w:hAnsi="Times New Roman"/>
          <w:sz w:val="28"/>
          <w:szCs w:val="28"/>
          <w:lang w:eastAsia="ru-RU"/>
        </w:rPr>
        <w:t>Особенности применения качественных методов оценки риска</w:t>
      </w:r>
    </w:p>
    <w:p w14:paraId="28FA849B" w14:textId="77777777" w:rsidR="00713B75" w:rsidRPr="00C15FF8" w:rsidRDefault="00EB3F8F" w:rsidP="00E311BB">
      <w:pPr>
        <w:pStyle w:val="af0"/>
        <w:numPr>
          <w:ilvl w:val="0"/>
          <w:numId w:val="19"/>
        </w:numPr>
        <w:tabs>
          <w:tab w:val="left" w:pos="993"/>
          <w:tab w:val="left" w:pos="1276"/>
        </w:tabs>
        <w:spacing w:after="0" w:line="240" w:lineRule="auto"/>
        <w:ind w:left="0" w:firstLine="360"/>
        <w:jc w:val="both"/>
        <w:rPr>
          <w:rFonts w:ascii="Times New Roman" w:eastAsia="Times New Roman" w:hAnsi="Times New Roman"/>
          <w:sz w:val="28"/>
          <w:szCs w:val="28"/>
          <w:lang w:eastAsia="ru-RU"/>
        </w:rPr>
      </w:pPr>
      <w:r w:rsidRPr="00C15FF8">
        <w:rPr>
          <w:rFonts w:ascii="Times New Roman" w:eastAsia="Times New Roman" w:hAnsi="Times New Roman"/>
          <w:sz w:val="28"/>
          <w:szCs w:val="28"/>
          <w:lang w:eastAsia="ru-RU"/>
        </w:rPr>
        <w:t>Особенности применения качественных методов оценки риска</w:t>
      </w:r>
    </w:p>
    <w:p w14:paraId="005E7A31" w14:textId="342A9D2B" w:rsidR="00EB3F8F" w:rsidRPr="00C15FF8" w:rsidRDefault="00EB3F8F" w:rsidP="00E311BB">
      <w:pPr>
        <w:pStyle w:val="af0"/>
        <w:numPr>
          <w:ilvl w:val="0"/>
          <w:numId w:val="19"/>
        </w:numPr>
        <w:tabs>
          <w:tab w:val="left" w:pos="993"/>
          <w:tab w:val="left" w:pos="1276"/>
        </w:tabs>
        <w:spacing w:after="0" w:line="240" w:lineRule="auto"/>
        <w:ind w:left="0" w:firstLine="360"/>
        <w:jc w:val="both"/>
        <w:rPr>
          <w:rFonts w:ascii="Times New Roman" w:eastAsia="Times New Roman" w:hAnsi="Times New Roman"/>
          <w:sz w:val="28"/>
          <w:szCs w:val="28"/>
          <w:lang w:eastAsia="ru-RU"/>
        </w:rPr>
      </w:pPr>
      <w:r w:rsidRPr="00C15FF8">
        <w:rPr>
          <w:rFonts w:ascii="Times New Roman" w:eastAsia="Times New Roman" w:hAnsi="Times New Roman"/>
          <w:sz w:val="28"/>
          <w:szCs w:val="28"/>
          <w:lang w:eastAsia="ru-RU"/>
        </w:rPr>
        <w:t xml:space="preserve"> Использование методов финансового анализа при оценке рисков</w:t>
      </w:r>
    </w:p>
    <w:p w14:paraId="5B2F9ADD" w14:textId="705BF533" w:rsidR="00EB3F8F" w:rsidRPr="00C15FF8" w:rsidRDefault="00EB3F8F" w:rsidP="00E311BB">
      <w:pPr>
        <w:pStyle w:val="af0"/>
        <w:numPr>
          <w:ilvl w:val="0"/>
          <w:numId w:val="19"/>
        </w:numPr>
        <w:tabs>
          <w:tab w:val="left" w:pos="993"/>
          <w:tab w:val="left" w:pos="1276"/>
        </w:tabs>
        <w:spacing w:after="0" w:line="240" w:lineRule="auto"/>
        <w:ind w:left="0" w:firstLine="360"/>
        <w:jc w:val="both"/>
        <w:rPr>
          <w:rFonts w:ascii="Times New Roman" w:eastAsia="Times New Roman" w:hAnsi="Times New Roman"/>
          <w:sz w:val="28"/>
          <w:szCs w:val="28"/>
          <w:lang w:eastAsia="ru-RU"/>
        </w:rPr>
      </w:pPr>
      <w:r w:rsidRPr="00C15FF8">
        <w:rPr>
          <w:rFonts w:ascii="Times New Roman" w:eastAsia="Times New Roman" w:hAnsi="Times New Roman"/>
          <w:sz w:val="28"/>
          <w:szCs w:val="28"/>
          <w:lang w:eastAsia="ru-RU"/>
        </w:rPr>
        <w:t>Влияние правовых и политических рисков на деятельность хозяйствующего субъекта</w:t>
      </w:r>
    </w:p>
    <w:p w14:paraId="2ECCA8F9" w14:textId="782E1111" w:rsidR="00BE7B18" w:rsidRPr="00C15FF8" w:rsidRDefault="00BE7B18" w:rsidP="00E311BB">
      <w:pPr>
        <w:pStyle w:val="af0"/>
        <w:numPr>
          <w:ilvl w:val="0"/>
          <w:numId w:val="19"/>
        </w:numPr>
        <w:tabs>
          <w:tab w:val="left" w:pos="993"/>
          <w:tab w:val="left" w:pos="1276"/>
        </w:tabs>
        <w:spacing w:after="0" w:line="240" w:lineRule="auto"/>
        <w:ind w:left="0" w:firstLine="360"/>
        <w:jc w:val="both"/>
        <w:rPr>
          <w:rFonts w:ascii="Times New Roman" w:eastAsia="Times New Roman" w:hAnsi="Times New Roman"/>
          <w:sz w:val="28"/>
          <w:szCs w:val="28"/>
          <w:lang w:eastAsia="ru-RU"/>
        </w:rPr>
      </w:pPr>
      <w:r w:rsidRPr="00C15FF8">
        <w:rPr>
          <w:rFonts w:ascii="Times New Roman" w:eastAsia="Times New Roman" w:hAnsi="Times New Roman"/>
          <w:sz w:val="28"/>
          <w:szCs w:val="28"/>
          <w:lang w:eastAsia="ru-RU"/>
        </w:rPr>
        <w:t>Процесс управления рисками в таможенном деле</w:t>
      </w:r>
    </w:p>
    <w:p w14:paraId="4DBCFEEA" w14:textId="13304E74" w:rsidR="00BE7B18" w:rsidRPr="00C15FF8" w:rsidRDefault="00BE7B18" w:rsidP="00E311BB">
      <w:pPr>
        <w:pStyle w:val="af0"/>
        <w:numPr>
          <w:ilvl w:val="0"/>
          <w:numId w:val="19"/>
        </w:numPr>
        <w:tabs>
          <w:tab w:val="left" w:pos="993"/>
          <w:tab w:val="left" w:pos="1276"/>
        </w:tabs>
        <w:spacing w:after="0" w:line="240" w:lineRule="auto"/>
        <w:ind w:left="0" w:firstLine="360"/>
        <w:jc w:val="both"/>
        <w:rPr>
          <w:rFonts w:ascii="Times New Roman" w:eastAsia="Times New Roman" w:hAnsi="Times New Roman"/>
          <w:sz w:val="28"/>
          <w:szCs w:val="28"/>
          <w:lang w:eastAsia="ru-RU"/>
        </w:rPr>
      </w:pPr>
      <w:r w:rsidRPr="00C15FF8">
        <w:rPr>
          <w:rFonts w:ascii="Times New Roman" w:eastAsia="Times New Roman" w:hAnsi="Times New Roman"/>
          <w:sz w:val="28"/>
          <w:szCs w:val="28"/>
          <w:lang w:eastAsia="ru-RU"/>
        </w:rPr>
        <w:t>Интеллектуальный анализ при оценке риска в таможенных органах</w:t>
      </w:r>
    </w:p>
    <w:p w14:paraId="0B7CDDC3" w14:textId="451845E1" w:rsidR="00713B75" w:rsidRPr="00C15FF8" w:rsidRDefault="00713B75" w:rsidP="00E311BB">
      <w:pPr>
        <w:pStyle w:val="af0"/>
        <w:numPr>
          <w:ilvl w:val="0"/>
          <w:numId w:val="19"/>
        </w:numPr>
        <w:tabs>
          <w:tab w:val="left" w:pos="993"/>
          <w:tab w:val="left" w:pos="1276"/>
        </w:tabs>
        <w:spacing w:after="0" w:line="240" w:lineRule="auto"/>
        <w:ind w:left="0" w:firstLine="360"/>
        <w:jc w:val="both"/>
        <w:rPr>
          <w:rFonts w:ascii="Times New Roman" w:eastAsia="Times New Roman" w:hAnsi="Times New Roman"/>
          <w:sz w:val="28"/>
          <w:szCs w:val="28"/>
          <w:lang w:eastAsia="ru-RU"/>
        </w:rPr>
      </w:pPr>
      <w:r w:rsidRPr="00C15FF8">
        <w:rPr>
          <w:rFonts w:ascii="Times New Roman" w:eastAsia="Times New Roman" w:hAnsi="Times New Roman"/>
          <w:sz w:val="28"/>
          <w:szCs w:val="28"/>
          <w:lang w:eastAsia="ru-RU"/>
        </w:rPr>
        <w:t xml:space="preserve">Таможенный риск как разновидность экономического риска. </w:t>
      </w:r>
    </w:p>
    <w:p w14:paraId="7CB3C7B6" w14:textId="51B3EE68" w:rsidR="00713B75" w:rsidRPr="00C15FF8" w:rsidRDefault="00AC4F87" w:rsidP="00E311BB">
      <w:pPr>
        <w:pStyle w:val="af0"/>
        <w:numPr>
          <w:ilvl w:val="0"/>
          <w:numId w:val="19"/>
        </w:numPr>
        <w:tabs>
          <w:tab w:val="left" w:pos="993"/>
          <w:tab w:val="left" w:pos="1276"/>
        </w:tabs>
        <w:spacing w:after="0" w:line="240" w:lineRule="auto"/>
        <w:ind w:left="0" w:firstLine="360"/>
        <w:jc w:val="both"/>
        <w:rPr>
          <w:rFonts w:ascii="Times New Roman" w:eastAsia="Times New Roman" w:hAnsi="Times New Roman"/>
          <w:sz w:val="28"/>
          <w:szCs w:val="28"/>
          <w:lang w:eastAsia="ru-RU"/>
        </w:rPr>
      </w:pPr>
      <w:r w:rsidRPr="00C15FF8">
        <w:rPr>
          <w:rFonts w:ascii="Times New Roman" w:eastAsia="Times New Roman" w:hAnsi="Times New Roman"/>
          <w:sz w:val="28"/>
          <w:szCs w:val="28"/>
          <w:lang w:eastAsia="ru-RU"/>
        </w:rPr>
        <w:t>Роль товарной информации в системе управления рисками при таможенном контроле товаров и транспортных средств</w:t>
      </w:r>
    </w:p>
    <w:p w14:paraId="7FDBAC9E" w14:textId="12FDA4D7" w:rsidR="00EB3F8F" w:rsidRPr="00C15FF8" w:rsidRDefault="00AC4F87" w:rsidP="00E311BB">
      <w:pPr>
        <w:pStyle w:val="af0"/>
        <w:numPr>
          <w:ilvl w:val="0"/>
          <w:numId w:val="19"/>
        </w:numPr>
        <w:tabs>
          <w:tab w:val="left" w:pos="993"/>
          <w:tab w:val="left" w:pos="1276"/>
        </w:tabs>
        <w:spacing w:after="0" w:line="240" w:lineRule="auto"/>
        <w:ind w:left="0" w:firstLine="360"/>
        <w:jc w:val="both"/>
        <w:rPr>
          <w:rFonts w:ascii="Times New Roman" w:eastAsia="Times New Roman" w:hAnsi="Times New Roman"/>
          <w:sz w:val="28"/>
          <w:szCs w:val="28"/>
          <w:lang w:eastAsia="ru-RU"/>
        </w:rPr>
      </w:pPr>
      <w:r w:rsidRPr="00C15FF8">
        <w:rPr>
          <w:rFonts w:ascii="Times New Roman" w:eastAsia="Times New Roman" w:hAnsi="Times New Roman"/>
          <w:sz w:val="28"/>
          <w:szCs w:val="28"/>
          <w:lang w:eastAsia="ru-RU"/>
        </w:rPr>
        <w:t>Применение системы управления рисками при перемещении драгоценных камней и металлов через таможенную границу ЕАЭС</w:t>
      </w:r>
    </w:p>
    <w:p w14:paraId="604F9ADF" w14:textId="2CD82592" w:rsidR="00AC4F87" w:rsidRPr="00C15FF8" w:rsidRDefault="00AC4F87" w:rsidP="00E311BB">
      <w:pPr>
        <w:pStyle w:val="af0"/>
        <w:numPr>
          <w:ilvl w:val="0"/>
          <w:numId w:val="19"/>
        </w:numPr>
        <w:tabs>
          <w:tab w:val="left" w:pos="993"/>
          <w:tab w:val="left" w:pos="1276"/>
        </w:tabs>
        <w:spacing w:after="0" w:line="240" w:lineRule="auto"/>
        <w:ind w:left="0" w:firstLine="360"/>
        <w:jc w:val="both"/>
        <w:rPr>
          <w:rFonts w:ascii="Times New Roman" w:eastAsia="Times New Roman" w:hAnsi="Times New Roman"/>
          <w:sz w:val="28"/>
          <w:szCs w:val="28"/>
          <w:lang w:eastAsia="ru-RU"/>
        </w:rPr>
      </w:pPr>
      <w:r w:rsidRPr="00C15FF8">
        <w:rPr>
          <w:rFonts w:ascii="Times New Roman" w:eastAsia="Times New Roman" w:hAnsi="Times New Roman"/>
          <w:sz w:val="28"/>
          <w:szCs w:val="28"/>
          <w:lang w:eastAsia="ru-RU"/>
        </w:rPr>
        <w:t>Применение системы управления рисками при контрабанде леса и лесоматериалов</w:t>
      </w:r>
    </w:p>
    <w:p w14:paraId="1ADD4ED3" w14:textId="77777777" w:rsidR="0061402C" w:rsidRPr="00C15FF8" w:rsidRDefault="0061402C" w:rsidP="0061402C">
      <w:pPr>
        <w:spacing w:after="0" w:line="240" w:lineRule="auto"/>
        <w:contextualSpacing/>
        <w:jc w:val="both"/>
        <w:rPr>
          <w:rFonts w:ascii="Times New Roman" w:eastAsia="Times New Roman" w:hAnsi="Times New Roman" w:cs="Times New Roman"/>
          <w:sz w:val="28"/>
          <w:szCs w:val="28"/>
          <w:highlight w:val="cyan"/>
          <w:lang w:eastAsia="ru-RU"/>
        </w:rPr>
      </w:pPr>
    </w:p>
    <w:p w14:paraId="48BF8BA4" w14:textId="77777777" w:rsidR="008458B4" w:rsidRPr="00C15FF8" w:rsidRDefault="008458B4" w:rsidP="008458B4">
      <w:pPr>
        <w:shd w:val="clear" w:color="auto" w:fill="FFFFFF"/>
        <w:spacing w:before="120" w:after="120" w:line="240" w:lineRule="auto"/>
        <w:jc w:val="center"/>
        <w:rPr>
          <w:rFonts w:ascii="Times New Roman" w:eastAsia="Times New Roman" w:hAnsi="Times New Roman" w:cs="Times New Roman"/>
          <w:sz w:val="28"/>
          <w:szCs w:val="28"/>
          <w:lang w:eastAsia="ru-RU"/>
        </w:rPr>
      </w:pPr>
      <w:bookmarkStart w:id="36" w:name="_Toc515227234"/>
      <w:bookmarkStart w:id="37" w:name="_Toc73619800"/>
      <w:r w:rsidRPr="00C15FF8">
        <w:rPr>
          <w:rFonts w:ascii="Times New Roman" w:eastAsia="Times New Roman" w:hAnsi="Times New Roman" w:cs="Times New Roman"/>
          <w:b/>
          <w:sz w:val="28"/>
          <w:szCs w:val="28"/>
          <w:lang w:eastAsia="ru-RU"/>
        </w:rPr>
        <w:t>Практические задания, задачи</w:t>
      </w:r>
      <w:r w:rsidRPr="00C15FF8">
        <w:rPr>
          <w:rFonts w:ascii="Times New Roman" w:eastAsia="Times New Roman" w:hAnsi="Times New Roman" w:cs="Times New Roman"/>
          <w:sz w:val="28"/>
          <w:szCs w:val="28"/>
          <w:lang w:eastAsia="ru-RU"/>
        </w:rPr>
        <w:t xml:space="preserve"> (типовые)</w:t>
      </w:r>
    </w:p>
    <w:p w14:paraId="775CE094" w14:textId="1A874057" w:rsidR="008458B4" w:rsidRPr="00C15FF8" w:rsidRDefault="008458B4" w:rsidP="008458B4">
      <w:pPr>
        <w:spacing w:after="0" w:line="240" w:lineRule="auto"/>
        <w:ind w:firstLine="709"/>
        <w:jc w:val="both"/>
        <w:rPr>
          <w:rFonts w:ascii="Times New Roman" w:eastAsia="Times New Roman" w:hAnsi="Times New Roman" w:cs="Times New Roman"/>
          <w:sz w:val="28"/>
          <w:szCs w:val="28"/>
        </w:rPr>
      </w:pPr>
      <w:r w:rsidRPr="00C15FF8">
        <w:rPr>
          <w:rFonts w:ascii="Times New Roman" w:eastAsia="Times New Roman" w:hAnsi="Times New Roman" w:cs="Times New Roman"/>
          <w:b/>
          <w:bCs/>
          <w:sz w:val="28"/>
          <w:szCs w:val="28"/>
        </w:rPr>
        <w:t>Задание 1.</w:t>
      </w:r>
      <w:r w:rsidRPr="00C15FF8">
        <w:rPr>
          <w:rFonts w:ascii="Times New Roman" w:eastAsia="Times New Roman" w:hAnsi="Times New Roman" w:cs="Times New Roman"/>
          <w:sz w:val="28"/>
          <w:szCs w:val="28"/>
        </w:rPr>
        <w:t xml:space="preserve"> </w:t>
      </w:r>
      <w:r w:rsidR="00A25A60">
        <w:rPr>
          <w:rFonts w:ascii="Times New Roman" w:eastAsia="Times New Roman" w:hAnsi="Times New Roman" w:cs="Times New Roman"/>
          <w:sz w:val="28"/>
          <w:szCs w:val="28"/>
        </w:rPr>
        <w:t xml:space="preserve"> На примере таможенного органа </w:t>
      </w:r>
      <w:r w:rsidRPr="00C15FF8">
        <w:rPr>
          <w:rFonts w:ascii="Times New Roman" w:eastAsia="Times New Roman" w:hAnsi="Times New Roman" w:cs="Times New Roman"/>
          <w:sz w:val="28"/>
          <w:szCs w:val="28"/>
        </w:rPr>
        <w:t xml:space="preserve">провести идентификацию рисков, составить первичный реестр рисков с описанием ключевых индикаторов рисков, вероятностей наступления событий и значимостью их последствий (привести пример шкалы оценки размера потенциального ущерба и шкалы оценки вероятности реализации для нескольких рисков), построить карту рисков. </w:t>
      </w:r>
    </w:p>
    <w:p w14:paraId="41207671" w14:textId="77777777" w:rsidR="008458B4" w:rsidRPr="00C15FF8" w:rsidRDefault="008458B4" w:rsidP="008458B4">
      <w:pPr>
        <w:spacing w:after="0" w:line="240" w:lineRule="auto"/>
        <w:ind w:firstLine="709"/>
        <w:jc w:val="both"/>
        <w:rPr>
          <w:rFonts w:ascii="Times New Roman" w:eastAsia="Times New Roman" w:hAnsi="Times New Roman" w:cs="Times New Roman"/>
          <w:sz w:val="28"/>
          <w:szCs w:val="28"/>
        </w:rPr>
      </w:pPr>
      <w:r w:rsidRPr="00C15FF8">
        <w:rPr>
          <w:rFonts w:ascii="Times New Roman" w:eastAsia="Times New Roman" w:hAnsi="Times New Roman" w:cs="Times New Roman"/>
          <w:b/>
          <w:bCs/>
          <w:sz w:val="28"/>
          <w:szCs w:val="28"/>
        </w:rPr>
        <w:t>Задание 2</w:t>
      </w:r>
      <w:r w:rsidRPr="00C15FF8">
        <w:rPr>
          <w:rFonts w:ascii="Times New Roman" w:eastAsia="Times New Roman" w:hAnsi="Times New Roman" w:cs="Times New Roman"/>
          <w:sz w:val="28"/>
          <w:szCs w:val="28"/>
        </w:rPr>
        <w:t xml:space="preserve">. Выделить несколько ключевых рисков (принцип Парето) таможенного органа, провести анализ источников и доминирующих факторов риска (диаграмма </w:t>
      </w:r>
      <w:proofErr w:type="spellStart"/>
      <w:r w:rsidRPr="00C15FF8">
        <w:rPr>
          <w:rFonts w:ascii="Times New Roman" w:eastAsia="Times New Roman" w:hAnsi="Times New Roman" w:cs="Times New Roman"/>
          <w:sz w:val="28"/>
          <w:szCs w:val="28"/>
        </w:rPr>
        <w:t>Исикавы</w:t>
      </w:r>
      <w:proofErr w:type="spellEnd"/>
      <w:r w:rsidRPr="00C15FF8">
        <w:rPr>
          <w:rFonts w:ascii="Times New Roman" w:eastAsia="Times New Roman" w:hAnsi="Times New Roman" w:cs="Times New Roman"/>
          <w:sz w:val="28"/>
          <w:szCs w:val="28"/>
        </w:rPr>
        <w:t>, диаграмма галстук-бабочка).</w:t>
      </w:r>
    </w:p>
    <w:p w14:paraId="156C9D74" w14:textId="77777777" w:rsidR="008458B4" w:rsidRPr="00C15FF8" w:rsidRDefault="008458B4" w:rsidP="008458B4">
      <w:pPr>
        <w:spacing w:after="0" w:line="240" w:lineRule="auto"/>
        <w:ind w:firstLine="709"/>
        <w:jc w:val="both"/>
        <w:rPr>
          <w:rFonts w:ascii="Times New Roman" w:eastAsia="Times New Roman" w:hAnsi="Times New Roman" w:cs="Times New Roman"/>
          <w:b/>
          <w:bCs/>
          <w:sz w:val="28"/>
          <w:szCs w:val="28"/>
        </w:rPr>
      </w:pPr>
    </w:p>
    <w:p w14:paraId="02E11ACD" w14:textId="77777777" w:rsidR="008458B4" w:rsidRPr="00C15FF8" w:rsidRDefault="008458B4" w:rsidP="008458B4">
      <w:pPr>
        <w:spacing w:after="0" w:line="240" w:lineRule="auto"/>
        <w:ind w:firstLine="709"/>
        <w:jc w:val="both"/>
        <w:rPr>
          <w:rFonts w:ascii="Times New Roman" w:eastAsia="Times New Roman" w:hAnsi="Times New Roman" w:cs="Times New Roman"/>
          <w:sz w:val="28"/>
          <w:szCs w:val="28"/>
        </w:rPr>
      </w:pPr>
      <w:r w:rsidRPr="00C15FF8">
        <w:rPr>
          <w:rFonts w:ascii="Times New Roman" w:eastAsia="Times New Roman" w:hAnsi="Times New Roman" w:cs="Times New Roman"/>
          <w:b/>
          <w:bCs/>
          <w:sz w:val="28"/>
          <w:szCs w:val="28"/>
        </w:rPr>
        <w:lastRenderedPageBreak/>
        <w:t>Задание 3.</w:t>
      </w:r>
      <w:r w:rsidRPr="00C15FF8">
        <w:rPr>
          <w:rFonts w:ascii="Times New Roman" w:eastAsia="Times New Roman" w:hAnsi="Times New Roman" w:cs="Times New Roman"/>
          <w:sz w:val="28"/>
          <w:szCs w:val="28"/>
        </w:rPr>
        <w:t xml:space="preserve"> Охарактеризуйте и определите направления использования риск-ориентированных программных продуктов </w:t>
      </w:r>
    </w:p>
    <w:tbl>
      <w:tblPr>
        <w:tblStyle w:val="aa"/>
        <w:tblW w:w="0" w:type="auto"/>
        <w:tblLook w:val="04A0" w:firstRow="1" w:lastRow="0" w:firstColumn="1" w:lastColumn="0" w:noHBand="0" w:noVBand="1"/>
      </w:tblPr>
      <w:tblGrid>
        <w:gridCol w:w="1812"/>
        <w:gridCol w:w="2128"/>
        <w:gridCol w:w="1786"/>
        <w:gridCol w:w="1889"/>
        <w:gridCol w:w="1873"/>
      </w:tblGrid>
      <w:tr w:rsidR="008458B4" w:rsidRPr="00C15FF8" w14:paraId="1C274C0D" w14:textId="77777777" w:rsidTr="00A21C3F">
        <w:tc>
          <w:tcPr>
            <w:tcW w:w="1897" w:type="dxa"/>
          </w:tcPr>
          <w:p w14:paraId="10CDCBAB" w14:textId="77777777" w:rsidR="008458B4" w:rsidRPr="00C15FF8" w:rsidRDefault="008458B4" w:rsidP="00A21C3F">
            <w:pPr>
              <w:jc w:val="both"/>
              <w:rPr>
                <w:sz w:val="28"/>
                <w:szCs w:val="28"/>
              </w:rPr>
            </w:pPr>
            <w:r w:rsidRPr="00C15FF8">
              <w:rPr>
                <w:sz w:val="28"/>
                <w:szCs w:val="28"/>
              </w:rPr>
              <w:t>Системы</w:t>
            </w:r>
          </w:p>
        </w:tc>
        <w:tc>
          <w:tcPr>
            <w:tcW w:w="1897" w:type="dxa"/>
          </w:tcPr>
          <w:p w14:paraId="420B2482" w14:textId="77777777" w:rsidR="008458B4" w:rsidRPr="00C15FF8" w:rsidRDefault="008458B4" w:rsidP="00A21C3F">
            <w:pPr>
              <w:jc w:val="both"/>
              <w:rPr>
                <w:sz w:val="28"/>
                <w:szCs w:val="28"/>
              </w:rPr>
            </w:pPr>
            <w:r w:rsidRPr="00C15FF8">
              <w:rPr>
                <w:sz w:val="28"/>
                <w:szCs w:val="28"/>
              </w:rPr>
              <w:t>Идентификация рисков</w:t>
            </w:r>
          </w:p>
        </w:tc>
        <w:tc>
          <w:tcPr>
            <w:tcW w:w="1898" w:type="dxa"/>
          </w:tcPr>
          <w:p w14:paraId="40846159" w14:textId="77777777" w:rsidR="008458B4" w:rsidRPr="00C15FF8" w:rsidRDefault="008458B4" w:rsidP="00A21C3F">
            <w:pPr>
              <w:jc w:val="both"/>
              <w:rPr>
                <w:sz w:val="28"/>
                <w:szCs w:val="28"/>
              </w:rPr>
            </w:pPr>
            <w:r w:rsidRPr="00C15FF8">
              <w:rPr>
                <w:sz w:val="28"/>
                <w:szCs w:val="28"/>
              </w:rPr>
              <w:t>Оценка рисков</w:t>
            </w:r>
          </w:p>
        </w:tc>
        <w:tc>
          <w:tcPr>
            <w:tcW w:w="1898" w:type="dxa"/>
          </w:tcPr>
          <w:p w14:paraId="3197702B" w14:textId="77777777" w:rsidR="008458B4" w:rsidRPr="00C15FF8" w:rsidRDefault="008458B4" w:rsidP="00A21C3F">
            <w:pPr>
              <w:jc w:val="both"/>
              <w:rPr>
                <w:sz w:val="28"/>
                <w:szCs w:val="28"/>
              </w:rPr>
            </w:pPr>
            <w:r w:rsidRPr="00C15FF8">
              <w:rPr>
                <w:sz w:val="28"/>
                <w:szCs w:val="28"/>
              </w:rPr>
              <w:t>Выбор метода реагирования</w:t>
            </w:r>
          </w:p>
        </w:tc>
        <w:tc>
          <w:tcPr>
            <w:tcW w:w="1898" w:type="dxa"/>
          </w:tcPr>
          <w:p w14:paraId="19B6FD7C" w14:textId="77777777" w:rsidR="008458B4" w:rsidRPr="00C15FF8" w:rsidRDefault="008458B4" w:rsidP="00A21C3F">
            <w:pPr>
              <w:jc w:val="both"/>
              <w:rPr>
                <w:sz w:val="28"/>
                <w:szCs w:val="28"/>
              </w:rPr>
            </w:pPr>
            <w:r w:rsidRPr="00C15FF8">
              <w:rPr>
                <w:sz w:val="28"/>
                <w:szCs w:val="28"/>
              </w:rPr>
              <w:t>Мониторинг и контроль</w:t>
            </w:r>
          </w:p>
        </w:tc>
      </w:tr>
      <w:tr w:rsidR="008458B4" w:rsidRPr="00C15FF8" w14:paraId="55C048CA" w14:textId="77777777" w:rsidTr="00A21C3F">
        <w:tc>
          <w:tcPr>
            <w:tcW w:w="1897" w:type="dxa"/>
          </w:tcPr>
          <w:p w14:paraId="2A9D4592" w14:textId="77777777" w:rsidR="008458B4" w:rsidRPr="00C15FF8" w:rsidRDefault="008458B4" w:rsidP="00A21C3F">
            <w:pPr>
              <w:jc w:val="both"/>
              <w:rPr>
                <w:sz w:val="28"/>
                <w:szCs w:val="28"/>
                <w:lang w:val="en-IE"/>
              </w:rPr>
            </w:pPr>
            <w:r w:rsidRPr="00C15FF8">
              <w:rPr>
                <w:sz w:val="28"/>
                <w:szCs w:val="28"/>
                <w:lang w:val="en-IE"/>
              </w:rPr>
              <w:t>Trekker</w:t>
            </w:r>
          </w:p>
        </w:tc>
        <w:tc>
          <w:tcPr>
            <w:tcW w:w="1897" w:type="dxa"/>
          </w:tcPr>
          <w:p w14:paraId="6E82CA61" w14:textId="77777777" w:rsidR="008458B4" w:rsidRPr="00C15FF8" w:rsidRDefault="008458B4" w:rsidP="00A21C3F">
            <w:pPr>
              <w:jc w:val="both"/>
              <w:rPr>
                <w:sz w:val="28"/>
                <w:szCs w:val="28"/>
              </w:rPr>
            </w:pPr>
          </w:p>
        </w:tc>
        <w:tc>
          <w:tcPr>
            <w:tcW w:w="1898" w:type="dxa"/>
          </w:tcPr>
          <w:p w14:paraId="2A9ACB00" w14:textId="77777777" w:rsidR="008458B4" w:rsidRPr="00C15FF8" w:rsidRDefault="008458B4" w:rsidP="00A21C3F">
            <w:pPr>
              <w:jc w:val="both"/>
              <w:rPr>
                <w:sz w:val="28"/>
                <w:szCs w:val="28"/>
              </w:rPr>
            </w:pPr>
          </w:p>
        </w:tc>
        <w:tc>
          <w:tcPr>
            <w:tcW w:w="1898" w:type="dxa"/>
          </w:tcPr>
          <w:p w14:paraId="0F6A77E0" w14:textId="77777777" w:rsidR="008458B4" w:rsidRPr="00C15FF8" w:rsidRDefault="008458B4" w:rsidP="00A21C3F">
            <w:pPr>
              <w:jc w:val="both"/>
              <w:rPr>
                <w:sz w:val="28"/>
                <w:szCs w:val="28"/>
              </w:rPr>
            </w:pPr>
          </w:p>
        </w:tc>
        <w:tc>
          <w:tcPr>
            <w:tcW w:w="1898" w:type="dxa"/>
          </w:tcPr>
          <w:p w14:paraId="02857AAF" w14:textId="77777777" w:rsidR="008458B4" w:rsidRPr="00C15FF8" w:rsidRDefault="008458B4" w:rsidP="00A21C3F">
            <w:pPr>
              <w:jc w:val="both"/>
              <w:rPr>
                <w:sz w:val="28"/>
                <w:szCs w:val="28"/>
              </w:rPr>
            </w:pPr>
          </w:p>
        </w:tc>
      </w:tr>
      <w:tr w:rsidR="008458B4" w:rsidRPr="00C15FF8" w14:paraId="50009AE0" w14:textId="77777777" w:rsidTr="00A21C3F">
        <w:tc>
          <w:tcPr>
            <w:tcW w:w="1897" w:type="dxa"/>
          </w:tcPr>
          <w:p w14:paraId="4CB55696" w14:textId="77777777" w:rsidR="008458B4" w:rsidRPr="00C15FF8" w:rsidRDefault="008458B4" w:rsidP="00A21C3F">
            <w:pPr>
              <w:jc w:val="both"/>
              <w:rPr>
                <w:sz w:val="28"/>
                <w:szCs w:val="28"/>
                <w:lang w:val="en-IE"/>
              </w:rPr>
            </w:pPr>
            <w:r w:rsidRPr="00C15FF8">
              <w:rPr>
                <w:sz w:val="28"/>
                <w:szCs w:val="28"/>
                <w:lang w:val="en-IE"/>
              </w:rPr>
              <w:t>Open Plan</w:t>
            </w:r>
          </w:p>
        </w:tc>
        <w:tc>
          <w:tcPr>
            <w:tcW w:w="1897" w:type="dxa"/>
          </w:tcPr>
          <w:p w14:paraId="63C783DE" w14:textId="77777777" w:rsidR="008458B4" w:rsidRPr="00C15FF8" w:rsidRDefault="008458B4" w:rsidP="00A21C3F">
            <w:pPr>
              <w:jc w:val="both"/>
              <w:rPr>
                <w:sz w:val="28"/>
                <w:szCs w:val="28"/>
              </w:rPr>
            </w:pPr>
          </w:p>
        </w:tc>
        <w:tc>
          <w:tcPr>
            <w:tcW w:w="1898" w:type="dxa"/>
          </w:tcPr>
          <w:p w14:paraId="781AD182" w14:textId="77777777" w:rsidR="008458B4" w:rsidRPr="00C15FF8" w:rsidRDefault="008458B4" w:rsidP="00A21C3F">
            <w:pPr>
              <w:jc w:val="both"/>
              <w:rPr>
                <w:sz w:val="28"/>
                <w:szCs w:val="28"/>
              </w:rPr>
            </w:pPr>
          </w:p>
        </w:tc>
        <w:tc>
          <w:tcPr>
            <w:tcW w:w="1898" w:type="dxa"/>
          </w:tcPr>
          <w:p w14:paraId="37E45DB7" w14:textId="77777777" w:rsidR="008458B4" w:rsidRPr="00C15FF8" w:rsidRDefault="008458B4" w:rsidP="00A21C3F">
            <w:pPr>
              <w:jc w:val="both"/>
              <w:rPr>
                <w:sz w:val="28"/>
                <w:szCs w:val="28"/>
              </w:rPr>
            </w:pPr>
          </w:p>
        </w:tc>
        <w:tc>
          <w:tcPr>
            <w:tcW w:w="1898" w:type="dxa"/>
          </w:tcPr>
          <w:p w14:paraId="4EEC0820" w14:textId="77777777" w:rsidR="008458B4" w:rsidRPr="00C15FF8" w:rsidRDefault="008458B4" w:rsidP="00A21C3F">
            <w:pPr>
              <w:jc w:val="both"/>
              <w:rPr>
                <w:sz w:val="28"/>
                <w:szCs w:val="28"/>
              </w:rPr>
            </w:pPr>
          </w:p>
        </w:tc>
      </w:tr>
      <w:tr w:rsidR="008458B4" w:rsidRPr="00C15FF8" w14:paraId="5126E484" w14:textId="77777777" w:rsidTr="00A21C3F">
        <w:tc>
          <w:tcPr>
            <w:tcW w:w="1897" w:type="dxa"/>
          </w:tcPr>
          <w:p w14:paraId="424268C1" w14:textId="77777777" w:rsidR="008458B4" w:rsidRPr="00C15FF8" w:rsidRDefault="008458B4" w:rsidP="00A21C3F">
            <w:pPr>
              <w:jc w:val="both"/>
              <w:rPr>
                <w:sz w:val="28"/>
                <w:szCs w:val="28"/>
                <w:lang w:val="en-IE"/>
              </w:rPr>
            </w:pPr>
            <w:r w:rsidRPr="00C15FF8">
              <w:rPr>
                <w:sz w:val="28"/>
                <w:szCs w:val="28"/>
                <w:lang w:val="en-IE"/>
              </w:rPr>
              <w:t>……</w:t>
            </w:r>
          </w:p>
        </w:tc>
        <w:tc>
          <w:tcPr>
            <w:tcW w:w="1897" w:type="dxa"/>
          </w:tcPr>
          <w:p w14:paraId="08B984BD" w14:textId="77777777" w:rsidR="008458B4" w:rsidRPr="00C15FF8" w:rsidRDefault="008458B4" w:rsidP="00A21C3F">
            <w:pPr>
              <w:jc w:val="both"/>
              <w:rPr>
                <w:sz w:val="28"/>
                <w:szCs w:val="28"/>
              </w:rPr>
            </w:pPr>
          </w:p>
        </w:tc>
        <w:tc>
          <w:tcPr>
            <w:tcW w:w="1898" w:type="dxa"/>
          </w:tcPr>
          <w:p w14:paraId="50260B38" w14:textId="77777777" w:rsidR="008458B4" w:rsidRPr="00C15FF8" w:rsidRDefault="008458B4" w:rsidP="00A21C3F">
            <w:pPr>
              <w:jc w:val="both"/>
              <w:rPr>
                <w:sz w:val="28"/>
                <w:szCs w:val="28"/>
              </w:rPr>
            </w:pPr>
          </w:p>
        </w:tc>
        <w:tc>
          <w:tcPr>
            <w:tcW w:w="1898" w:type="dxa"/>
          </w:tcPr>
          <w:p w14:paraId="5E8944E6" w14:textId="77777777" w:rsidR="008458B4" w:rsidRPr="00C15FF8" w:rsidRDefault="008458B4" w:rsidP="00A21C3F">
            <w:pPr>
              <w:jc w:val="both"/>
              <w:rPr>
                <w:sz w:val="28"/>
                <w:szCs w:val="28"/>
              </w:rPr>
            </w:pPr>
          </w:p>
        </w:tc>
        <w:tc>
          <w:tcPr>
            <w:tcW w:w="1898" w:type="dxa"/>
          </w:tcPr>
          <w:p w14:paraId="5325186D" w14:textId="77777777" w:rsidR="008458B4" w:rsidRPr="00C15FF8" w:rsidRDefault="008458B4" w:rsidP="00A21C3F">
            <w:pPr>
              <w:jc w:val="both"/>
              <w:rPr>
                <w:sz w:val="28"/>
                <w:szCs w:val="28"/>
              </w:rPr>
            </w:pPr>
          </w:p>
        </w:tc>
      </w:tr>
      <w:tr w:rsidR="008458B4" w:rsidRPr="00C15FF8" w14:paraId="71B15C28" w14:textId="77777777" w:rsidTr="00A21C3F">
        <w:tc>
          <w:tcPr>
            <w:tcW w:w="1897" w:type="dxa"/>
          </w:tcPr>
          <w:p w14:paraId="5C196A67" w14:textId="77777777" w:rsidR="008458B4" w:rsidRPr="00C15FF8" w:rsidRDefault="008458B4" w:rsidP="00A21C3F">
            <w:pPr>
              <w:jc w:val="both"/>
              <w:rPr>
                <w:sz w:val="28"/>
                <w:szCs w:val="28"/>
                <w:lang w:val="en-IE"/>
              </w:rPr>
            </w:pPr>
            <w:r w:rsidRPr="00C15FF8">
              <w:rPr>
                <w:sz w:val="28"/>
                <w:szCs w:val="28"/>
                <w:lang w:val="en-IE"/>
              </w:rPr>
              <w:t>Risk Track</w:t>
            </w:r>
          </w:p>
        </w:tc>
        <w:tc>
          <w:tcPr>
            <w:tcW w:w="1897" w:type="dxa"/>
          </w:tcPr>
          <w:p w14:paraId="5613D213" w14:textId="77777777" w:rsidR="008458B4" w:rsidRPr="00C15FF8" w:rsidRDefault="008458B4" w:rsidP="00A21C3F">
            <w:pPr>
              <w:jc w:val="both"/>
              <w:rPr>
                <w:sz w:val="28"/>
                <w:szCs w:val="28"/>
              </w:rPr>
            </w:pPr>
          </w:p>
        </w:tc>
        <w:tc>
          <w:tcPr>
            <w:tcW w:w="1898" w:type="dxa"/>
          </w:tcPr>
          <w:p w14:paraId="516F08E1" w14:textId="77777777" w:rsidR="008458B4" w:rsidRPr="00C15FF8" w:rsidRDefault="008458B4" w:rsidP="00A21C3F">
            <w:pPr>
              <w:jc w:val="both"/>
              <w:rPr>
                <w:sz w:val="28"/>
                <w:szCs w:val="28"/>
              </w:rPr>
            </w:pPr>
          </w:p>
        </w:tc>
        <w:tc>
          <w:tcPr>
            <w:tcW w:w="1898" w:type="dxa"/>
          </w:tcPr>
          <w:p w14:paraId="2BB481BF" w14:textId="77777777" w:rsidR="008458B4" w:rsidRPr="00C15FF8" w:rsidRDefault="008458B4" w:rsidP="00A21C3F">
            <w:pPr>
              <w:jc w:val="both"/>
              <w:rPr>
                <w:sz w:val="28"/>
                <w:szCs w:val="28"/>
              </w:rPr>
            </w:pPr>
          </w:p>
        </w:tc>
        <w:tc>
          <w:tcPr>
            <w:tcW w:w="1898" w:type="dxa"/>
          </w:tcPr>
          <w:p w14:paraId="46E24657" w14:textId="77777777" w:rsidR="008458B4" w:rsidRPr="00C15FF8" w:rsidRDefault="008458B4" w:rsidP="00A21C3F">
            <w:pPr>
              <w:jc w:val="both"/>
              <w:rPr>
                <w:sz w:val="28"/>
                <w:szCs w:val="28"/>
              </w:rPr>
            </w:pPr>
          </w:p>
        </w:tc>
      </w:tr>
    </w:tbl>
    <w:p w14:paraId="3C296198" w14:textId="77777777" w:rsidR="008458B4" w:rsidRPr="00C15FF8" w:rsidRDefault="008458B4" w:rsidP="008458B4">
      <w:pPr>
        <w:spacing w:after="0" w:line="240" w:lineRule="auto"/>
        <w:ind w:firstLine="709"/>
        <w:jc w:val="both"/>
        <w:rPr>
          <w:rFonts w:ascii="Times New Roman" w:eastAsia="Times New Roman" w:hAnsi="Times New Roman" w:cs="Times New Roman"/>
          <w:sz w:val="28"/>
          <w:szCs w:val="28"/>
        </w:rPr>
      </w:pPr>
    </w:p>
    <w:p w14:paraId="1A91CFD3" w14:textId="3E459E26" w:rsidR="008458B4" w:rsidRPr="00C15FF8" w:rsidRDefault="008458B4" w:rsidP="008458B4">
      <w:pPr>
        <w:ind w:firstLine="709"/>
        <w:jc w:val="both"/>
        <w:rPr>
          <w:rFonts w:ascii="Times New Roman" w:eastAsia="Times New Roman" w:hAnsi="Times New Roman" w:cs="Times New Roman"/>
          <w:sz w:val="28"/>
          <w:szCs w:val="28"/>
        </w:rPr>
      </w:pPr>
      <w:r w:rsidRPr="00C15FF8">
        <w:rPr>
          <w:rFonts w:ascii="Times New Roman" w:eastAsia="Times New Roman" w:hAnsi="Times New Roman" w:cs="Times New Roman"/>
          <w:b/>
          <w:bCs/>
          <w:sz w:val="28"/>
          <w:szCs w:val="28"/>
        </w:rPr>
        <w:t>Задание 4.</w:t>
      </w:r>
      <w:r w:rsidRPr="00C15FF8">
        <w:rPr>
          <w:rFonts w:ascii="Times New Roman" w:eastAsia="Times New Roman" w:hAnsi="Times New Roman" w:cs="Times New Roman"/>
          <w:sz w:val="28"/>
          <w:szCs w:val="28"/>
        </w:rPr>
        <w:t xml:space="preserve"> Опишите п</w:t>
      </w:r>
      <w:r w:rsidR="00A25A60">
        <w:rPr>
          <w:rFonts w:ascii="Times New Roman" w:eastAsia="Times New Roman" w:hAnsi="Times New Roman" w:cs="Times New Roman"/>
          <w:sz w:val="28"/>
          <w:szCs w:val="28"/>
        </w:rPr>
        <w:t xml:space="preserve">орядок действий уполномоченных </w:t>
      </w:r>
      <w:r w:rsidRPr="00C15FF8">
        <w:rPr>
          <w:rFonts w:ascii="Times New Roman" w:eastAsia="Times New Roman" w:hAnsi="Times New Roman" w:cs="Times New Roman"/>
          <w:sz w:val="28"/>
          <w:szCs w:val="28"/>
        </w:rPr>
        <w:t xml:space="preserve">должностных </w:t>
      </w:r>
      <w:proofErr w:type="gramStart"/>
      <w:r w:rsidRPr="00C15FF8">
        <w:rPr>
          <w:rFonts w:ascii="Times New Roman" w:eastAsia="Times New Roman" w:hAnsi="Times New Roman" w:cs="Times New Roman"/>
          <w:sz w:val="28"/>
          <w:szCs w:val="28"/>
        </w:rPr>
        <w:t>лиц  при</w:t>
      </w:r>
      <w:proofErr w:type="gramEnd"/>
      <w:r w:rsidRPr="00C15FF8">
        <w:rPr>
          <w:rFonts w:ascii="Times New Roman" w:eastAsia="Times New Roman" w:hAnsi="Times New Roman" w:cs="Times New Roman"/>
          <w:sz w:val="28"/>
          <w:szCs w:val="28"/>
        </w:rPr>
        <w:t xml:space="preserve"> проведении таможенного контроля с использованием системы управления рисками.</w:t>
      </w:r>
    </w:p>
    <w:p w14:paraId="66DE8FB1" w14:textId="77777777" w:rsidR="008458B4" w:rsidRPr="00C15FF8" w:rsidRDefault="008458B4" w:rsidP="008458B4">
      <w:pPr>
        <w:spacing w:after="0" w:line="240" w:lineRule="auto"/>
        <w:ind w:firstLine="709"/>
        <w:jc w:val="both"/>
        <w:rPr>
          <w:rFonts w:ascii="Times New Roman" w:eastAsia="Times New Roman" w:hAnsi="Times New Roman" w:cs="Times New Roman"/>
          <w:sz w:val="28"/>
          <w:szCs w:val="28"/>
        </w:rPr>
      </w:pPr>
      <w:r w:rsidRPr="00C15FF8">
        <w:rPr>
          <w:rFonts w:ascii="Times New Roman" w:eastAsia="Times New Roman" w:hAnsi="Times New Roman" w:cs="Times New Roman"/>
          <w:b/>
          <w:bCs/>
          <w:sz w:val="28"/>
          <w:szCs w:val="28"/>
        </w:rPr>
        <w:t>Задание 5.</w:t>
      </w:r>
      <w:r w:rsidRPr="00C15FF8">
        <w:rPr>
          <w:rFonts w:ascii="Times New Roman" w:eastAsia="Times New Roman" w:hAnsi="Times New Roman" w:cs="Times New Roman"/>
          <w:sz w:val="28"/>
          <w:szCs w:val="28"/>
        </w:rPr>
        <w:t xml:space="preserve"> 04.08.20__ в зону деятельности Ленинградского таможенного поста Московской областной таможни на СВХ ООО «А.» прибыло автотранспортное средство, принадлежащее ООО «Т.» и осуществляющее таможенную процедуру таможенного транзита по ТД № 1000000/310716/1876, CMR №28 от 28.07.20__, инвойс № 47 от 12.07.20__, инвойс № 519 от 21.07.20__, в адрес получателя ООО «B.», со сроком таможенного транзита 02.08.20__. Товар доставлен 04.08.20__ в 20.08 в предписанное место доставки, о чем свидетельствует подтверждение о прибытии № 10000000/ 040816/023078.</w:t>
      </w:r>
    </w:p>
    <w:p w14:paraId="033B626E" w14:textId="77777777" w:rsidR="008458B4" w:rsidRPr="00C15FF8" w:rsidRDefault="008458B4" w:rsidP="008458B4">
      <w:pPr>
        <w:spacing w:after="0" w:line="240" w:lineRule="auto"/>
        <w:ind w:firstLine="709"/>
        <w:jc w:val="both"/>
        <w:rPr>
          <w:rFonts w:ascii="Times New Roman" w:eastAsia="Times New Roman" w:hAnsi="Times New Roman" w:cs="Times New Roman"/>
          <w:sz w:val="28"/>
          <w:szCs w:val="28"/>
        </w:rPr>
      </w:pPr>
      <w:r w:rsidRPr="00C15FF8">
        <w:rPr>
          <w:rFonts w:ascii="Times New Roman" w:eastAsia="Times New Roman" w:hAnsi="Times New Roman" w:cs="Times New Roman"/>
          <w:sz w:val="28"/>
          <w:szCs w:val="28"/>
        </w:rPr>
        <w:t>Охарактеризуйте риски транзакций.</w:t>
      </w:r>
    </w:p>
    <w:p w14:paraId="183BC35F" w14:textId="77777777" w:rsidR="008458B4" w:rsidRPr="00C15FF8" w:rsidRDefault="008458B4" w:rsidP="008458B4">
      <w:pPr>
        <w:spacing w:after="0" w:line="240" w:lineRule="auto"/>
        <w:ind w:firstLine="709"/>
        <w:jc w:val="both"/>
        <w:rPr>
          <w:rFonts w:ascii="Times New Roman" w:eastAsia="Times New Roman" w:hAnsi="Times New Roman" w:cs="Times New Roman"/>
          <w:sz w:val="28"/>
          <w:szCs w:val="28"/>
        </w:rPr>
      </w:pPr>
    </w:p>
    <w:p w14:paraId="16C5FBAC" w14:textId="6A8B4676" w:rsidR="008458B4" w:rsidRPr="00A25A60" w:rsidRDefault="008458B4" w:rsidP="00A25A60">
      <w:pPr>
        <w:pStyle w:val="af0"/>
        <w:widowControl w:val="0"/>
        <w:tabs>
          <w:tab w:val="left" w:pos="993"/>
        </w:tabs>
        <w:spacing w:after="0" w:line="240" w:lineRule="auto"/>
        <w:ind w:left="0" w:firstLine="709"/>
        <w:jc w:val="both"/>
        <w:rPr>
          <w:rFonts w:ascii="Times New Roman" w:eastAsia="Times New Roman" w:hAnsi="Times New Roman"/>
          <w:bCs/>
          <w:sz w:val="28"/>
          <w:szCs w:val="28"/>
        </w:rPr>
      </w:pPr>
      <w:r w:rsidRPr="00C15FF8">
        <w:rPr>
          <w:rFonts w:ascii="Times New Roman" w:eastAsia="Times New Roman" w:hAnsi="Times New Roman"/>
          <w:b/>
          <w:bCs/>
          <w:sz w:val="28"/>
          <w:szCs w:val="28"/>
        </w:rPr>
        <w:t>Задание 6.</w:t>
      </w:r>
      <w:r w:rsidRPr="00C15FF8">
        <w:rPr>
          <w:rFonts w:ascii="Times New Roman" w:eastAsia="Times New Roman" w:hAnsi="Times New Roman"/>
          <w:sz w:val="28"/>
          <w:szCs w:val="28"/>
        </w:rPr>
        <w:t xml:space="preserve"> </w:t>
      </w:r>
      <w:r w:rsidRPr="00C15FF8">
        <w:rPr>
          <w:rFonts w:ascii="Times New Roman" w:eastAsia="Times New Roman" w:hAnsi="Times New Roman"/>
          <w:bCs/>
          <w:sz w:val="28"/>
          <w:szCs w:val="28"/>
        </w:rPr>
        <w:t>На основе статистических таможенных  данных различных стран (</w:t>
      </w:r>
      <w:hyperlink r:id="rId8" w:history="1">
        <w:r w:rsidRPr="00C15FF8">
          <w:rPr>
            <w:rStyle w:val="af1"/>
            <w:rFonts w:ascii="Times New Roman" w:eastAsia="Times New Roman" w:hAnsi="Times New Roman"/>
            <w:bCs/>
            <w:sz w:val="28"/>
            <w:szCs w:val="28"/>
          </w:rPr>
          <w:t>https://worldmarketing.pro</w:t>
        </w:r>
      </w:hyperlink>
      <w:r w:rsidRPr="00C15FF8">
        <w:rPr>
          <w:rFonts w:ascii="Times New Roman" w:eastAsia="Times New Roman" w:hAnsi="Times New Roman"/>
          <w:bCs/>
          <w:sz w:val="28"/>
          <w:szCs w:val="28"/>
        </w:rPr>
        <w:t xml:space="preserve">; </w:t>
      </w:r>
      <w:hyperlink r:id="rId9" w:history="1">
        <w:r w:rsidRPr="00C15FF8">
          <w:rPr>
            <w:rStyle w:val="af1"/>
            <w:rFonts w:ascii="Times New Roman" w:eastAsia="Times New Roman" w:hAnsi="Times New Roman"/>
            <w:bCs/>
            <w:sz w:val="28"/>
            <w:szCs w:val="28"/>
          </w:rPr>
          <w:t>https://customs.gov.ru/statistic</w:t>
        </w:r>
      </w:hyperlink>
      <w:r w:rsidRPr="00C15FF8">
        <w:rPr>
          <w:rFonts w:ascii="Times New Roman" w:eastAsia="Times New Roman" w:hAnsi="Times New Roman"/>
          <w:bCs/>
          <w:sz w:val="28"/>
          <w:szCs w:val="28"/>
        </w:rPr>
        <w:t>) сделать выводы о наиболее распространенных рисках внешнеэкономической деятельности</w:t>
      </w:r>
    </w:p>
    <w:p w14:paraId="4454C2A9" w14:textId="77777777" w:rsidR="008458B4" w:rsidRPr="00C15FF8" w:rsidRDefault="008458B4" w:rsidP="008458B4">
      <w:pPr>
        <w:pStyle w:val="af0"/>
        <w:widowControl w:val="0"/>
        <w:tabs>
          <w:tab w:val="left" w:pos="993"/>
        </w:tabs>
        <w:spacing w:after="0" w:line="240" w:lineRule="auto"/>
        <w:ind w:left="0" w:firstLine="709"/>
        <w:jc w:val="both"/>
        <w:rPr>
          <w:rFonts w:ascii="Times New Roman" w:eastAsia="Times New Roman" w:hAnsi="Times New Roman"/>
          <w:bCs/>
          <w:sz w:val="28"/>
          <w:szCs w:val="28"/>
        </w:rPr>
      </w:pPr>
    </w:p>
    <w:p w14:paraId="02BCAAAF" w14:textId="77777777" w:rsidR="008458B4" w:rsidRPr="00C15FF8" w:rsidRDefault="008458B4" w:rsidP="008458B4">
      <w:pPr>
        <w:ind w:firstLine="709"/>
        <w:jc w:val="both"/>
        <w:rPr>
          <w:rFonts w:ascii="Times New Roman" w:hAnsi="Times New Roman" w:cs="Times New Roman"/>
          <w:sz w:val="28"/>
          <w:szCs w:val="28"/>
        </w:rPr>
      </w:pPr>
      <w:r w:rsidRPr="00C15FF8">
        <w:rPr>
          <w:rFonts w:ascii="Times New Roman" w:eastAsia="Times New Roman" w:hAnsi="Times New Roman" w:cs="Times New Roman"/>
          <w:b/>
          <w:bCs/>
          <w:sz w:val="28"/>
          <w:szCs w:val="28"/>
        </w:rPr>
        <w:t>Задание 7.</w:t>
      </w:r>
      <w:r w:rsidRPr="00C15FF8">
        <w:rPr>
          <w:rFonts w:ascii="Times New Roman" w:eastAsia="Times New Roman" w:hAnsi="Times New Roman" w:cs="Times New Roman"/>
          <w:sz w:val="28"/>
          <w:szCs w:val="28"/>
        </w:rPr>
        <w:t xml:space="preserve"> </w:t>
      </w:r>
      <w:r w:rsidRPr="00C15FF8">
        <w:rPr>
          <w:rFonts w:ascii="Times New Roman" w:hAnsi="Times New Roman" w:cs="Times New Roman"/>
          <w:sz w:val="28"/>
          <w:szCs w:val="28"/>
        </w:rPr>
        <w:t xml:space="preserve"> Рассматриваются 2 альтернативных инвестиционных проекта А и В, срок реализации которых 3 года. Оба проекта характеризуются равным объемом инвестиций (20 млн. рублей) и ставкой дисконта 8%.</w:t>
      </w:r>
    </w:p>
    <w:tbl>
      <w:tblPr>
        <w:tblStyle w:val="34"/>
        <w:tblW w:w="0" w:type="auto"/>
        <w:tblLook w:val="04A0" w:firstRow="1" w:lastRow="0" w:firstColumn="1" w:lastColumn="0" w:noHBand="0" w:noVBand="1"/>
      </w:tblPr>
      <w:tblGrid>
        <w:gridCol w:w="4673"/>
        <w:gridCol w:w="2126"/>
        <w:gridCol w:w="2546"/>
      </w:tblGrid>
      <w:tr w:rsidR="008458B4" w:rsidRPr="00C15FF8" w14:paraId="1D7B25F5" w14:textId="77777777" w:rsidTr="00A21C3F">
        <w:tc>
          <w:tcPr>
            <w:tcW w:w="4673" w:type="dxa"/>
          </w:tcPr>
          <w:p w14:paraId="1AECB486" w14:textId="77777777" w:rsidR="008458B4" w:rsidRPr="00C15FF8" w:rsidRDefault="008458B4" w:rsidP="00A21C3F">
            <w:pPr>
              <w:jc w:val="center"/>
              <w:rPr>
                <w:rFonts w:ascii="Times New Roman" w:hAnsi="Times New Roman" w:cs="Times New Roman"/>
                <w:sz w:val="28"/>
                <w:szCs w:val="28"/>
              </w:rPr>
            </w:pPr>
          </w:p>
        </w:tc>
        <w:tc>
          <w:tcPr>
            <w:tcW w:w="2126" w:type="dxa"/>
          </w:tcPr>
          <w:p w14:paraId="05D62DF6" w14:textId="77777777" w:rsidR="008458B4" w:rsidRPr="00C15FF8" w:rsidRDefault="008458B4" w:rsidP="00A21C3F">
            <w:pPr>
              <w:jc w:val="center"/>
              <w:rPr>
                <w:rFonts w:ascii="Times New Roman" w:hAnsi="Times New Roman" w:cs="Times New Roman"/>
                <w:sz w:val="28"/>
                <w:szCs w:val="28"/>
              </w:rPr>
            </w:pPr>
            <w:r w:rsidRPr="00C15FF8">
              <w:rPr>
                <w:rFonts w:ascii="Times New Roman" w:hAnsi="Times New Roman" w:cs="Times New Roman"/>
                <w:sz w:val="28"/>
                <w:szCs w:val="28"/>
              </w:rPr>
              <w:t>Проект А</w:t>
            </w:r>
          </w:p>
        </w:tc>
        <w:tc>
          <w:tcPr>
            <w:tcW w:w="2546" w:type="dxa"/>
          </w:tcPr>
          <w:p w14:paraId="04ADE01B" w14:textId="77777777" w:rsidR="008458B4" w:rsidRPr="00C15FF8" w:rsidRDefault="008458B4" w:rsidP="00A21C3F">
            <w:pPr>
              <w:jc w:val="center"/>
              <w:rPr>
                <w:rFonts w:ascii="Times New Roman" w:hAnsi="Times New Roman" w:cs="Times New Roman"/>
                <w:sz w:val="28"/>
                <w:szCs w:val="28"/>
              </w:rPr>
            </w:pPr>
            <w:r w:rsidRPr="00C15FF8">
              <w:rPr>
                <w:rFonts w:ascii="Times New Roman" w:hAnsi="Times New Roman" w:cs="Times New Roman"/>
                <w:sz w:val="28"/>
                <w:szCs w:val="28"/>
              </w:rPr>
              <w:t>Проект Б</w:t>
            </w:r>
          </w:p>
        </w:tc>
      </w:tr>
      <w:tr w:rsidR="008458B4" w:rsidRPr="00C15FF8" w14:paraId="6EFA1835" w14:textId="77777777" w:rsidTr="00A21C3F">
        <w:tc>
          <w:tcPr>
            <w:tcW w:w="4673" w:type="dxa"/>
          </w:tcPr>
          <w:p w14:paraId="186BD9AF" w14:textId="77777777" w:rsidR="008458B4" w:rsidRPr="00C15FF8" w:rsidRDefault="008458B4" w:rsidP="00A21C3F">
            <w:pPr>
              <w:jc w:val="center"/>
              <w:rPr>
                <w:rFonts w:ascii="Times New Roman" w:hAnsi="Times New Roman" w:cs="Times New Roman"/>
                <w:sz w:val="28"/>
                <w:szCs w:val="28"/>
              </w:rPr>
            </w:pPr>
            <w:r w:rsidRPr="00C15FF8">
              <w:rPr>
                <w:rFonts w:ascii="Times New Roman" w:hAnsi="Times New Roman" w:cs="Times New Roman"/>
                <w:sz w:val="28"/>
                <w:szCs w:val="28"/>
              </w:rPr>
              <w:t>Инвестиции, млн. рублей</w:t>
            </w:r>
          </w:p>
        </w:tc>
        <w:tc>
          <w:tcPr>
            <w:tcW w:w="2126" w:type="dxa"/>
          </w:tcPr>
          <w:p w14:paraId="7C8AD275" w14:textId="77777777" w:rsidR="008458B4" w:rsidRPr="00C15FF8" w:rsidRDefault="008458B4" w:rsidP="00A21C3F">
            <w:pPr>
              <w:jc w:val="center"/>
              <w:rPr>
                <w:rFonts w:ascii="Times New Roman" w:hAnsi="Times New Roman" w:cs="Times New Roman"/>
                <w:sz w:val="28"/>
                <w:szCs w:val="28"/>
              </w:rPr>
            </w:pPr>
            <w:r w:rsidRPr="00C15FF8">
              <w:rPr>
                <w:rFonts w:ascii="Times New Roman" w:hAnsi="Times New Roman" w:cs="Times New Roman"/>
                <w:sz w:val="28"/>
                <w:szCs w:val="28"/>
              </w:rPr>
              <w:t>20</w:t>
            </w:r>
          </w:p>
        </w:tc>
        <w:tc>
          <w:tcPr>
            <w:tcW w:w="2546" w:type="dxa"/>
          </w:tcPr>
          <w:p w14:paraId="74B8C212" w14:textId="77777777" w:rsidR="008458B4" w:rsidRPr="00C15FF8" w:rsidRDefault="008458B4" w:rsidP="00A21C3F">
            <w:pPr>
              <w:jc w:val="center"/>
              <w:rPr>
                <w:rFonts w:ascii="Times New Roman" w:hAnsi="Times New Roman" w:cs="Times New Roman"/>
                <w:sz w:val="28"/>
                <w:szCs w:val="28"/>
              </w:rPr>
            </w:pPr>
            <w:r w:rsidRPr="00C15FF8">
              <w:rPr>
                <w:rFonts w:ascii="Times New Roman" w:hAnsi="Times New Roman" w:cs="Times New Roman"/>
                <w:sz w:val="28"/>
                <w:szCs w:val="28"/>
              </w:rPr>
              <w:t>20</w:t>
            </w:r>
          </w:p>
        </w:tc>
      </w:tr>
      <w:tr w:rsidR="008458B4" w:rsidRPr="00C15FF8" w14:paraId="02BF7ECF" w14:textId="77777777" w:rsidTr="00A21C3F">
        <w:tc>
          <w:tcPr>
            <w:tcW w:w="4673" w:type="dxa"/>
          </w:tcPr>
          <w:p w14:paraId="0B7FAA36" w14:textId="77777777" w:rsidR="008458B4" w:rsidRPr="00C15FF8" w:rsidRDefault="008458B4" w:rsidP="00A21C3F">
            <w:pPr>
              <w:jc w:val="center"/>
              <w:rPr>
                <w:rFonts w:ascii="Times New Roman" w:hAnsi="Times New Roman" w:cs="Times New Roman"/>
                <w:sz w:val="28"/>
                <w:szCs w:val="28"/>
              </w:rPr>
            </w:pPr>
            <w:r w:rsidRPr="00C15FF8">
              <w:rPr>
                <w:rFonts w:ascii="Times New Roman" w:hAnsi="Times New Roman" w:cs="Times New Roman"/>
                <w:sz w:val="28"/>
                <w:szCs w:val="28"/>
              </w:rPr>
              <w:t>Экспертная оценка среднегодового денежного потока (млн. рублей)</w:t>
            </w:r>
          </w:p>
        </w:tc>
        <w:tc>
          <w:tcPr>
            <w:tcW w:w="2126" w:type="dxa"/>
          </w:tcPr>
          <w:p w14:paraId="3BB17DF5" w14:textId="77777777" w:rsidR="008458B4" w:rsidRPr="00C15FF8" w:rsidRDefault="008458B4" w:rsidP="00A21C3F">
            <w:pPr>
              <w:jc w:val="center"/>
              <w:rPr>
                <w:rFonts w:ascii="Times New Roman" w:hAnsi="Times New Roman" w:cs="Times New Roman"/>
                <w:sz w:val="28"/>
                <w:szCs w:val="28"/>
              </w:rPr>
            </w:pPr>
          </w:p>
        </w:tc>
        <w:tc>
          <w:tcPr>
            <w:tcW w:w="2546" w:type="dxa"/>
          </w:tcPr>
          <w:p w14:paraId="2339FD84" w14:textId="77777777" w:rsidR="008458B4" w:rsidRPr="00C15FF8" w:rsidRDefault="008458B4" w:rsidP="00A21C3F">
            <w:pPr>
              <w:jc w:val="center"/>
              <w:rPr>
                <w:rFonts w:ascii="Times New Roman" w:hAnsi="Times New Roman" w:cs="Times New Roman"/>
                <w:sz w:val="28"/>
                <w:szCs w:val="28"/>
              </w:rPr>
            </w:pPr>
          </w:p>
        </w:tc>
      </w:tr>
      <w:tr w:rsidR="008458B4" w:rsidRPr="00C15FF8" w14:paraId="1557CCB5" w14:textId="77777777" w:rsidTr="00A21C3F">
        <w:tc>
          <w:tcPr>
            <w:tcW w:w="4673" w:type="dxa"/>
          </w:tcPr>
          <w:p w14:paraId="0770741D" w14:textId="77777777" w:rsidR="008458B4" w:rsidRPr="00C15FF8" w:rsidRDefault="008458B4" w:rsidP="00A21C3F">
            <w:pPr>
              <w:jc w:val="center"/>
              <w:rPr>
                <w:rFonts w:ascii="Times New Roman" w:hAnsi="Times New Roman" w:cs="Times New Roman"/>
                <w:sz w:val="28"/>
                <w:szCs w:val="28"/>
              </w:rPr>
            </w:pPr>
            <w:r w:rsidRPr="00C15FF8">
              <w:rPr>
                <w:rFonts w:ascii="Times New Roman" w:hAnsi="Times New Roman" w:cs="Times New Roman"/>
                <w:sz w:val="28"/>
                <w:szCs w:val="28"/>
              </w:rPr>
              <w:t>Пессимистическая</w:t>
            </w:r>
          </w:p>
        </w:tc>
        <w:tc>
          <w:tcPr>
            <w:tcW w:w="2126" w:type="dxa"/>
          </w:tcPr>
          <w:p w14:paraId="002336C3" w14:textId="77777777" w:rsidR="008458B4" w:rsidRPr="00C15FF8" w:rsidRDefault="008458B4" w:rsidP="00A21C3F">
            <w:pPr>
              <w:jc w:val="center"/>
              <w:rPr>
                <w:rFonts w:ascii="Times New Roman" w:hAnsi="Times New Roman" w:cs="Times New Roman"/>
                <w:sz w:val="28"/>
                <w:szCs w:val="28"/>
              </w:rPr>
            </w:pPr>
            <w:r w:rsidRPr="00C15FF8">
              <w:rPr>
                <w:rFonts w:ascii="Times New Roman" w:hAnsi="Times New Roman" w:cs="Times New Roman"/>
                <w:sz w:val="28"/>
                <w:szCs w:val="28"/>
              </w:rPr>
              <w:t>7,4</w:t>
            </w:r>
          </w:p>
        </w:tc>
        <w:tc>
          <w:tcPr>
            <w:tcW w:w="2546" w:type="dxa"/>
          </w:tcPr>
          <w:p w14:paraId="61F8801D" w14:textId="77777777" w:rsidR="008458B4" w:rsidRPr="00C15FF8" w:rsidRDefault="008458B4" w:rsidP="00A21C3F">
            <w:pPr>
              <w:jc w:val="center"/>
              <w:rPr>
                <w:rFonts w:ascii="Times New Roman" w:hAnsi="Times New Roman" w:cs="Times New Roman"/>
                <w:sz w:val="28"/>
                <w:szCs w:val="28"/>
              </w:rPr>
            </w:pPr>
            <w:r w:rsidRPr="00C15FF8">
              <w:rPr>
                <w:rFonts w:ascii="Times New Roman" w:hAnsi="Times New Roman" w:cs="Times New Roman"/>
                <w:sz w:val="28"/>
                <w:szCs w:val="28"/>
              </w:rPr>
              <w:t>7,0</w:t>
            </w:r>
          </w:p>
        </w:tc>
      </w:tr>
      <w:tr w:rsidR="008458B4" w:rsidRPr="00C15FF8" w14:paraId="545ADB4F" w14:textId="77777777" w:rsidTr="00A21C3F">
        <w:tc>
          <w:tcPr>
            <w:tcW w:w="4673" w:type="dxa"/>
          </w:tcPr>
          <w:p w14:paraId="6454F380" w14:textId="77777777" w:rsidR="008458B4" w:rsidRPr="00C15FF8" w:rsidRDefault="008458B4" w:rsidP="00A21C3F">
            <w:pPr>
              <w:jc w:val="center"/>
              <w:rPr>
                <w:rFonts w:ascii="Times New Roman" w:hAnsi="Times New Roman" w:cs="Times New Roman"/>
                <w:sz w:val="28"/>
                <w:szCs w:val="28"/>
              </w:rPr>
            </w:pPr>
            <w:r w:rsidRPr="00C15FF8">
              <w:rPr>
                <w:rFonts w:ascii="Times New Roman" w:hAnsi="Times New Roman" w:cs="Times New Roman"/>
                <w:sz w:val="28"/>
                <w:szCs w:val="28"/>
              </w:rPr>
              <w:t>Наиболее вероятная</w:t>
            </w:r>
          </w:p>
        </w:tc>
        <w:tc>
          <w:tcPr>
            <w:tcW w:w="2126" w:type="dxa"/>
          </w:tcPr>
          <w:p w14:paraId="2A0E54BC" w14:textId="77777777" w:rsidR="008458B4" w:rsidRPr="00C15FF8" w:rsidRDefault="008458B4" w:rsidP="00A21C3F">
            <w:pPr>
              <w:jc w:val="center"/>
              <w:rPr>
                <w:rFonts w:ascii="Times New Roman" w:hAnsi="Times New Roman" w:cs="Times New Roman"/>
                <w:sz w:val="28"/>
                <w:szCs w:val="28"/>
              </w:rPr>
            </w:pPr>
            <w:r w:rsidRPr="00C15FF8">
              <w:rPr>
                <w:rFonts w:ascii="Times New Roman" w:hAnsi="Times New Roman" w:cs="Times New Roman"/>
                <w:sz w:val="28"/>
                <w:szCs w:val="28"/>
              </w:rPr>
              <w:t>8,3</w:t>
            </w:r>
          </w:p>
        </w:tc>
        <w:tc>
          <w:tcPr>
            <w:tcW w:w="2546" w:type="dxa"/>
          </w:tcPr>
          <w:p w14:paraId="02D584F8" w14:textId="77777777" w:rsidR="008458B4" w:rsidRPr="00C15FF8" w:rsidRDefault="008458B4" w:rsidP="00A21C3F">
            <w:pPr>
              <w:jc w:val="center"/>
              <w:rPr>
                <w:rFonts w:ascii="Times New Roman" w:hAnsi="Times New Roman" w:cs="Times New Roman"/>
                <w:sz w:val="28"/>
                <w:szCs w:val="28"/>
              </w:rPr>
            </w:pPr>
            <w:r w:rsidRPr="00C15FF8">
              <w:rPr>
                <w:rFonts w:ascii="Times New Roman" w:hAnsi="Times New Roman" w:cs="Times New Roman"/>
                <w:sz w:val="28"/>
                <w:szCs w:val="28"/>
              </w:rPr>
              <w:t>10,4</w:t>
            </w:r>
          </w:p>
        </w:tc>
      </w:tr>
      <w:tr w:rsidR="008458B4" w:rsidRPr="00C15FF8" w14:paraId="50297F4C" w14:textId="77777777" w:rsidTr="00A21C3F">
        <w:tc>
          <w:tcPr>
            <w:tcW w:w="4673" w:type="dxa"/>
          </w:tcPr>
          <w:p w14:paraId="3C9C4EE7" w14:textId="77777777" w:rsidR="008458B4" w:rsidRPr="00C15FF8" w:rsidRDefault="008458B4" w:rsidP="00A21C3F">
            <w:pPr>
              <w:jc w:val="center"/>
              <w:rPr>
                <w:rFonts w:ascii="Times New Roman" w:hAnsi="Times New Roman" w:cs="Times New Roman"/>
                <w:sz w:val="28"/>
                <w:szCs w:val="28"/>
              </w:rPr>
            </w:pPr>
            <w:r w:rsidRPr="00C15FF8">
              <w:rPr>
                <w:rFonts w:ascii="Times New Roman" w:hAnsi="Times New Roman" w:cs="Times New Roman"/>
                <w:sz w:val="28"/>
                <w:szCs w:val="28"/>
              </w:rPr>
              <w:t>Оптимистическая</w:t>
            </w:r>
          </w:p>
        </w:tc>
        <w:tc>
          <w:tcPr>
            <w:tcW w:w="2126" w:type="dxa"/>
          </w:tcPr>
          <w:p w14:paraId="538BBF4C" w14:textId="77777777" w:rsidR="008458B4" w:rsidRPr="00C15FF8" w:rsidRDefault="008458B4" w:rsidP="00A21C3F">
            <w:pPr>
              <w:jc w:val="center"/>
              <w:rPr>
                <w:rFonts w:ascii="Times New Roman" w:hAnsi="Times New Roman" w:cs="Times New Roman"/>
                <w:sz w:val="28"/>
                <w:szCs w:val="28"/>
              </w:rPr>
            </w:pPr>
            <w:r w:rsidRPr="00C15FF8">
              <w:rPr>
                <w:rFonts w:ascii="Times New Roman" w:hAnsi="Times New Roman" w:cs="Times New Roman"/>
                <w:sz w:val="28"/>
                <w:szCs w:val="28"/>
              </w:rPr>
              <w:t>9,5</w:t>
            </w:r>
          </w:p>
        </w:tc>
        <w:tc>
          <w:tcPr>
            <w:tcW w:w="2546" w:type="dxa"/>
          </w:tcPr>
          <w:p w14:paraId="3336961C" w14:textId="77777777" w:rsidR="008458B4" w:rsidRPr="00C15FF8" w:rsidRDefault="008458B4" w:rsidP="00A21C3F">
            <w:pPr>
              <w:jc w:val="center"/>
              <w:rPr>
                <w:rFonts w:ascii="Times New Roman" w:hAnsi="Times New Roman" w:cs="Times New Roman"/>
                <w:sz w:val="28"/>
                <w:szCs w:val="28"/>
              </w:rPr>
            </w:pPr>
            <w:r w:rsidRPr="00C15FF8">
              <w:rPr>
                <w:rFonts w:ascii="Times New Roman" w:hAnsi="Times New Roman" w:cs="Times New Roman"/>
                <w:sz w:val="28"/>
                <w:szCs w:val="28"/>
              </w:rPr>
              <w:t>11,8</w:t>
            </w:r>
          </w:p>
        </w:tc>
      </w:tr>
      <w:tr w:rsidR="008458B4" w:rsidRPr="00C15FF8" w14:paraId="1ECCE262" w14:textId="77777777" w:rsidTr="00A21C3F">
        <w:tc>
          <w:tcPr>
            <w:tcW w:w="4673" w:type="dxa"/>
          </w:tcPr>
          <w:p w14:paraId="63055941" w14:textId="77777777" w:rsidR="008458B4" w:rsidRPr="00C15FF8" w:rsidRDefault="008458B4" w:rsidP="00A21C3F">
            <w:pPr>
              <w:jc w:val="center"/>
              <w:rPr>
                <w:rFonts w:ascii="Times New Roman" w:hAnsi="Times New Roman" w:cs="Times New Roman"/>
                <w:sz w:val="28"/>
                <w:szCs w:val="28"/>
              </w:rPr>
            </w:pPr>
            <w:r w:rsidRPr="00C15FF8">
              <w:rPr>
                <w:rFonts w:ascii="Times New Roman" w:hAnsi="Times New Roman" w:cs="Times New Roman"/>
                <w:sz w:val="28"/>
                <w:szCs w:val="28"/>
              </w:rPr>
              <w:t>Экспертная оценка вероятности наступления события</w:t>
            </w:r>
          </w:p>
        </w:tc>
        <w:tc>
          <w:tcPr>
            <w:tcW w:w="2126" w:type="dxa"/>
          </w:tcPr>
          <w:p w14:paraId="5F3DF9DD" w14:textId="77777777" w:rsidR="008458B4" w:rsidRPr="00C15FF8" w:rsidRDefault="008458B4" w:rsidP="00A21C3F">
            <w:pPr>
              <w:jc w:val="center"/>
              <w:rPr>
                <w:rFonts w:ascii="Times New Roman" w:hAnsi="Times New Roman" w:cs="Times New Roman"/>
                <w:sz w:val="28"/>
                <w:szCs w:val="28"/>
              </w:rPr>
            </w:pPr>
          </w:p>
        </w:tc>
        <w:tc>
          <w:tcPr>
            <w:tcW w:w="2546" w:type="dxa"/>
          </w:tcPr>
          <w:p w14:paraId="67A778A9" w14:textId="77777777" w:rsidR="008458B4" w:rsidRPr="00C15FF8" w:rsidRDefault="008458B4" w:rsidP="00A21C3F">
            <w:pPr>
              <w:jc w:val="center"/>
              <w:rPr>
                <w:rFonts w:ascii="Times New Roman" w:hAnsi="Times New Roman" w:cs="Times New Roman"/>
                <w:sz w:val="28"/>
                <w:szCs w:val="28"/>
              </w:rPr>
            </w:pPr>
          </w:p>
        </w:tc>
      </w:tr>
      <w:tr w:rsidR="008458B4" w:rsidRPr="00C15FF8" w14:paraId="20C3BB39" w14:textId="77777777" w:rsidTr="00A21C3F">
        <w:tc>
          <w:tcPr>
            <w:tcW w:w="4673" w:type="dxa"/>
          </w:tcPr>
          <w:p w14:paraId="35158E29" w14:textId="77777777" w:rsidR="008458B4" w:rsidRPr="00C15FF8" w:rsidRDefault="008458B4" w:rsidP="00A21C3F">
            <w:pPr>
              <w:jc w:val="center"/>
              <w:rPr>
                <w:rFonts w:ascii="Times New Roman" w:hAnsi="Times New Roman" w:cs="Times New Roman"/>
                <w:sz w:val="28"/>
                <w:szCs w:val="28"/>
              </w:rPr>
            </w:pPr>
            <w:r w:rsidRPr="00C15FF8">
              <w:rPr>
                <w:rFonts w:ascii="Times New Roman" w:hAnsi="Times New Roman" w:cs="Times New Roman"/>
                <w:sz w:val="28"/>
                <w:szCs w:val="28"/>
              </w:rPr>
              <w:t>Пессимистическая</w:t>
            </w:r>
          </w:p>
        </w:tc>
        <w:tc>
          <w:tcPr>
            <w:tcW w:w="2126" w:type="dxa"/>
          </w:tcPr>
          <w:p w14:paraId="16FB9C74" w14:textId="77777777" w:rsidR="008458B4" w:rsidRPr="00C15FF8" w:rsidRDefault="008458B4" w:rsidP="00A21C3F">
            <w:pPr>
              <w:jc w:val="center"/>
              <w:rPr>
                <w:rFonts w:ascii="Times New Roman" w:hAnsi="Times New Roman" w:cs="Times New Roman"/>
                <w:sz w:val="28"/>
                <w:szCs w:val="28"/>
              </w:rPr>
            </w:pPr>
            <w:r w:rsidRPr="00C15FF8">
              <w:rPr>
                <w:rFonts w:ascii="Times New Roman" w:hAnsi="Times New Roman" w:cs="Times New Roman"/>
                <w:sz w:val="28"/>
                <w:szCs w:val="28"/>
              </w:rPr>
              <w:t>0,1</w:t>
            </w:r>
          </w:p>
        </w:tc>
        <w:tc>
          <w:tcPr>
            <w:tcW w:w="2546" w:type="dxa"/>
          </w:tcPr>
          <w:p w14:paraId="4DADD4A6" w14:textId="77777777" w:rsidR="008458B4" w:rsidRPr="00C15FF8" w:rsidRDefault="008458B4" w:rsidP="00A21C3F">
            <w:pPr>
              <w:jc w:val="center"/>
              <w:rPr>
                <w:rFonts w:ascii="Times New Roman" w:hAnsi="Times New Roman" w:cs="Times New Roman"/>
                <w:sz w:val="28"/>
                <w:szCs w:val="28"/>
              </w:rPr>
            </w:pPr>
            <w:r w:rsidRPr="00C15FF8">
              <w:rPr>
                <w:rFonts w:ascii="Times New Roman" w:hAnsi="Times New Roman" w:cs="Times New Roman"/>
                <w:sz w:val="28"/>
                <w:szCs w:val="28"/>
              </w:rPr>
              <w:t>0,05</w:t>
            </w:r>
          </w:p>
        </w:tc>
      </w:tr>
      <w:tr w:rsidR="008458B4" w:rsidRPr="00C15FF8" w14:paraId="6E429E83" w14:textId="77777777" w:rsidTr="00A21C3F">
        <w:tc>
          <w:tcPr>
            <w:tcW w:w="4673" w:type="dxa"/>
          </w:tcPr>
          <w:p w14:paraId="0FF24829" w14:textId="77777777" w:rsidR="008458B4" w:rsidRPr="00C15FF8" w:rsidRDefault="008458B4" w:rsidP="00A21C3F">
            <w:pPr>
              <w:jc w:val="center"/>
              <w:rPr>
                <w:rFonts w:ascii="Times New Roman" w:hAnsi="Times New Roman" w:cs="Times New Roman"/>
                <w:sz w:val="28"/>
                <w:szCs w:val="28"/>
              </w:rPr>
            </w:pPr>
            <w:r w:rsidRPr="00C15FF8">
              <w:rPr>
                <w:rFonts w:ascii="Times New Roman" w:hAnsi="Times New Roman" w:cs="Times New Roman"/>
                <w:sz w:val="28"/>
                <w:szCs w:val="28"/>
              </w:rPr>
              <w:t>Наиболее вероятная</w:t>
            </w:r>
          </w:p>
        </w:tc>
        <w:tc>
          <w:tcPr>
            <w:tcW w:w="2126" w:type="dxa"/>
          </w:tcPr>
          <w:p w14:paraId="5CC70730" w14:textId="77777777" w:rsidR="008458B4" w:rsidRPr="00C15FF8" w:rsidRDefault="008458B4" w:rsidP="00A21C3F">
            <w:pPr>
              <w:jc w:val="center"/>
              <w:rPr>
                <w:rFonts w:ascii="Times New Roman" w:hAnsi="Times New Roman" w:cs="Times New Roman"/>
                <w:sz w:val="28"/>
                <w:szCs w:val="28"/>
              </w:rPr>
            </w:pPr>
            <w:r w:rsidRPr="00C15FF8">
              <w:rPr>
                <w:rFonts w:ascii="Times New Roman" w:hAnsi="Times New Roman" w:cs="Times New Roman"/>
                <w:sz w:val="28"/>
                <w:szCs w:val="28"/>
              </w:rPr>
              <w:t>0,6</w:t>
            </w:r>
          </w:p>
        </w:tc>
        <w:tc>
          <w:tcPr>
            <w:tcW w:w="2546" w:type="dxa"/>
          </w:tcPr>
          <w:p w14:paraId="5A6BA26A" w14:textId="77777777" w:rsidR="008458B4" w:rsidRPr="00C15FF8" w:rsidRDefault="008458B4" w:rsidP="00A21C3F">
            <w:pPr>
              <w:jc w:val="center"/>
              <w:rPr>
                <w:rFonts w:ascii="Times New Roman" w:hAnsi="Times New Roman" w:cs="Times New Roman"/>
                <w:sz w:val="28"/>
                <w:szCs w:val="28"/>
              </w:rPr>
            </w:pPr>
            <w:r w:rsidRPr="00C15FF8">
              <w:rPr>
                <w:rFonts w:ascii="Times New Roman" w:hAnsi="Times New Roman" w:cs="Times New Roman"/>
                <w:sz w:val="28"/>
                <w:szCs w:val="28"/>
              </w:rPr>
              <w:t>0,7</w:t>
            </w:r>
          </w:p>
        </w:tc>
      </w:tr>
      <w:tr w:rsidR="008458B4" w:rsidRPr="00C15FF8" w14:paraId="7F90F99E" w14:textId="77777777" w:rsidTr="00A21C3F">
        <w:trPr>
          <w:trHeight w:val="70"/>
        </w:trPr>
        <w:tc>
          <w:tcPr>
            <w:tcW w:w="4673" w:type="dxa"/>
          </w:tcPr>
          <w:p w14:paraId="0CC7F7E9" w14:textId="77777777" w:rsidR="008458B4" w:rsidRPr="00C15FF8" w:rsidRDefault="008458B4" w:rsidP="00A21C3F">
            <w:pPr>
              <w:jc w:val="center"/>
              <w:rPr>
                <w:rFonts w:ascii="Times New Roman" w:hAnsi="Times New Roman" w:cs="Times New Roman"/>
                <w:sz w:val="28"/>
                <w:szCs w:val="28"/>
              </w:rPr>
            </w:pPr>
            <w:r w:rsidRPr="00C15FF8">
              <w:rPr>
                <w:rFonts w:ascii="Times New Roman" w:hAnsi="Times New Roman" w:cs="Times New Roman"/>
                <w:sz w:val="28"/>
                <w:szCs w:val="28"/>
              </w:rPr>
              <w:t>Оптимистическая</w:t>
            </w:r>
          </w:p>
        </w:tc>
        <w:tc>
          <w:tcPr>
            <w:tcW w:w="2126" w:type="dxa"/>
          </w:tcPr>
          <w:p w14:paraId="6E7E63E8" w14:textId="77777777" w:rsidR="008458B4" w:rsidRPr="00C15FF8" w:rsidRDefault="008458B4" w:rsidP="00A21C3F">
            <w:pPr>
              <w:jc w:val="center"/>
              <w:rPr>
                <w:rFonts w:ascii="Times New Roman" w:hAnsi="Times New Roman" w:cs="Times New Roman"/>
                <w:sz w:val="28"/>
                <w:szCs w:val="28"/>
              </w:rPr>
            </w:pPr>
            <w:r w:rsidRPr="00C15FF8">
              <w:rPr>
                <w:rFonts w:ascii="Times New Roman" w:hAnsi="Times New Roman" w:cs="Times New Roman"/>
                <w:sz w:val="28"/>
                <w:szCs w:val="28"/>
              </w:rPr>
              <w:t>0,3</w:t>
            </w:r>
          </w:p>
        </w:tc>
        <w:tc>
          <w:tcPr>
            <w:tcW w:w="2546" w:type="dxa"/>
          </w:tcPr>
          <w:p w14:paraId="01CBB951" w14:textId="77777777" w:rsidR="008458B4" w:rsidRPr="00C15FF8" w:rsidRDefault="008458B4" w:rsidP="00A21C3F">
            <w:pPr>
              <w:jc w:val="center"/>
              <w:rPr>
                <w:rFonts w:ascii="Times New Roman" w:hAnsi="Times New Roman" w:cs="Times New Roman"/>
                <w:sz w:val="28"/>
                <w:szCs w:val="28"/>
              </w:rPr>
            </w:pPr>
            <w:r w:rsidRPr="00C15FF8">
              <w:rPr>
                <w:rFonts w:ascii="Times New Roman" w:hAnsi="Times New Roman" w:cs="Times New Roman"/>
                <w:sz w:val="28"/>
                <w:szCs w:val="28"/>
              </w:rPr>
              <w:t>0,25</w:t>
            </w:r>
          </w:p>
        </w:tc>
      </w:tr>
    </w:tbl>
    <w:p w14:paraId="77C50E25" w14:textId="77777777" w:rsidR="008458B4" w:rsidRPr="00C15FF8" w:rsidRDefault="008458B4" w:rsidP="008458B4">
      <w:pPr>
        <w:jc w:val="both"/>
        <w:rPr>
          <w:rFonts w:ascii="Times New Roman" w:hAnsi="Times New Roman" w:cs="Times New Roman"/>
          <w:sz w:val="28"/>
          <w:szCs w:val="28"/>
        </w:rPr>
      </w:pPr>
    </w:p>
    <w:p w14:paraId="5DBC9A00" w14:textId="77777777" w:rsidR="008458B4" w:rsidRPr="00C15FF8" w:rsidRDefault="008458B4" w:rsidP="008458B4">
      <w:pPr>
        <w:ind w:firstLine="709"/>
        <w:jc w:val="both"/>
        <w:rPr>
          <w:rFonts w:ascii="Times New Roman" w:hAnsi="Times New Roman" w:cs="Times New Roman"/>
          <w:sz w:val="28"/>
          <w:szCs w:val="28"/>
        </w:rPr>
      </w:pPr>
      <w:r w:rsidRPr="00C15FF8">
        <w:rPr>
          <w:rFonts w:ascii="Times New Roman" w:hAnsi="Times New Roman" w:cs="Times New Roman"/>
          <w:sz w:val="28"/>
          <w:szCs w:val="28"/>
        </w:rPr>
        <w:lastRenderedPageBreak/>
        <w:t xml:space="preserve">На основе расчета размаха вариации и среднего </w:t>
      </w:r>
      <w:proofErr w:type="spellStart"/>
      <w:r w:rsidRPr="00C15FF8">
        <w:rPr>
          <w:rFonts w:ascii="Times New Roman" w:hAnsi="Times New Roman" w:cs="Times New Roman"/>
          <w:sz w:val="28"/>
          <w:szCs w:val="28"/>
        </w:rPr>
        <w:t>квадратического</w:t>
      </w:r>
      <w:proofErr w:type="spellEnd"/>
      <w:r w:rsidRPr="00C15FF8">
        <w:rPr>
          <w:rFonts w:ascii="Times New Roman" w:hAnsi="Times New Roman" w:cs="Times New Roman"/>
          <w:sz w:val="28"/>
          <w:szCs w:val="28"/>
        </w:rPr>
        <w:t xml:space="preserve"> отклонения определить, какой проект является наиболее рискованным. </w:t>
      </w:r>
    </w:p>
    <w:p w14:paraId="276CD5E2" w14:textId="77777777" w:rsidR="008458B4" w:rsidRPr="00C15FF8" w:rsidRDefault="008458B4" w:rsidP="008458B4">
      <w:pPr>
        <w:spacing w:after="0" w:line="240" w:lineRule="auto"/>
        <w:ind w:firstLine="709"/>
        <w:jc w:val="both"/>
        <w:rPr>
          <w:rFonts w:ascii="Times New Roman" w:eastAsia="Times New Roman" w:hAnsi="Times New Roman" w:cs="Times New Roman"/>
          <w:b/>
          <w:bCs/>
          <w:sz w:val="28"/>
          <w:szCs w:val="28"/>
          <w:lang w:eastAsia="ru-RU"/>
        </w:rPr>
      </w:pPr>
      <w:r w:rsidRPr="00C15FF8">
        <w:rPr>
          <w:rFonts w:ascii="Times New Roman" w:eastAsia="Times New Roman" w:hAnsi="Times New Roman" w:cs="Times New Roman"/>
          <w:b/>
          <w:bCs/>
          <w:sz w:val="28"/>
          <w:szCs w:val="28"/>
          <w:lang w:eastAsia="ru-RU"/>
        </w:rPr>
        <w:t xml:space="preserve">Задание 8. </w:t>
      </w:r>
    </w:p>
    <w:p w14:paraId="1555F773" w14:textId="77777777" w:rsidR="008458B4" w:rsidRPr="00C15FF8" w:rsidRDefault="008458B4" w:rsidP="008458B4">
      <w:pPr>
        <w:spacing w:after="0" w:line="276" w:lineRule="auto"/>
        <w:ind w:firstLine="709"/>
        <w:jc w:val="both"/>
        <w:rPr>
          <w:rFonts w:ascii="Times New Roman" w:hAnsi="Times New Roman" w:cs="Times New Roman"/>
          <w:sz w:val="28"/>
          <w:szCs w:val="28"/>
        </w:rPr>
      </w:pPr>
      <w:r w:rsidRPr="00C15FF8">
        <w:rPr>
          <w:rFonts w:ascii="Times New Roman" w:hAnsi="Times New Roman" w:cs="Times New Roman"/>
          <w:sz w:val="28"/>
          <w:szCs w:val="28"/>
        </w:rPr>
        <w:t xml:space="preserve">Предприятие анализирует инвестиционный проект по строительству линии по производству нового вида продукции. Существую две возможности: построить линию большой мощности и построить линию малой мощности. </w:t>
      </w:r>
      <w:r w:rsidRPr="00C15FF8">
        <w:rPr>
          <w:rFonts w:ascii="Times New Roman" w:hAnsi="Times New Roman" w:cs="Times New Roman"/>
          <w:sz w:val="28"/>
          <w:szCs w:val="28"/>
          <w:lang w:val="en-IE"/>
        </w:rPr>
        <w:t>NPV</w:t>
      </w:r>
      <w:r w:rsidRPr="00C15FF8">
        <w:rPr>
          <w:rFonts w:ascii="Times New Roman" w:hAnsi="Times New Roman" w:cs="Times New Roman"/>
          <w:sz w:val="28"/>
          <w:szCs w:val="28"/>
        </w:rPr>
        <w:t xml:space="preserve"> проекта зависит от спроса на продукцию, а точный объем спроса не известен. Однако известно, что существуют три основных возможности: отсутствие спроса, средний спрос и высокий спрос. </w:t>
      </w:r>
    </w:p>
    <w:tbl>
      <w:tblPr>
        <w:tblStyle w:val="34"/>
        <w:tblW w:w="0" w:type="auto"/>
        <w:tblLook w:val="04A0" w:firstRow="1" w:lastRow="0" w:firstColumn="1" w:lastColumn="0" w:noHBand="0" w:noVBand="1"/>
      </w:tblPr>
      <w:tblGrid>
        <w:gridCol w:w="2336"/>
        <w:gridCol w:w="2336"/>
        <w:gridCol w:w="2336"/>
        <w:gridCol w:w="2337"/>
      </w:tblGrid>
      <w:tr w:rsidR="008458B4" w:rsidRPr="00C15FF8" w14:paraId="1CBAF5AC" w14:textId="77777777" w:rsidTr="00A21C3F">
        <w:tc>
          <w:tcPr>
            <w:tcW w:w="2336" w:type="dxa"/>
            <w:vMerge w:val="restart"/>
          </w:tcPr>
          <w:p w14:paraId="1E02C109" w14:textId="77777777" w:rsidR="008458B4" w:rsidRPr="00C15FF8" w:rsidRDefault="008458B4" w:rsidP="00A21C3F">
            <w:pPr>
              <w:jc w:val="both"/>
              <w:rPr>
                <w:rFonts w:ascii="Times New Roman" w:hAnsi="Times New Roman" w:cs="Times New Roman"/>
                <w:sz w:val="24"/>
                <w:szCs w:val="24"/>
              </w:rPr>
            </w:pPr>
            <w:r w:rsidRPr="00C15FF8">
              <w:rPr>
                <w:rFonts w:ascii="Times New Roman" w:hAnsi="Times New Roman" w:cs="Times New Roman"/>
                <w:sz w:val="24"/>
                <w:szCs w:val="24"/>
              </w:rPr>
              <w:t>Стратегия</w:t>
            </w:r>
          </w:p>
        </w:tc>
        <w:tc>
          <w:tcPr>
            <w:tcW w:w="7009" w:type="dxa"/>
            <w:gridSpan w:val="3"/>
          </w:tcPr>
          <w:p w14:paraId="6AB429F8" w14:textId="77777777" w:rsidR="008458B4" w:rsidRPr="00C15FF8" w:rsidRDefault="008458B4" w:rsidP="00A21C3F">
            <w:pPr>
              <w:jc w:val="center"/>
              <w:rPr>
                <w:rFonts w:ascii="Times New Roman" w:hAnsi="Times New Roman" w:cs="Times New Roman"/>
                <w:sz w:val="24"/>
                <w:szCs w:val="24"/>
              </w:rPr>
            </w:pPr>
            <w:r w:rsidRPr="00C15FF8">
              <w:rPr>
                <w:rFonts w:ascii="Times New Roman" w:hAnsi="Times New Roman" w:cs="Times New Roman"/>
                <w:sz w:val="24"/>
                <w:szCs w:val="24"/>
              </w:rPr>
              <w:t>Состояние рынка</w:t>
            </w:r>
          </w:p>
        </w:tc>
      </w:tr>
      <w:tr w:rsidR="008458B4" w:rsidRPr="00C15FF8" w14:paraId="4ECF8C5C" w14:textId="77777777" w:rsidTr="00A21C3F">
        <w:tc>
          <w:tcPr>
            <w:tcW w:w="2336" w:type="dxa"/>
            <w:vMerge/>
          </w:tcPr>
          <w:p w14:paraId="4B6F9483" w14:textId="77777777" w:rsidR="008458B4" w:rsidRPr="00C15FF8" w:rsidRDefault="008458B4" w:rsidP="00A21C3F">
            <w:pPr>
              <w:jc w:val="both"/>
              <w:rPr>
                <w:rFonts w:ascii="Times New Roman" w:hAnsi="Times New Roman" w:cs="Times New Roman"/>
                <w:sz w:val="24"/>
                <w:szCs w:val="24"/>
              </w:rPr>
            </w:pPr>
          </w:p>
        </w:tc>
        <w:tc>
          <w:tcPr>
            <w:tcW w:w="2336" w:type="dxa"/>
          </w:tcPr>
          <w:p w14:paraId="12A134F1" w14:textId="77777777" w:rsidR="008458B4" w:rsidRPr="00C15FF8" w:rsidRDefault="008458B4" w:rsidP="00A21C3F">
            <w:pPr>
              <w:jc w:val="both"/>
              <w:rPr>
                <w:rFonts w:ascii="Times New Roman" w:hAnsi="Times New Roman" w:cs="Times New Roman"/>
                <w:sz w:val="24"/>
                <w:szCs w:val="24"/>
              </w:rPr>
            </w:pPr>
            <w:r w:rsidRPr="00C15FF8">
              <w:rPr>
                <w:rFonts w:ascii="Times New Roman" w:hAnsi="Times New Roman" w:cs="Times New Roman"/>
                <w:sz w:val="24"/>
                <w:szCs w:val="24"/>
              </w:rPr>
              <w:t>Отсутствие спроса</w:t>
            </w:r>
          </w:p>
        </w:tc>
        <w:tc>
          <w:tcPr>
            <w:tcW w:w="2336" w:type="dxa"/>
          </w:tcPr>
          <w:p w14:paraId="4D78C2BD" w14:textId="77777777" w:rsidR="008458B4" w:rsidRPr="00C15FF8" w:rsidRDefault="008458B4" w:rsidP="00A21C3F">
            <w:pPr>
              <w:jc w:val="both"/>
              <w:rPr>
                <w:rFonts w:ascii="Times New Roman" w:hAnsi="Times New Roman" w:cs="Times New Roman"/>
                <w:sz w:val="24"/>
                <w:szCs w:val="24"/>
              </w:rPr>
            </w:pPr>
            <w:r w:rsidRPr="00C15FF8">
              <w:rPr>
                <w:rFonts w:ascii="Times New Roman" w:hAnsi="Times New Roman" w:cs="Times New Roman"/>
                <w:sz w:val="24"/>
                <w:szCs w:val="24"/>
              </w:rPr>
              <w:t>Средний спрос</w:t>
            </w:r>
          </w:p>
        </w:tc>
        <w:tc>
          <w:tcPr>
            <w:tcW w:w="2337" w:type="dxa"/>
          </w:tcPr>
          <w:p w14:paraId="2CD3A78D" w14:textId="77777777" w:rsidR="008458B4" w:rsidRPr="00C15FF8" w:rsidRDefault="008458B4" w:rsidP="00A21C3F">
            <w:pPr>
              <w:jc w:val="both"/>
              <w:rPr>
                <w:rFonts w:ascii="Times New Roman" w:hAnsi="Times New Roman" w:cs="Times New Roman"/>
                <w:sz w:val="24"/>
                <w:szCs w:val="24"/>
              </w:rPr>
            </w:pPr>
            <w:r w:rsidRPr="00C15FF8">
              <w:rPr>
                <w:rFonts w:ascii="Times New Roman" w:hAnsi="Times New Roman" w:cs="Times New Roman"/>
                <w:sz w:val="24"/>
                <w:szCs w:val="24"/>
              </w:rPr>
              <w:t xml:space="preserve"> Высокий спрос</w:t>
            </w:r>
          </w:p>
        </w:tc>
      </w:tr>
      <w:tr w:rsidR="008458B4" w:rsidRPr="00C15FF8" w14:paraId="20D034B9" w14:textId="77777777" w:rsidTr="00A21C3F">
        <w:tc>
          <w:tcPr>
            <w:tcW w:w="2336" w:type="dxa"/>
          </w:tcPr>
          <w:p w14:paraId="0B4891D9" w14:textId="77777777" w:rsidR="008458B4" w:rsidRPr="00C15FF8" w:rsidRDefault="008458B4" w:rsidP="00A21C3F">
            <w:pPr>
              <w:jc w:val="both"/>
              <w:rPr>
                <w:rFonts w:ascii="Times New Roman" w:hAnsi="Times New Roman" w:cs="Times New Roman"/>
                <w:sz w:val="24"/>
                <w:szCs w:val="24"/>
              </w:rPr>
            </w:pPr>
            <w:r w:rsidRPr="00C15FF8">
              <w:rPr>
                <w:rFonts w:ascii="Times New Roman" w:hAnsi="Times New Roman" w:cs="Times New Roman"/>
                <w:sz w:val="24"/>
                <w:szCs w:val="24"/>
              </w:rPr>
              <w:t>Построить линию малой мощности</w:t>
            </w:r>
          </w:p>
          <w:p w14:paraId="7A0FDEF0" w14:textId="77777777" w:rsidR="008458B4" w:rsidRPr="00C15FF8" w:rsidRDefault="008458B4" w:rsidP="00A21C3F">
            <w:pPr>
              <w:jc w:val="both"/>
              <w:rPr>
                <w:rFonts w:ascii="Times New Roman" w:hAnsi="Times New Roman" w:cs="Times New Roman"/>
                <w:sz w:val="24"/>
                <w:szCs w:val="24"/>
              </w:rPr>
            </w:pPr>
            <w:r w:rsidRPr="00C15FF8">
              <w:rPr>
                <w:rFonts w:ascii="Times New Roman" w:hAnsi="Times New Roman" w:cs="Times New Roman"/>
                <w:sz w:val="24"/>
                <w:szCs w:val="24"/>
              </w:rPr>
              <w:t>(</w:t>
            </w:r>
            <w:r w:rsidRPr="00C15FF8">
              <w:rPr>
                <w:rFonts w:ascii="Times New Roman" w:hAnsi="Times New Roman" w:cs="Times New Roman"/>
                <w:sz w:val="24"/>
                <w:szCs w:val="24"/>
                <w:lang w:val="en-IE"/>
              </w:rPr>
              <w:t>NPV</w:t>
            </w:r>
            <w:r w:rsidRPr="00C15FF8">
              <w:rPr>
                <w:rFonts w:ascii="Times New Roman" w:hAnsi="Times New Roman" w:cs="Times New Roman"/>
                <w:sz w:val="24"/>
                <w:szCs w:val="24"/>
              </w:rPr>
              <w:t xml:space="preserve"> проекта)</w:t>
            </w:r>
          </w:p>
        </w:tc>
        <w:tc>
          <w:tcPr>
            <w:tcW w:w="2336" w:type="dxa"/>
          </w:tcPr>
          <w:p w14:paraId="4DE8845D" w14:textId="77777777" w:rsidR="008458B4" w:rsidRPr="00C15FF8" w:rsidRDefault="008458B4" w:rsidP="00A21C3F">
            <w:pPr>
              <w:jc w:val="both"/>
              <w:rPr>
                <w:rFonts w:ascii="Times New Roman" w:hAnsi="Times New Roman" w:cs="Times New Roman"/>
                <w:sz w:val="24"/>
                <w:szCs w:val="24"/>
              </w:rPr>
            </w:pPr>
            <w:r w:rsidRPr="00C15FF8">
              <w:rPr>
                <w:rFonts w:ascii="Times New Roman" w:hAnsi="Times New Roman" w:cs="Times New Roman"/>
                <w:sz w:val="24"/>
                <w:szCs w:val="24"/>
              </w:rPr>
              <w:t>-100</w:t>
            </w:r>
          </w:p>
        </w:tc>
        <w:tc>
          <w:tcPr>
            <w:tcW w:w="2336" w:type="dxa"/>
          </w:tcPr>
          <w:p w14:paraId="6C2AC244" w14:textId="77777777" w:rsidR="008458B4" w:rsidRPr="00C15FF8" w:rsidRDefault="008458B4" w:rsidP="00A21C3F">
            <w:pPr>
              <w:jc w:val="both"/>
              <w:rPr>
                <w:rFonts w:ascii="Times New Roman" w:hAnsi="Times New Roman" w:cs="Times New Roman"/>
                <w:sz w:val="24"/>
                <w:szCs w:val="24"/>
              </w:rPr>
            </w:pPr>
            <w:r w:rsidRPr="00C15FF8">
              <w:rPr>
                <w:rFonts w:ascii="Times New Roman" w:hAnsi="Times New Roman" w:cs="Times New Roman"/>
                <w:sz w:val="24"/>
                <w:szCs w:val="24"/>
              </w:rPr>
              <w:t>150</w:t>
            </w:r>
          </w:p>
        </w:tc>
        <w:tc>
          <w:tcPr>
            <w:tcW w:w="2337" w:type="dxa"/>
          </w:tcPr>
          <w:p w14:paraId="3F6BACC7" w14:textId="77777777" w:rsidR="008458B4" w:rsidRPr="00C15FF8" w:rsidRDefault="008458B4" w:rsidP="00A21C3F">
            <w:pPr>
              <w:jc w:val="both"/>
              <w:rPr>
                <w:rFonts w:ascii="Times New Roman" w:hAnsi="Times New Roman" w:cs="Times New Roman"/>
                <w:sz w:val="24"/>
                <w:szCs w:val="24"/>
              </w:rPr>
            </w:pPr>
            <w:r w:rsidRPr="00C15FF8">
              <w:rPr>
                <w:rFonts w:ascii="Times New Roman" w:hAnsi="Times New Roman" w:cs="Times New Roman"/>
                <w:sz w:val="24"/>
                <w:szCs w:val="24"/>
              </w:rPr>
              <w:t>150</w:t>
            </w:r>
          </w:p>
        </w:tc>
      </w:tr>
      <w:tr w:rsidR="008458B4" w:rsidRPr="00C15FF8" w14:paraId="760866A7" w14:textId="77777777" w:rsidTr="00A21C3F">
        <w:tc>
          <w:tcPr>
            <w:tcW w:w="2336" w:type="dxa"/>
          </w:tcPr>
          <w:p w14:paraId="6E835C4B" w14:textId="77777777" w:rsidR="008458B4" w:rsidRPr="00C15FF8" w:rsidRDefault="008458B4" w:rsidP="00A21C3F">
            <w:pPr>
              <w:jc w:val="both"/>
              <w:rPr>
                <w:rFonts w:ascii="Times New Roman" w:hAnsi="Times New Roman" w:cs="Times New Roman"/>
                <w:sz w:val="24"/>
                <w:szCs w:val="24"/>
              </w:rPr>
            </w:pPr>
            <w:r w:rsidRPr="00C15FF8">
              <w:rPr>
                <w:rFonts w:ascii="Times New Roman" w:hAnsi="Times New Roman" w:cs="Times New Roman"/>
                <w:sz w:val="24"/>
                <w:szCs w:val="24"/>
              </w:rPr>
              <w:t>Построить линию большой мощности (</w:t>
            </w:r>
            <w:r w:rsidRPr="00C15FF8">
              <w:rPr>
                <w:rFonts w:ascii="Times New Roman" w:hAnsi="Times New Roman" w:cs="Times New Roman"/>
                <w:sz w:val="24"/>
                <w:szCs w:val="24"/>
                <w:lang w:val="en-IE"/>
              </w:rPr>
              <w:t>NPV</w:t>
            </w:r>
            <w:r w:rsidRPr="00C15FF8">
              <w:rPr>
                <w:rFonts w:ascii="Times New Roman" w:hAnsi="Times New Roman" w:cs="Times New Roman"/>
                <w:sz w:val="24"/>
                <w:szCs w:val="24"/>
              </w:rPr>
              <w:t xml:space="preserve"> проекта) </w:t>
            </w:r>
          </w:p>
        </w:tc>
        <w:tc>
          <w:tcPr>
            <w:tcW w:w="2336" w:type="dxa"/>
          </w:tcPr>
          <w:p w14:paraId="4078A733" w14:textId="77777777" w:rsidR="008458B4" w:rsidRPr="00C15FF8" w:rsidRDefault="008458B4" w:rsidP="00A21C3F">
            <w:pPr>
              <w:jc w:val="both"/>
              <w:rPr>
                <w:rFonts w:ascii="Times New Roman" w:hAnsi="Times New Roman" w:cs="Times New Roman"/>
                <w:sz w:val="24"/>
                <w:szCs w:val="24"/>
              </w:rPr>
            </w:pPr>
            <w:r w:rsidRPr="00C15FF8">
              <w:rPr>
                <w:rFonts w:ascii="Times New Roman" w:hAnsi="Times New Roman" w:cs="Times New Roman"/>
                <w:sz w:val="24"/>
                <w:szCs w:val="24"/>
              </w:rPr>
              <w:t>-200</w:t>
            </w:r>
          </w:p>
        </w:tc>
        <w:tc>
          <w:tcPr>
            <w:tcW w:w="2336" w:type="dxa"/>
          </w:tcPr>
          <w:p w14:paraId="6FB33667" w14:textId="77777777" w:rsidR="008458B4" w:rsidRPr="00C15FF8" w:rsidRDefault="008458B4" w:rsidP="00A21C3F">
            <w:pPr>
              <w:jc w:val="both"/>
              <w:rPr>
                <w:rFonts w:ascii="Times New Roman" w:hAnsi="Times New Roman" w:cs="Times New Roman"/>
                <w:sz w:val="24"/>
                <w:szCs w:val="24"/>
              </w:rPr>
            </w:pPr>
            <w:r w:rsidRPr="00C15FF8">
              <w:rPr>
                <w:rFonts w:ascii="Times New Roman" w:hAnsi="Times New Roman" w:cs="Times New Roman"/>
                <w:sz w:val="24"/>
                <w:szCs w:val="24"/>
              </w:rPr>
              <w:t>200</w:t>
            </w:r>
          </w:p>
        </w:tc>
        <w:tc>
          <w:tcPr>
            <w:tcW w:w="2337" w:type="dxa"/>
          </w:tcPr>
          <w:p w14:paraId="493AF651" w14:textId="77777777" w:rsidR="008458B4" w:rsidRPr="00C15FF8" w:rsidRDefault="008458B4" w:rsidP="00A21C3F">
            <w:pPr>
              <w:jc w:val="both"/>
              <w:rPr>
                <w:rFonts w:ascii="Times New Roman" w:hAnsi="Times New Roman" w:cs="Times New Roman"/>
                <w:sz w:val="24"/>
                <w:szCs w:val="24"/>
              </w:rPr>
            </w:pPr>
            <w:r w:rsidRPr="00C15FF8">
              <w:rPr>
                <w:rFonts w:ascii="Times New Roman" w:hAnsi="Times New Roman" w:cs="Times New Roman"/>
                <w:sz w:val="24"/>
                <w:szCs w:val="24"/>
              </w:rPr>
              <w:t>300</w:t>
            </w:r>
          </w:p>
        </w:tc>
      </w:tr>
      <w:tr w:rsidR="008458B4" w:rsidRPr="00C15FF8" w14:paraId="15A6BD25" w14:textId="77777777" w:rsidTr="00A21C3F">
        <w:tc>
          <w:tcPr>
            <w:tcW w:w="2336" w:type="dxa"/>
          </w:tcPr>
          <w:p w14:paraId="3B56FDB8" w14:textId="77777777" w:rsidR="008458B4" w:rsidRPr="00C15FF8" w:rsidRDefault="008458B4" w:rsidP="00A21C3F">
            <w:pPr>
              <w:jc w:val="both"/>
              <w:rPr>
                <w:rFonts w:ascii="Times New Roman" w:hAnsi="Times New Roman" w:cs="Times New Roman"/>
                <w:sz w:val="24"/>
                <w:szCs w:val="24"/>
              </w:rPr>
            </w:pPr>
            <w:r w:rsidRPr="00C15FF8">
              <w:rPr>
                <w:rFonts w:ascii="Times New Roman" w:hAnsi="Times New Roman" w:cs="Times New Roman"/>
                <w:sz w:val="24"/>
                <w:szCs w:val="24"/>
              </w:rPr>
              <w:t xml:space="preserve">Оптимальная стратегия для данного состояния рынка </w:t>
            </w:r>
          </w:p>
        </w:tc>
        <w:tc>
          <w:tcPr>
            <w:tcW w:w="2336" w:type="dxa"/>
          </w:tcPr>
          <w:p w14:paraId="135048CC" w14:textId="77777777" w:rsidR="008458B4" w:rsidRPr="00C15FF8" w:rsidRDefault="008458B4" w:rsidP="00A21C3F">
            <w:pPr>
              <w:jc w:val="both"/>
              <w:rPr>
                <w:rFonts w:ascii="Times New Roman" w:hAnsi="Times New Roman" w:cs="Times New Roman"/>
                <w:sz w:val="24"/>
                <w:szCs w:val="24"/>
              </w:rPr>
            </w:pPr>
            <w:r w:rsidRPr="00C15FF8">
              <w:rPr>
                <w:rFonts w:ascii="Times New Roman" w:hAnsi="Times New Roman" w:cs="Times New Roman"/>
                <w:sz w:val="24"/>
                <w:szCs w:val="24"/>
              </w:rPr>
              <w:t>Построить линию малой мощности</w:t>
            </w:r>
          </w:p>
        </w:tc>
        <w:tc>
          <w:tcPr>
            <w:tcW w:w="2336" w:type="dxa"/>
          </w:tcPr>
          <w:p w14:paraId="0A05827E" w14:textId="77777777" w:rsidR="008458B4" w:rsidRPr="00C15FF8" w:rsidRDefault="008458B4" w:rsidP="00A21C3F">
            <w:pPr>
              <w:jc w:val="both"/>
              <w:rPr>
                <w:rFonts w:ascii="Times New Roman" w:hAnsi="Times New Roman" w:cs="Times New Roman"/>
                <w:sz w:val="24"/>
                <w:szCs w:val="24"/>
              </w:rPr>
            </w:pPr>
            <w:r w:rsidRPr="00C15FF8">
              <w:rPr>
                <w:rFonts w:ascii="Times New Roman" w:hAnsi="Times New Roman" w:cs="Times New Roman"/>
                <w:sz w:val="24"/>
                <w:szCs w:val="24"/>
              </w:rPr>
              <w:t>Построить линию большой мощности</w:t>
            </w:r>
          </w:p>
        </w:tc>
        <w:tc>
          <w:tcPr>
            <w:tcW w:w="2337" w:type="dxa"/>
          </w:tcPr>
          <w:p w14:paraId="106BE116" w14:textId="77777777" w:rsidR="008458B4" w:rsidRPr="00C15FF8" w:rsidRDefault="008458B4" w:rsidP="00A21C3F">
            <w:pPr>
              <w:jc w:val="both"/>
              <w:rPr>
                <w:rFonts w:ascii="Times New Roman" w:hAnsi="Times New Roman" w:cs="Times New Roman"/>
                <w:sz w:val="24"/>
                <w:szCs w:val="24"/>
              </w:rPr>
            </w:pPr>
            <w:r w:rsidRPr="00C15FF8">
              <w:rPr>
                <w:rFonts w:ascii="Times New Roman" w:hAnsi="Times New Roman" w:cs="Times New Roman"/>
                <w:sz w:val="24"/>
                <w:szCs w:val="24"/>
              </w:rPr>
              <w:t>Построить линию большой мощности</w:t>
            </w:r>
          </w:p>
        </w:tc>
      </w:tr>
    </w:tbl>
    <w:p w14:paraId="38B2F81A" w14:textId="77777777" w:rsidR="008458B4" w:rsidRPr="00C15FF8" w:rsidRDefault="008458B4" w:rsidP="008458B4">
      <w:pPr>
        <w:spacing w:after="0"/>
        <w:ind w:firstLine="709"/>
        <w:jc w:val="both"/>
        <w:rPr>
          <w:rFonts w:ascii="Times New Roman" w:hAnsi="Times New Roman" w:cs="Times New Roman"/>
          <w:sz w:val="28"/>
          <w:szCs w:val="28"/>
        </w:rPr>
      </w:pPr>
    </w:p>
    <w:p w14:paraId="44E4D81C" w14:textId="77777777" w:rsidR="008458B4" w:rsidRPr="00C15FF8" w:rsidRDefault="008458B4" w:rsidP="008458B4">
      <w:pPr>
        <w:spacing w:after="0"/>
        <w:ind w:firstLine="709"/>
        <w:jc w:val="both"/>
        <w:rPr>
          <w:rFonts w:ascii="Times New Roman" w:hAnsi="Times New Roman" w:cs="Times New Roman"/>
          <w:sz w:val="28"/>
          <w:szCs w:val="28"/>
        </w:rPr>
      </w:pPr>
      <w:r w:rsidRPr="00C15FF8">
        <w:rPr>
          <w:rFonts w:ascii="Times New Roman" w:hAnsi="Times New Roman" w:cs="Times New Roman"/>
          <w:sz w:val="28"/>
          <w:szCs w:val="28"/>
        </w:rPr>
        <w:t xml:space="preserve">На основе определения критерия </w:t>
      </w:r>
      <w:proofErr w:type="spellStart"/>
      <w:r w:rsidRPr="00C15FF8">
        <w:rPr>
          <w:rFonts w:ascii="Times New Roman" w:hAnsi="Times New Roman" w:cs="Times New Roman"/>
          <w:sz w:val="28"/>
          <w:szCs w:val="28"/>
        </w:rPr>
        <w:t>Сэвиджа</w:t>
      </w:r>
      <w:proofErr w:type="spellEnd"/>
      <w:r w:rsidRPr="00C15FF8">
        <w:rPr>
          <w:rFonts w:ascii="Times New Roman" w:hAnsi="Times New Roman" w:cs="Times New Roman"/>
          <w:sz w:val="28"/>
          <w:szCs w:val="28"/>
        </w:rPr>
        <w:t xml:space="preserve"> определить наиболее предпочтительную стратегию предприятия с учетом риска внешней среды. </w:t>
      </w:r>
    </w:p>
    <w:p w14:paraId="1A437BC5" w14:textId="77777777" w:rsidR="008458B4" w:rsidRPr="00C15FF8" w:rsidRDefault="008458B4" w:rsidP="008458B4">
      <w:pPr>
        <w:spacing w:after="0" w:line="240" w:lineRule="auto"/>
        <w:jc w:val="both"/>
        <w:rPr>
          <w:rFonts w:ascii="Times New Roman" w:eastAsia="Times New Roman" w:hAnsi="Times New Roman" w:cs="Times New Roman"/>
          <w:b/>
          <w:bCs/>
          <w:sz w:val="28"/>
          <w:szCs w:val="28"/>
          <w:lang w:eastAsia="ru-RU"/>
        </w:rPr>
      </w:pPr>
    </w:p>
    <w:p w14:paraId="29F006FD" w14:textId="77777777" w:rsidR="008458B4" w:rsidRPr="00C15FF8" w:rsidRDefault="008458B4" w:rsidP="008458B4">
      <w:pPr>
        <w:spacing w:after="0" w:line="240" w:lineRule="auto"/>
        <w:ind w:firstLine="540"/>
        <w:jc w:val="both"/>
        <w:rPr>
          <w:rFonts w:ascii="Times New Roman" w:eastAsia="Times New Roman" w:hAnsi="Times New Roman" w:cs="Times New Roman"/>
          <w:b/>
          <w:bCs/>
          <w:sz w:val="28"/>
          <w:szCs w:val="28"/>
          <w:lang w:eastAsia="ru-RU"/>
        </w:rPr>
      </w:pPr>
      <w:r w:rsidRPr="00C15FF8">
        <w:rPr>
          <w:rFonts w:ascii="Times New Roman" w:eastAsia="Times New Roman" w:hAnsi="Times New Roman" w:cs="Times New Roman"/>
          <w:b/>
          <w:bCs/>
          <w:sz w:val="28"/>
          <w:szCs w:val="28"/>
          <w:lang w:eastAsia="ru-RU"/>
        </w:rPr>
        <w:t xml:space="preserve">Задание 9. </w:t>
      </w:r>
      <w:r w:rsidRPr="00C15FF8">
        <w:rPr>
          <w:rFonts w:ascii="Times New Roman" w:eastAsia="Times New Roman" w:hAnsi="Times New Roman" w:cs="Times New Roman"/>
          <w:sz w:val="28"/>
          <w:szCs w:val="28"/>
          <w:lang w:eastAsia="ru-RU"/>
        </w:rPr>
        <w:t xml:space="preserve">На основе имеющейся информации о доходности акций компании рассчитать </w:t>
      </w:r>
      <w:proofErr w:type="spellStart"/>
      <w:r w:rsidRPr="00C15FF8">
        <w:rPr>
          <w:rFonts w:ascii="Times New Roman" w:eastAsia="Times New Roman" w:hAnsi="Times New Roman" w:cs="Times New Roman"/>
          <w:sz w:val="28"/>
          <w:szCs w:val="28"/>
          <w:lang w:val="en-IE" w:eastAsia="ru-RU"/>
        </w:rPr>
        <w:t>VaR</w:t>
      </w:r>
      <w:proofErr w:type="spellEnd"/>
      <w:r w:rsidRPr="00C15FF8">
        <w:rPr>
          <w:rFonts w:ascii="Times New Roman" w:eastAsia="Times New Roman" w:hAnsi="Times New Roman" w:cs="Times New Roman"/>
          <w:sz w:val="28"/>
          <w:szCs w:val="28"/>
          <w:lang w:eastAsia="ru-RU"/>
        </w:rPr>
        <w:t xml:space="preserve"> и оценить</w:t>
      </w:r>
      <w:r w:rsidRPr="00C15FF8">
        <w:rPr>
          <w:rFonts w:ascii="Times New Roman" w:hAnsi="Times New Roman" w:cs="Times New Roman"/>
        </w:rPr>
        <w:t xml:space="preserve"> </w:t>
      </w:r>
      <w:r w:rsidRPr="00C15FF8">
        <w:rPr>
          <w:rFonts w:ascii="Times New Roman" w:eastAsia="Times New Roman" w:hAnsi="Times New Roman" w:cs="Times New Roman"/>
          <w:sz w:val="28"/>
          <w:szCs w:val="28"/>
          <w:lang w:eastAsia="ru-RU"/>
        </w:rPr>
        <w:t xml:space="preserve">потенциальное падение стоимости рискованного актива. </w:t>
      </w:r>
    </w:p>
    <w:p w14:paraId="7848EA41" w14:textId="77777777" w:rsidR="008458B4" w:rsidRPr="00C15FF8" w:rsidRDefault="008458B4" w:rsidP="008458B4">
      <w:pPr>
        <w:spacing w:after="0" w:line="240" w:lineRule="auto"/>
        <w:jc w:val="both"/>
        <w:rPr>
          <w:rFonts w:ascii="Times New Roman" w:eastAsia="Times New Roman" w:hAnsi="Times New Roman" w:cs="Times New Roman"/>
          <w:sz w:val="28"/>
          <w:szCs w:val="28"/>
          <w:lang w:eastAsia="ru-RU"/>
        </w:rPr>
      </w:pPr>
    </w:p>
    <w:tbl>
      <w:tblPr>
        <w:tblW w:w="5000" w:type="pct"/>
        <w:tblCellMar>
          <w:left w:w="0" w:type="dxa"/>
          <w:right w:w="0" w:type="dxa"/>
        </w:tblCellMar>
        <w:tblLook w:val="04A0" w:firstRow="1" w:lastRow="0" w:firstColumn="1" w:lastColumn="0" w:noHBand="0" w:noVBand="1"/>
      </w:tblPr>
      <w:tblGrid>
        <w:gridCol w:w="1078"/>
        <w:gridCol w:w="4038"/>
        <w:gridCol w:w="4362"/>
      </w:tblGrid>
      <w:tr w:rsidR="008458B4" w:rsidRPr="00C15FF8" w14:paraId="0ADE9F55" w14:textId="77777777" w:rsidTr="00A21C3F">
        <w:trPr>
          <w:trHeight w:val="436"/>
        </w:trPr>
        <w:tc>
          <w:tcPr>
            <w:tcW w:w="56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04FB15B" w14:textId="77777777" w:rsidR="008458B4" w:rsidRPr="00C15FF8" w:rsidRDefault="008458B4" w:rsidP="00A21C3F">
            <w:pPr>
              <w:spacing w:after="0" w:line="240" w:lineRule="auto"/>
              <w:jc w:val="center"/>
              <w:rPr>
                <w:rFonts w:ascii="Times New Roman" w:eastAsia="Times New Roman" w:hAnsi="Times New Roman" w:cs="Times New Roman"/>
                <w:sz w:val="24"/>
                <w:szCs w:val="24"/>
                <w:lang w:eastAsia="ru-RU"/>
              </w:rPr>
            </w:pPr>
            <w:r w:rsidRPr="00C15FF8">
              <w:rPr>
                <w:rFonts w:ascii="Times New Roman" w:eastAsia="Times New Roman" w:hAnsi="Times New Roman" w:cs="Times New Roman"/>
                <w:color w:val="000000"/>
                <w:kern w:val="24"/>
                <w:sz w:val="24"/>
                <w:szCs w:val="24"/>
                <w:lang w:eastAsia="ru-RU"/>
              </w:rPr>
              <w:t>дата</w:t>
            </w:r>
          </w:p>
        </w:tc>
        <w:tc>
          <w:tcPr>
            <w:tcW w:w="213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C53BFB5" w14:textId="77777777" w:rsidR="008458B4" w:rsidRPr="00C15FF8" w:rsidRDefault="008458B4" w:rsidP="00A21C3F">
            <w:pPr>
              <w:spacing w:after="0" w:line="240" w:lineRule="auto"/>
              <w:jc w:val="center"/>
              <w:rPr>
                <w:rFonts w:ascii="Times New Roman" w:eastAsia="Times New Roman" w:hAnsi="Times New Roman" w:cs="Times New Roman"/>
                <w:sz w:val="24"/>
                <w:szCs w:val="24"/>
                <w:lang w:eastAsia="ru-RU"/>
              </w:rPr>
            </w:pPr>
            <w:r w:rsidRPr="00C15FF8">
              <w:rPr>
                <w:rFonts w:ascii="Times New Roman" w:eastAsia="Times New Roman" w:hAnsi="Times New Roman" w:cs="Times New Roman"/>
                <w:color w:val="000000"/>
                <w:kern w:val="24"/>
                <w:sz w:val="24"/>
                <w:szCs w:val="24"/>
                <w:lang w:eastAsia="ru-RU"/>
              </w:rPr>
              <w:t>Стоимость акции компании</w:t>
            </w:r>
          </w:p>
        </w:tc>
        <w:tc>
          <w:tcPr>
            <w:tcW w:w="2301"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3EE5FD1" w14:textId="77777777" w:rsidR="008458B4" w:rsidRPr="00C15FF8" w:rsidRDefault="008458B4" w:rsidP="00A21C3F">
            <w:pPr>
              <w:spacing w:after="0" w:line="240" w:lineRule="auto"/>
              <w:jc w:val="center"/>
              <w:rPr>
                <w:rFonts w:ascii="Times New Roman" w:eastAsia="Times New Roman" w:hAnsi="Times New Roman" w:cs="Times New Roman"/>
                <w:sz w:val="24"/>
                <w:szCs w:val="24"/>
                <w:lang w:eastAsia="ru-RU"/>
              </w:rPr>
            </w:pPr>
            <w:r w:rsidRPr="00C15FF8">
              <w:rPr>
                <w:rFonts w:ascii="Times New Roman" w:eastAsia="Times New Roman" w:hAnsi="Times New Roman" w:cs="Times New Roman"/>
                <w:color w:val="000000"/>
                <w:kern w:val="24"/>
                <w:sz w:val="24"/>
                <w:szCs w:val="24"/>
                <w:lang w:eastAsia="ru-RU"/>
              </w:rPr>
              <w:t xml:space="preserve"> Изменение доходности акции</w:t>
            </w:r>
          </w:p>
        </w:tc>
      </w:tr>
      <w:tr w:rsidR="008458B4" w:rsidRPr="00C15FF8" w14:paraId="5D848AB3" w14:textId="77777777" w:rsidTr="00A21C3F">
        <w:trPr>
          <w:trHeight w:val="258"/>
        </w:trPr>
        <w:tc>
          <w:tcPr>
            <w:tcW w:w="56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9934185" w14:textId="77777777" w:rsidR="008458B4" w:rsidRPr="00C15FF8" w:rsidRDefault="008458B4" w:rsidP="00A21C3F">
            <w:pPr>
              <w:spacing w:after="0" w:line="240" w:lineRule="auto"/>
              <w:jc w:val="center"/>
              <w:rPr>
                <w:rFonts w:ascii="Times New Roman" w:eastAsia="Times New Roman" w:hAnsi="Times New Roman" w:cs="Times New Roman"/>
                <w:sz w:val="24"/>
                <w:szCs w:val="24"/>
                <w:lang w:eastAsia="ru-RU"/>
              </w:rPr>
            </w:pPr>
            <w:r w:rsidRPr="00C15FF8">
              <w:rPr>
                <w:rFonts w:ascii="Times New Roman" w:eastAsia="Times New Roman" w:hAnsi="Times New Roman" w:cs="Times New Roman"/>
                <w:color w:val="000000"/>
                <w:kern w:val="24"/>
                <w:sz w:val="24"/>
                <w:szCs w:val="24"/>
                <w:lang w:eastAsia="ru-RU"/>
              </w:rPr>
              <w:t>23.11</w:t>
            </w:r>
          </w:p>
        </w:tc>
        <w:tc>
          <w:tcPr>
            <w:tcW w:w="213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145434A" w14:textId="77777777" w:rsidR="008458B4" w:rsidRPr="00C15FF8" w:rsidRDefault="008458B4" w:rsidP="00A21C3F">
            <w:pPr>
              <w:spacing w:after="0" w:line="240" w:lineRule="auto"/>
              <w:jc w:val="center"/>
              <w:rPr>
                <w:rFonts w:ascii="Times New Roman" w:eastAsia="Times New Roman" w:hAnsi="Times New Roman" w:cs="Times New Roman"/>
                <w:sz w:val="24"/>
                <w:szCs w:val="24"/>
                <w:lang w:eastAsia="ru-RU"/>
              </w:rPr>
            </w:pPr>
            <w:r w:rsidRPr="00C15FF8">
              <w:rPr>
                <w:rFonts w:ascii="Times New Roman" w:eastAsia="Times New Roman" w:hAnsi="Times New Roman" w:cs="Times New Roman"/>
                <w:color w:val="000000"/>
                <w:kern w:val="24"/>
                <w:sz w:val="24"/>
                <w:szCs w:val="24"/>
                <w:lang w:eastAsia="ru-RU"/>
              </w:rPr>
              <w:t>69,48</w:t>
            </w:r>
          </w:p>
        </w:tc>
        <w:tc>
          <w:tcPr>
            <w:tcW w:w="2301"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9333BA9" w14:textId="77777777" w:rsidR="008458B4" w:rsidRPr="00C15FF8" w:rsidRDefault="008458B4" w:rsidP="00A21C3F">
            <w:pPr>
              <w:spacing w:after="0" w:line="240" w:lineRule="auto"/>
              <w:rPr>
                <w:rFonts w:ascii="Times New Roman" w:eastAsia="Times New Roman" w:hAnsi="Times New Roman" w:cs="Times New Roman"/>
                <w:sz w:val="24"/>
                <w:szCs w:val="24"/>
                <w:lang w:eastAsia="ru-RU"/>
              </w:rPr>
            </w:pPr>
          </w:p>
        </w:tc>
      </w:tr>
      <w:tr w:rsidR="008458B4" w:rsidRPr="00C15FF8" w14:paraId="0AEF2357" w14:textId="77777777" w:rsidTr="00A21C3F">
        <w:trPr>
          <w:trHeight w:val="376"/>
        </w:trPr>
        <w:tc>
          <w:tcPr>
            <w:tcW w:w="56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0C9D9BB" w14:textId="77777777" w:rsidR="008458B4" w:rsidRPr="00C15FF8" w:rsidRDefault="008458B4" w:rsidP="00A21C3F">
            <w:pPr>
              <w:spacing w:after="0" w:line="240" w:lineRule="auto"/>
              <w:jc w:val="center"/>
              <w:rPr>
                <w:rFonts w:ascii="Times New Roman" w:eastAsia="Times New Roman" w:hAnsi="Times New Roman" w:cs="Times New Roman"/>
                <w:sz w:val="24"/>
                <w:szCs w:val="24"/>
                <w:lang w:eastAsia="ru-RU"/>
              </w:rPr>
            </w:pPr>
            <w:r w:rsidRPr="00C15FF8">
              <w:rPr>
                <w:rFonts w:ascii="Times New Roman" w:eastAsia="Times New Roman" w:hAnsi="Times New Roman" w:cs="Times New Roman"/>
                <w:color w:val="000000"/>
                <w:kern w:val="24"/>
                <w:sz w:val="24"/>
                <w:szCs w:val="24"/>
                <w:lang w:eastAsia="ru-RU"/>
              </w:rPr>
              <w:t>24.11</w:t>
            </w:r>
          </w:p>
        </w:tc>
        <w:tc>
          <w:tcPr>
            <w:tcW w:w="213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AB2B992" w14:textId="77777777" w:rsidR="008458B4" w:rsidRPr="00C15FF8" w:rsidRDefault="008458B4" w:rsidP="00A21C3F">
            <w:pPr>
              <w:spacing w:after="0" w:line="240" w:lineRule="auto"/>
              <w:jc w:val="center"/>
              <w:rPr>
                <w:rFonts w:ascii="Times New Roman" w:eastAsia="Times New Roman" w:hAnsi="Times New Roman" w:cs="Times New Roman"/>
                <w:sz w:val="24"/>
                <w:szCs w:val="24"/>
                <w:lang w:eastAsia="ru-RU"/>
              </w:rPr>
            </w:pPr>
            <w:r w:rsidRPr="00C15FF8">
              <w:rPr>
                <w:rFonts w:ascii="Times New Roman" w:eastAsia="Times New Roman" w:hAnsi="Times New Roman" w:cs="Times New Roman"/>
                <w:color w:val="000000"/>
                <w:kern w:val="24"/>
                <w:sz w:val="24"/>
                <w:szCs w:val="24"/>
                <w:lang w:eastAsia="ru-RU"/>
              </w:rPr>
              <w:t>72,62</w:t>
            </w:r>
          </w:p>
        </w:tc>
        <w:tc>
          <w:tcPr>
            <w:tcW w:w="2301"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585D953" w14:textId="77777777" w:rsidR="008458B4" w:rsidRPr="00C15FF8" w:rsidRDefault="008458B4" w:rsidP="00A21C3F">
            <w:pPr>
              <w:spacing w:after="0" w:line="240" w:lineRule="auto"/>
              <w:jc w:val="center"/>
              <w:rPr>
                <w:rFonts w:ascii="Times New Roman" w:eastAsia="Times New Roman" w:hAnsi="Times New Roman" w:cs="Times New Roman"/>
                <w:sz w:val="24"/>
                <w:szCs w:val="24"/>
                <w:lang w:eastAsia="ru-RU"/>
              </w:rPr>
            </w:pPr>
            <w:r w:rsidRPr="00C15FF8">
              <w:rPr>
                <w:rFonts w:ascii="Times New Roman" w:eastAsia="Calibri" w:hAnsi="Times New Roman" w:cs="Times New Roman"/>
                <w:color w:val="000000"/>
                <w:kern w:val="24"/>
                <w:sz w:val="24"/>
                <w:szCs w:val="24"/>
                <w:lang w:eastAsia="ru-RU"/>
              </w:rPr>
              <w:t>0,045192861</w:t>
            </w:r>
          </w:p>
        </w:tc>
      </w:tr>
      <w:tr w:rsidR="008458B4" w:rsidRPr="00C15FF8" w14:paraId="72359977" w14:textId="77777777" w:rsidTr="00A21C3F">
        <w:trPr>
          <w:trHeight w:val="241"/>
        </w:trPr>
        <w:tc>
          <w:tcPr>
            <w:tcW w:w="56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32B8073" w14:textId="77777777" w:rsidR="008458B4" w:rsidRPr="00C15FF8" w:rsidRDefault="008458B4" w:rsidP="00A21C3F">
            <w:pPr>
              <w:spacing w:after="0" w:line="240" w:lineRule="auto"/>
              <w:jc w:val="center"/>
              <w:rPr>
                <w:rFonts w:ascii="Times New Roman" w:eastAsia="Times New Roman" w:hAnsi="Times New Roman" w:cs="Times New Roman"/>
                <w:sz w:val="24"/>
                <w:szCs w:val="24"/>
                <w:lang w:eastAsia="ru-RU"/>
              </w:rPr>
            </w:pPr>
            <w:r w:rsidRPr="00C15FF8">
              <w:rPr>
                <w:rFonts w:ascii="Times New Roman" w:eastAsia="Times New Roman" w:hAnsi="Times New Roman" w:cs="Times New Roman"/>
                <w:color w:val="000000"/>
                <w:kern w:val="24"/>
                <w:sz w:val="24"/>
                <w:szCs w:val="24"/>
                <w:lang w:eastAsia="ru-RU"/>
              </w:rPr>
              <w:t>25.11</w:t>
            </w:r>
          </w:p>
        </w:tc>
        <w:tc>
          <w:tcPr>
            <w:tcW w:w="213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6EB65F7" w14:textId="77777777" w:rsidR="008458B4" w:rsidRPr="00C15FF8" w:rsidRDefault="008458B4" w:rsidP="00A21C3F">
            <w:pPr>
              <w:spacing w:after="0" w:line="240" w:lineRule="auto"/>
              <w:jc w:val="center"/>
              <w:rPr>
                <w:rFonts w:ascii="Times New Roman" w:eastAsia="Times New Roman" w:hAnsi="Times New Roman" w:cs="Times New Roman"/>
                <w:sz w:val="24"/>
                <w:szCs w:val="24"/>
                <w:lang w:eastAsia="ru-RU"/>
              </w:rPr>
            </w:pPr>
            <w:r w:rsidRPr="00C15FF8">
              <w:rPr>
                <w:rFonts w:ascii="Times New Roman" w:eastAsia="Times New Roman" w:hAnsi="Times New Roman" w:cs="Times New Roman"/>
                <w:color w:val="000000"/>
                <w:kern w:val="24"/>
                <w:sz w:val="24"/>
                <w:szCs w:val="24"/>
                <w:lang w:eastAsia="ru-RU"/>
              </w:rPr>
              <w:t>72,18</w:t>
            </w:r>
          </w:p>
        </w:tc>
        <w:tc>
          <w:tcPr>
            <w:tcW w:w="2301"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FB37253" w14:textId="77777777" w:rsidR="008458B4" w:rsidRPr="00C15FF8" w:rsidRDefault="008458B4" w:rsidP="00A21C3F">
            <w:pPr>
              <w:spacing w:after="0" w:line="240" w:lineRule="auto"/>
              <w:jc w:val="center"/>
              <w:rPr>
                <w:rFonts w:ascii="Times New Roman" w:eastAsia="Times New Roman" w:hAnsi="Times New Roman" w:cs="Times New Roman"/>
                <w:sz w:val="24"/>
                <w:szCs w:val="24"/>
                <w:lang w:eastAsia="ru-RU"/>
              </w:rPr>
            </w:pPr>
            <w:r w:rsidRPr="00C15FF8">
              <w:rPr>
                <w:rFonts w:ascii="Times New Roman" w:eastAsia="Calibri" w:hAnsi="Times New Roman" w:cs="Times New Roman"/>
                <w:color w:val="000000"/>
                <w:kern w:val="24"/>
                <w:sz w:val="24"/>
                <w:szCs w:val="24"/>
                <w:lang w:eastAsia="ru-RU"/>
              </w:rPr>
              <w:t>-0,006058937</w:t>
            </w:r>
          </w:p>
        </w:tc>
      </w:tr>
      <w:tr w:rsidR="008458B4" w:rsidRPr="00C15FF8" w14:paraId="1DEDA298" w14:textId="77777777" w:rsidTr="00A21C3F">
        <w:trPr>
          <w:trHeight w:val="358"/>
        </w:trPr>
        <w:tc>
          <w:tcPr>
            <w:tcW w:w="56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D4D56BB" w14:textId="77777777" w:rsidR="008458B4" w:rsidRPr="00C15FF8" w:rsidRDefault="008458B4" w:rsidP="00A21C3F">
            <w:pPr>
              <w:spacing w:after="0" w:line="240" w:lineRule="auto"/>
              <w:jc w:val="center"/>
              <w:rPr>
                <w:rFonts w:ascii="Times New Roman" w:eastAsia="Times New Roman" w:hAnsi="Times New Roman" w:cs="Times New Roman"/>
                <w:sz w:val="24"/>
                <w:szCs w:val="24"/>
                <w:lang w:eastAsia="ru-RU"/>
              </w:rPr>
            </w:pPr>
            <w:r w:rsidRPr="00C15FF8">
              <w:rPr>
                <w:rFonts w:ascii="Times New Roman" w:eastAsia="Times New Roman" w:hAnsi="Times New Roman" w:cs="Times New Roman"/>
                <w:color w:val="000000"/>
                <w:kern w:val="24"/>
                <w:sz w:val="24"/>
                <w:szCs w:val="24"/>
                <w:lang w:eastAsia="ru-RU"/>
              </w:rPr>
              <w:t>26.11</w:t>
            </w:r>
          </w:p>
        </w:tc>
        <w:tc>
          <w:tcPr>
            <w:tcW w:w="213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B04F802" w14:textId="77777777" w:rsidR="008458B4" w:rsidRPr="00C15FF8" w:rsidRDefault="008458B4" w:rsidP="00A21C3F">
            <w:pPr>
              <w:spacing w:after="0" w:line="240" w:lineRule="auto"/>
              <w:jc w:val="center"/>
              <w:rPr>
                <w:rFonts w:ascii="Times New Roman" w:eastAsia="Times New Roman" w:hAnsi="Times New Roman" w:cs="Times New Roman"/>
                <w:sz w:val="24"/>
                <w:szCs w:val="24"/>
                <w:lang w:eastAsia="ru-RU"/>
              </w:rPr>
            </w:pPr>
            <w:r w:rsidRPr="00C15FF8">
              <w:rPr>
                <w:rFonts w:ascii="Times New Roman" w:eastAsia="Times New Roman" w:hAnsi="Times New Roman" w:cs="Times New Roman"/>
                <w:color w:val="000000"/>
                <w:kern w:val="24"/>
                <w:sz w:val="24"/>
                <w:szCs w:val="24"/>
                <w:lang w:eastAsia="ru-RU"/>
              </w:rPr>
              <w:t>71,24</w:t>
            </w:r>
          </w:p>
        </w:tc>
        <w:tc>
          <w:tcPr>
            <w:tcW w:w="2301"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8AB47C8" w14:textId="77777777" w:rsidR="008458B4" w:rsidRPr="00C15FF8" w:rsidRDefault="008458B4" w:rsidP="00A21C3F">
            <w:pPr>
              <w:spacing w:after="0" w:line="240" w:lineRule="auto"/>
              <w:jc w:val="center"/>
              <w:rPr>
                <w:rFonts w:ascii="Times New Roman" w:eastAsia="Times New Roman" w:hAnsi="Times New Roman" w:cs="Times New Roman"/>
                <w:sz w:val="24"/>
                <w:szCs w:val="24"/>
                <w:lang w:eastAsia="ru-RU"/>
              </w:rPr>
            </w:pPr>
            <w:r w:rsidRPr="00C15FF8">
              <w:rPr>
                <w:rFonts w:ascii="Times New Roman" w:eastAsia="Calibri" w:hAnsi="Times New Roman" w:cs="Times New Roman"/>
                <w:color w:val="000000"/>
                <w:kern w:val="24"/>
                <w:sz w:val="24"/>
                <w:szCs w:val="24"/>
                <w:lang w:eastAsia="ru-RU"/>
              </w:rPr>
              <w:t>-0,013022998</w:t>
            </w:r>
          </w:p>
        </w:tc>
      </w:tr>
      <w:tr w:rsidR="008458B4" w:rsidRPr="00C15FF8" w14:paraId="43C93179" w14:textId="77777777" w:rsidTr="00A21C3F">
        <w:trPr>
          <w:trHeight w:val="250"/>
        </w:trPr>
        <w:tc>
          <w:tcPr>
            <w:tcW w:w="56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0835A04" w14:textId="77777777" w:rsidR="008458B4" w:rsidRPr="00C15FF8" w:rsidRDefault="008458B4" w:rsidP="00A21C3F">
            <w:pPr>
              <w:spacing w:after="0" w:line="240" w:lineRule="auto"/>
              <w:jc w:val="center"/>
              <w:rPr>
                <w:rFonts w:ascii="Times New Roman" w:eastAsia="Times New Roman" w:hAnsi="Times New Roman" w:cs="Times New Roman"/>
                <w:sz w:val="24"/>
                <w:szCs w:val="24"/>
                <w:lang w:eastAsia="ru-RU"/>
              </w:rPr>
            </w:pPr>
            <w:r w:rsidRPr="00C15FF8">
              <w:rPr>
                <w:rFonts w:ascii="Times New Roman" w:eastAsia="Times New Roman" w:hAnsi="Times New Roman" w:cs="Times New Roman"/>
                <w:color w:val="000000"/>
                <w:kern w:val="24"/>
                <w:sz w:val="24"/>
                <w:szCs w:val="24"/>
                <w:lang w:eastAsia="ru-RU"/>
              </w:rPr>
              <w:t>27.11</w:t>
            </w:r>
          </w:p>
        </w:tc>
        <w:tc>
          <w:tcPr>
            <w:tcW w:w="213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A211928" w14:textId="77777777" w:rsidR="008458B4" w:rsidRPr="00C15FF8" w:rsidRDefault="008458B4" w:rsidP="00A21C3F">
            <w:pPr>
              <w:spacing w:after="0" w:line="240" w:lineRule="auto"/>
              <w:jc w:val="center"/>
              <w:rPr>
                <w:rFonts w:ascii="Times New Roman" w:eastAsia="Times New Roman" w:hAnsi="Times New Roman" w:cs="Times New Roman"/>
                <w:sz w:val="24"/>
                <w:szCs w:val="24"/>
                <w:lang w:eastAsia="ru-RU"/>
              </w:rPr>
            </w:pPr>
            <w:r w:rsidRPr="00C15FF8">
              <w:rPr>
                <w:rFonts w:ascii="Times New Roman" w:eastAsia="Times New Roman" w:hAnsi="Times New Roman" w:cs="Times New Roman"/>
                <w:color w:val="000000"/>
                <w:kern w:val="24"/>
                <w:sz w:val="24"/>
                <w:szCs w:val="24"/>
                <w:lang w:eastAsia="ru-RU"/>
              </w:rPr>
              <w:t>72</w:t>
            </w:r>
          </w:p>
        </w:tc>
        <w:tc>
          <w:tcPr>
            <w:tcW w:w="2301"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2CED4DF" w14:textId="77777777" w:rsidR="008458B4" w:rsidRPr="00C15FF8" w:rsidRDefault="008458B4" w:rsidP="00A21C3F">
            <w:pPr>
              <w:spacing w:after="0" w:line="240" w:lineRule="auto"/>
              <w:jc w:val="center"/>
              <w:rPr>
                <w:rFonts w:ascii="Times New Roman" w:eastAsia="Times New Roman" w:hAnsi="Times New Roman" w:cs="Times New Roman"/>
                <w:sz w:val="24"/>
                <w:szCs w:val="24"/>
                <w:lang w:eastAsia="ru-RU"/>
              </w:rPr>
            </w:pPr>
            <w:r w:rsidRPr="00C15FF8">
              <w:rPr>
                <w:rFonts w:ascii="Times New Roman" w:eastAsia="Calibri" w:hAnsi="Times New Roman" w:cs="Times New Roman"/>
                <w:color w:val="000000"/>
                <w:kern w:val="24"/>
                <w:sz w:val="24"/>
                <w:szCs w:val="24"/>
                <w:lang w:eastAsia="ru-RU"/>
              </w:rPr>
              <w:t>0,010668164</w:t>
            </w:r>
          </w:p>
        </w:tc>
      </w:tr>
      <w:tr w:rsidR="008458B4" w:rsidRPr="00C15FF8" w14:paraId="5832038C" w14:textId="77777777" w:rsidTr="00A21C3F">
        <w:trPr>
          <w:trHeight w:val="369"/>
        </w:trPr>
        <w:tc>
          <w:tcPr>
            <w:tcW w:w="56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87BCD38" w14:textId="77777777" w:rsidR="008458B4" w:rsidRPr="00C15FF8" w:rsidRDefault="008458B4" w:rsidP="00A21C3F">
            <w:pPr>
              <w:spacing w:after="0" w:line="240" w:lineRule="auto"/>
              <w:jc w:val="center"/>
              <w:rPr>
                <w:rFonts w:ascii="Times New Roman" w:eastAsia="Times New Roman" w:hAnsi="Times New Roman" w:cs="Times New Roman"/>
                <w:sz w:val="24"/>
                <w:szCs w:val="24"/>
                <w:lang w:eastAsia="ru-RU"/>
              </w:rPr>
            </w:pPr>
            <w:r w:rsidRPr="00C15FF8">
              <w:rPr>
                <w:rFonts w:ascii="Times New Roman" w:eastAsia="Times New Roman" w:hAnsi="Times New Roman" w:cs="Times New Roman"/>
                <w:color w:val="000000"/>
                <w:kern w:val="24"/>
                <w:sz w:val="24"/>
                <w:szCs w:val="24"/>
                <w:lang w:eastAsia="ru-RU"/>
              </w:rPr>
              <w:t>30.11</w:t>
            </w:r>
          </w:p>
        </w:tc>
        <w:tc>
          <w:tcPr>
            <w:tcW w:w="213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07CA426" w14:textId="77777777" w:rsidR="008458B4" w:rsidRPr="00C15FF8" w:rsidRDefault="008458B4" w:rsidP="00A21C3F">
            <w:pPr>
              <w:spacing w:after="0" w:line="240" w:lineRule="auto"/>
              <w:jc w:val="center"/>
              <w:rPr>
                <w:rFonts w:ascii="Times New Roman" w:eastAsia="Times New Roman" w:hAnsi="Times New Roman" w:cs="Times New Roman"/>
                <w:sz w:val="24"/>
                <w:szCs w:val="24"/>
                <w:lang w:eastAsia="ru-RU"/>
              </w:rPr>
            </w:pPr>
            <w:r w:rsidRPr="00C15FF8">
              <w:rPr>
                <w:rFonts w:ascii="Times New Roman" w:eastAsia="Times New Roman" w:hAnsi="Times New Roman" w:cs="Times New Roman"/>
                <w:color w:val="000000"/>
                <w:kern w:val="24"/>
                <w:sz w:val="24"/>
                <w:szCs w:val="24"/>
                <w:lang w:eastAsia="ru-RU"/>
              </w:rPr>
              <w:t>71,66</w:t>
            </w:r>
          </w:p>
        </w:tc>
        <w:tc>
          <w:tcPr>
            <w:tcW w:w="2301"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8B23899" w14:textId="77777777" w:rsidR="008458B4" w:rsidRPr="00C15FF8" w:rsidRDefault="008458B4" w:rsidP="00A21C3F">
            <w:pPr>
              <w:spacing w:after="0" w:line="240" w:lineRule="auto"/>
              <w:jc w:val="center"/>
              <w:rPr>
                <w:rFonts w:ascii="Times New Roman" w:eastAsia="Times New Roman" w:hAnsi="Times New Roman" w:cs="Times New Roman"/>
                <w:sz w:val="24"/>
                <w:szCs w:val="24"/>
                <w:lang w:eastAsia="ru-RU"/>
              </w:rPr>
            </w:pPr>
            <w:r w:rsidRPr="00C15FF8">
              <w:rPr>
                <w:rFonts w:ascii="Times New Roman" w:eastAsia="Calibri" w:hAnsi="Times New Roman" w:cs="Times New Roman"/>
                <w:color w:val="000000"/>
                <w:kern w:val="24"/>
                <w:sz w:val="24"/>
                <w:szCs w:val="24"/>
                <w:lang w:eastAsia="ru-RU"/>
              </w:rPr>
              <w:t>-0,004722222</w:t>
            </w:r>
          </w:p>
        </w:tc>
      </w:tr>
      <w:tr w:rsidR="008458B4" w:rsidRPr="00C15FF8" w14:paraId="6DAB749A" w14:textId="77777777" w:rsidTr="00A21C3F">
        <w:trPr>
          <w:trHeight w:val="246"/>
        </w:trPr>
        <w:tc>
          <w:tcPr>
            <w:tcW w:w="56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1BEF405" w14:textId="77777777" w:rsidR="008458B4" w:rsidRPr="00C15FF8" w:rsidRDefault="008458B4" w:rsidP="00A21C3F">
            <w:pPr>
              <w:spacing w:after="0" w:line="240" w:lineRule="auto"/>
              <w:jc w:val="center"/>
              <w:rPr>
                <w:rFonts w:ascii="Times New Roman" w:eastAsia="Times New Roman" w:hAnsi="Times New Roman" w:cs="Times New Roman"/>
                <w:sz w:val="24"/>
                <w:szCs w:val="24"/>
                <w:lang w:eastAsia="ru-RU"/>
              </w:rPr>
            </w:pPr>
            <w:r w:rsidRPr="00C15FF8">
              <w:rPr>
                <w:rFonts w:ascii="Times New Roman" w:eastAsia="Times New Roman" w:hAnsi="Times New Roman" w:cs="Times New Roman"/>
                <w:color w:val="000000"/>
                <w:kern w:val="24"/>
                <w:sz w:val="24"/>
                <w:szCs w:val="24"/>
                <w:lang w:eastAsia="ru-RU"/>
              </w:rPr>
              <w:t>01.12</w:t>
            </w:r>
          </w:p>
        </w:tc>
        <w:tc>
          <w:tcPr>
            <w:tcW w:w="213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5A41558" w14:textId="77777777" w:rsidR="008458B4" w:rsidRPr="00C15FF8" w:rsidRDefault="008458B4" w:rsidP="00A21C3F">
            <w:pPr>
              <w:spacing w:after="0" w:line="240" w:lineRule="auto"/>
              <w:jc w:val="center"/>
              <w:rPr>
                <w:rFonts w:ascii="Times New Roman" w:eastAsia="Times New Roman" w:hAnsi="Times New Roman" w:cs="Times New Roman"/>
                <w:sz w:val="24"/>
                <w:szCs w:val="24"/>
                <w:lang w:eastAsia="ru-RU"/>
              </w:rPr>
            </w:pPr>
            <w:r w:rsidRPr="00C15FF8">
              <w:rPr>
                <w:rFonts w:ascii="Times New Roman" w:eastAsia="Times New Roman" w:hAnsi="Times New Roman" w:cs="Times New Roman"/>
                <w:color w:val="000000"/>
                <w:kern w:val="24"/>
                <w:sz w:val="24"/>
                <w:szCs w:val="24"/>
                <w:lang w:eastAsia="ru-RU"/>
              </w:rPr>
              <w:t>72,18</w:t>
            </w:r>
          </w:p>
        </w:tc>
        <w:tc>
          <w:tcPr>
            <w:tcW w:w="2301"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2D3AD47" w14:textId="77777777" w:rsidR="008458B4" w:rsidRPr="00C15FF8" w:rsidRDefault="008458B4" w:rsidP="00A21C3F">
            <w:pPr>
              <w:spacing w:after="0" w:line="240" w:lineRule="auto"/>
              <w:jc w:val="center"/>
              <w:rPr>
                <w:rFonts w:ascii="Times New Roman" w:eastAsia="Times New Roman" w:hAnsi="Times New Roman" w:cs="Times New Roman"/>
                <w:sz w:val="24"/>
                <w:szCs w:val="24"/>
                <w:lang w:eastAsia="ru-RU"/>
              </w:rPr>
            </w:pPr>
            <w:r w:rsidRPr="00C15FF8">
              <w:rPr>
                <w:rFonts w:ascii="Times New Roman" w:eastAsia="Calibri" w:hAnsi="Times New Roman" w:cs="Times New Roman"/>
                <w:color w:val="000000"/>
                <w:kern w:val="24"/>
                <w:sz w:val="24"/>
                <w:szCs w:val="24"/>
                <w:lang w:eastAsia="ru-RU"/>
              </w:rPr>
              <w:t>0,007256489</w:t>
            </w:r>
          </w:p>
        </w:tc>
      </w:tr>
      <w:tr w:rsidR="008458B4" w:rsidRPr="00C15FF8" w14:paraId="262E8E56" w14:textId="77777777" w:rsidTr="00A21C3F">
        <w:trPr>
          <w:trHeight w:val="351"/>
        </w:trPr>
        <w:tc>
          <w:tcPr>
            <w:tcW w:w="56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5A522CB" w14:textId="77777777" w:rsidR="008458B4" w:rsidRPr="00C15FF8" w:rsidRDefault="008458B4" w:rsidP="00A21C3F">
            <w:pPr>
              <w:spacing w:after="0" w:line="240" w:lineRule="auto"/>
              <w:jc w:val="center"/>
              <w:rPr>
                <w:rFonts w:ascii="Times New Roman" w:eastAsia="Times New Roman" w:hAnsi="Times New Roman" w:cs="Times New Roman"/>
                <w:sz w:val="24"/>
                <w:szCs w:val="24"/>
                <w:lang w:eastAsia="ru-RU"/>
              </w:rPr>
            </w:pPr>
            <w:r w:rsidRPr="00C15FF8">
              <w:rPr>
                <w:rFonts w:ascii="Times New Roman" w:eastAsia="Times New Roman" w:hAnsi="Times New Roman" w:cs="Times New Roman"/>
                <w:color w:val="000000"/>
                <w:kern w:val="24"/>
                <w:sz w:val="24"/>
                <w:szCs w:val="24"/>
                <w:lang w:eastAsia="ru-RU"/>
              </w:rPr>
              <w:t>02.12.</w:t>
            </w:r>
          </w:p>
        </w:tc>
        <w:tc>
          <w:tcPr>
            <w:tcW w:w="213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B34A07D" w14:textId="77777777" w:rsidR="008458B4" w:rsidRPr="00C15FF8" w:rsidRDefault="008458B4" w:rsidP="00A21C3F">
            <w:pPr>
              <w:spacing w:after="0" w:line="240" w:lineRule="auto"/>
              <w:jc w:val="center"/>
              <w:rPr>
                <w:rFonts w:ascii="Times New Roman" w:eastAsia="Times New Roman" w:hAnsi="Times New Roman" w:cs="Times New Roman"/>
                <w:sz w:val="24"/>
                <w:szCs w:val="24"/>
                <w:lang w:eastAsia="ru-RU"/>
              </w:rPr>
            </w:pPr>
            <w:r w:rsidRPr="00C15FF8">
              <w:rPr>
                <w:rFonts w:ascii="Times New Roman" w:eastAsia="Times New Roman" w:hAnsi="Times New Roman" w:cs="Times New Roman"/>
                <w:color w:val="000000"/>
                <w:kern w:val="24"/>
                <w:sz w:val="24"/>
                <w:szCs w:val="24"/>
                <w:lang w:eastAsia="ru-RU"/>
              </w:rPr>
              <w:t>72,5</w:t>
            </w:r>
          </w:p>
        </w:tc>
        <w:tc>
          <w:tcPr>
            <w:tcW w:w="2301"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CFD8D9C" w14:textId="77777777" w:rsidR="008458B4" w:rsidRPr="00C15FF8" w:rsidRDefault="008458B4" w:rsidP="00A21C3F">
            <w:pPr>
              <w:spacing w:after="0" w:line="240" w:lineRule="auto"/>
              <w:jc w:val="center"/>
              <w:rPr>
                <w:rFonts w:ascii="Times New Roman" w:eastAsia="Times New Roman" w:hAnsi="Times New Roman" w:cs="Times New Roman"/>
                <w:sz w:val="24"/>
                <w:szCs w:val="24"/>
                <w:lang w:eastAsia="ru-RU"/>
              </w:rPr>
            </w:pPr>
            <w:r w:rsidRPr="00C15FF8">
              <w:rPr>
                <w:rFonts w:ascii="Times New Roman" w:eastAsia="Calibri" w:hAnsi="Times New Roman" w:cs="Times New Roman"/>
                <w:color w:val="000000"/>
                <w:kern w:val="24"/>
                <w:sz w:val="24"/>
                <w:szCs w:val="24"/>
                <w:lang w:eastAsia="ru-RU"/>
              </w:rPr>
              <w:t>0,004433361</w:t>
            </w:r>
          </w:p>
        </w:tc>
      </w:tr>
      <w:tr w:rsidR="008458B4" w:rsidRPr="00C15FF8" w14:paraId="3ED3CFF3" w14:textId="77777777" w:rsidTr="00A21C3F">
        <w:trPr>
          <w:trHeight w:val="385"/>
        </w:trPr>
        <w:tc>
          <w:tcPr>
            <w:tcW w:w="56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3174C09" w14:textId="77777777" w:rsidR="008458B4" w:rsidRPr="00C15FF8" w:rsidRDefault="008458B4" w:rsidP="00A21C3F">
            <w:pPr>
              <w:spacing w:after="0" w:line="240" w:lineRule="auto"/>
              <w:jc w:val="center"/>
              <w:rPr>
                <w:rFonts w:ascii="Times New Roman" w:eastAsia="Times New Roman" w:hAnsi="Times New Roman" w:cs="Times New Roman"/>
                <w:sz w:val="24"/>
                <w:szCs w:val="24"/>
                <w:lang w:eastAsia="ru-RU"/>
              </w:rPr>
            </w:pPr>
            <w:r w:rsidRPr="00C15FF8">
              <w:rPr>
                <w:rFonts w:ascii="Times New Roman" w:eastAsia="Times New Roman" w:hAnsi="Times New Roman" w:cs="Times New Roman"/>
                <w:color w:val="000000"/>
                <w:kern w:val="24"/>
                <w:sz w:val="24"/>
                <w:szCs w:val="24"/>
                <w:lang w:eastAsia="ru-RU"/>
              </w:rPr>
              <w:t>03.12</w:t>
            </w:r>
          </w:p>
        </w:tc>
        <w:tc>
          <w:tcPr>
            <w:tcW w:w="213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FCCEA76" w14:textId="77777777" w:rsidR="008458B4" w:rsidRPr="00C15FF8" w:rsidRDefault="008458B4" w:rsidP="00A21C3F">
            <w:pPr>
              <w:spacing w:after="0" w:line="240" w:lineRule="auto"/>
              <w:jc w:val="center"/>
              <w:rPr>
                <w:rFonts w:ascii="Times New Roman" w:eastAsia="Times New Roman" w:hAnsi="Times New Roman" w:cs="Times New Roman"/>
                <w:sz w:val="24"/>
                <w:szCs w:val="24"/>
                <w:lang w:eastAsia="ru-RU"/>
              </w:rPr>
            </w:pPr>
            <w:r w:rsidRPr="00C15FF8">
              <w:rPr>
                <w:rFonts w:ascii="Times New Roman" w:eastAsia="Times New Roman" w:hAnsi="Times New Roman" w:cs="Times New Roman"/>
                <w:color w:val="000000"/>
                <w:kern w:val="24"/>
                <w:sz w:val="24"/>
                <w:szCs w:val="24"/>
                <w:lang w:eastAsia="ru-RU"/>
              </w:rPr>
              <w:t>74</w:t>
            </w:r>
          </w:p>
        </w:tc>
        <w:tc>
          <w:tcPr>
            <w:tcW w:w="2301"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34B67A4" w14:textId="77777777" w:rsidR="008458B4" w:rsidRPr="00C15FF8" w:rsidRDefault="008458B4" w:rsidP="00A21C3F">
            <w:pPr>
              <w:spacing w:after="0" w:line="240" w:lineRule="auto"/>
              <w:jc w:val="center"/>
              <w:rPr>
                <w:rFonts w:ascii="Times New Roman" w:eastAsia="Times New Roman" w:hAnsi="Times New Roman" w:cs="Times New Roman"/>
                <w:sz w:val="24"/>
                <w:szCs w:val="24"/>
                <w:lang w:eastAsia="ru-RU"/>
              </w:rPr>
            </w:pPr>
            <w:r w:rsidRPr="00C15FF8">
              <w:rPr>
                <w:rFonts w:ascii="Times New Roman" w:eastAsia="Calibri" w:hAnsi="Times New Roman" w:cs="Times New Roman"/>
                <w:color w:val="000000"/>
                <w:kern w:val="24"/>
                <w:sz w:val="24"/>
                <w:szCs w:val="24"/>
                <w:lang w:eastAsia="ru-RU"/>
              </w:rPr>
              <w:t>0,020689655</w:t>
            </w:r>
          </w:p>
        </w:tc>
      </w:tr>
      <w:tr w:rsidR="008458B4" w:rsidRPr="00C15FF8" w14:paraId="053BFA70" w14:textId="77777777" w:rsidTr="00A21C3F">
        <w:trPr>
          <w:trHeight w:val="248"/>
        </w:trPr>
        <w:tc>
          <w:tcPr>
            <w:tcW w:w="56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EDD8128" w14:textId="77777777" w:rsidR="008458B4" w:rsidRPr="00C15FF8" w:rsidRDefault="008458B4" w:rsidP="00A21C3F">
            <w:pPr>
              <w:spacing w:after="0" w:line="240" w:lineRule="auto"/>
              <w:jc w:val="center"/>
              <w:rPr>
                <w:rFonts w:ascii="Times New Roman" w:eastAsia="Times New Roman" w:hAnsi="Times New Roman" w:cs="Times New Roman"/>
                <w:sz w:val="24"/>
                <w:szCs w:val="24"/>
                <w:lang w:eastAsia="ru-RU"/>
              </w:rPr>
            </w:pPr>
            <w:r w:rsidRPr="00C15FF8">
              <w:rPr>
                <w:rFonts w:ascii="Times New Roman" w:eastAsia="Times New Roman" w:hAnsi="Times New Roman" w:cs="Times New Roman"/>
                <w:color w:val="000000"/>
                <w:kern w:val="24"/>
                <w:sz w:val="24"/>
                <w:szCs w:val="24"/>
                <w:lang w:eastAsia="ru-RU"/>
              </w:rPr>
              <w:t>04.12.</w:t>
            </w:r>
          </w:p>
        </w:tc>
        <w:tc>
          <w:tcPr>
            <w:tcW w:w="213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2B0BA3D" w14:textId="77777777" w:rsidR="008458B4" w:rsidRPr="00C15FF8" w:rsidRDefault="008458B4" w:rsidP="00A21C3F">
            <w:pPr>
              <w:spacing w:after="0" w:line="240" w:lineRule="auto"/>
              <w:jc w:val="center"/>
              <w:rPr>
                <w:rFonts w:ascii="Times New Roman" w:eastAsia="Times New Roman" w:hAnsi="Times New Roman" w:cs="Times New Roman"/>
                <w:sz w:val="24"/>
                <w:szCs w:val="24"/>
                <w:lang w:eastAsia="ru-RU"/>
              </w:rPr>
            </w:pPr>
            <w:r w:rsidRPr="00C15FF8">
              <w:rPr>
                <w:rFonts w:ascii="Times New Roman" w:eastAsia="Times New Roman" w:hAnsi="Times New Roman" w:cs="Times New Roman"/>
                <w:color w:val="000000"/>
                <w:kern w:val="24"/>
                <w:sz w:val="24"/>
                <w:szCs w:val="24"/>
                <w:lang w:eastAsia="ru-RU"/>
              </w:rPr>
              <w:t>74,14</w:t>
            </w:r>
          </w:p>
        </w:tc>
        <w:tc>
          <w:tcPr>
            <w:tcW w:w="2301"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0E5A6C8" w14:textId="77777777" w:rsidR="008458B4" w:rsidRPr="00C15FF8" w:rsidRDefault="008458B4" w:rsidP="00A21C3F">
            <w:pPr>
              <w:spacing w:after="0" w:line="240" w:lineRule="auto"/>
              <w:jc w:val="center"/>
              <w:rPr>
                <w:rFonts w:ascii="Times New Roman" w:eastAsia="Times New Roman" w:hAnsi="Times New Roman" w:cs="Times New Roman"/>
                <w:sz w:val="24"/>
                <w:szCs w:val="24"/>
                <w:lang w:eastAsia="ru-RU"/>
              </w:rPr>
            </w:pPr>
            <w:r w:rsidRPr="00C15FF8">
              <w:rPr>
                <w:rFonts w:ascii="Times New Roman" w:eastAsia="Calibri" w:hAnsi="Times New Roman" w:cs="Times New Roman"/>
                <w:color w:val="000000"/>
                <w:kern w:val="24"/>
                <w:sz w:val="24"/>
                <w:szCs w:val="24"/>
                <w:lang w:eastAsia="ru-RU"/>
              </w:rPr>
              <w:t>0,001891892</w:t>
            </w:r>
          </w:p>
        </w:tc>
      </w:tr>
    </w:tbl>
    <w:p w14:paraId="7182228F" w14:textId="77777777" w:rsidR="008458B4" w:rsidRPr="00C15FF8" w:rsidRDefault="008458B4" w:rsidP="005E3652">
      <w:pPr>
        <w:widowControl w:val="0"/>
        <w:spacing w:after="0" w:line="276" w:lineRule="auto"/>
        <w:jc w:val="center"/>
        <w:outlineLvl w:val="0"/>
        <w:rPr>
          <w:rFonts w:ascii="Times New Roman" w:eastAsia="Times New Roman" w:hAnsi="Times New Roman" w:cs="Times New Roman"/>
          <w:b/>
          <w:bCs/>
          <w:sz w:val="28"/>
          <w:szCs w:val="28"/>
          <w:lang w:eastAsia="ru-RU"/>
        </w:rPr>
      </w:pPr>
    </w:p>
    <w:p w14:paraId="3725C460" w14:textId="0E1C5F56" w:rsidR="00923A8E" w:rsidRPr="00C15FF8" w:rsidRDefault="00923A8E" w:rsidP="005E3652">
      <w:pPr>
        <w:widowControl w:val="0"/>
        <w:spacing w:after="0" w:line="276" w:lineRule="auto"/>
        <w:jc w:val="center"/>
        <w:outlineLvl w:val="0"/>
        <w:rPr>
          <w:rFonts w:ascii="Times New Roman" w:eastAsia="Times New Roman" w:hAnsi="Times New Roman" w:cs="Times New Roman"/>
          <w:b/>
          <w:bCs/>
          <w:sz w:val="28"/>
          <w:szCs w:val="28"/>
          <w:lang w:eastAsia="ru-RU"/>
        </w:rPr>
      </w:pPr>
      <w:r w:rsidRPr="00C15FF8">
        <w:rPr>
          <w:rFonts w:ascii="Times New Roman" w:eastAsia="Times New Roman" w:hAnsi="Times New Roman" w:cs="Times New Roman"/>
          <w:b/>
          <w:bCs/>
          <w:sz w:val="28"/>
          <w:szCs w:val="28"/>
          <w:lang w:eastAsia="ru-RU"/>
        </w:rPr>
        <w:t>Примеры тестовых заданий</w:t>
      </w:r>
      <w:bookmarkEnd w:id="36"/>
      <w:bookmarkEnd w:id="37"/>
    </w:p>
    <w:p w14:paraId="3EEB7AE8" w14:textId="77777777" w:rsidR="00923A8E" w:rsidRPr="00C15FF8" w:rsidRDefault="00923A8E" w:rsidP="007E135C">
      <w:pPr>
        <w:spacing w:after="0" w:line="240" w:lineRule="auto"/>
        <w:rPr>
          <w:rFonts w:ascii="Times New Roman" w:eastAsia="Times New Roman" w:hAnsi="Times New Roman" w:cs="Times New Roman"/>
          <w:sz w:val="28"/>
          <w:szCs w:val="28"/>
          <w:highlight w:val="cyan"/>
          <w:lang w:eastAsia="ru-RU"/>
        </w:rPr>
      </w:pPr>
    </w:p>
    <w:p w14:paraId="25914AD6" w14:textId="06037177" w:rsidR="00C56E9F" w:rsidRPr="00C15FF8" w:rsidRDefault="007E135C" w:rsidP="007E135C">
      <w:pPr>
        <w:spacing w:after="0" w:line="240" w:lineRule="auto"/>
        <w:jc w:val="both"/>
        <w:rPr>
          <w:rFonts w:ascii="Times New Roman" w:eastAsia="Times New Roman" w:hAnsi="Times New Roman" w:cs="Times New Roman"/>
          <w:sz w:val="28"/>
          <w:szCs w:val="28"/>
          <w:lang w:eastAsia="ru-RU"/>
        </w:rPr>
      </w:pPr>
      <w:bookmarkStart w:id="38" w:name="_Toc423080110"/>
      <w:bookmarkStart w:id="39" w:name="_Toc506804994"/>
      <w:r w:rsidRPr="00C15FF8">
        <w:rPr>
          <w:rFonts w:ascii="Times New Roman" w:eastAsia="Times New Roman" w:hAnsi="Times New Roman" w:cs="Times New Roman"/>
          <w:sz w:val="28"/>
          <w:szCs w:val="28"/>
          <w:lang w:eastAsia="ru-RU"/>
        </w:rPr>
        <w:lastRenderedPageBreak/>
        <w:t xml:space="preserve">1. </w:t>
      </w:r>
      <w:r w:rsidR="00C56E9F" w:rsidRPr="00C15FF8">
        <w:rPr>
          <w:rFonts w:ascii="Times New Roman" w:eastAsia="Times New Roman" w:hAnsi="Times New Roman" w:cs="Times New Roman"/>
          <w:sz w:val="28"/>
          <w:szCs w:val="28"/>
          <w:lang w:eastAsia="ru-RU"/>
        </w:rPr>
        <w:t>Определите две основные составляющие риска:</w:t>
      </w:r>
    </w:p>
    <w:p w14:paraId="51F0C7D0" w14:textId="35CA38C9" w:rsidR="00C56E9F" w:rsidRPr="00C15FF8" w:rsidRDefault="00C56E9F" w:rsidP="007E135C">
      <w:pPr>
        <w:spacing w:after="0" w:line="240" w:lineRule="auto"/>
        <w:jc w:val="both"/>
        <w:rPr>
          <w:rFonts w:ascii="Times New Roman" w:eastAsia="Times New Roman" w:hAnsi="Times New Roman" w:cs="Times New Roman"/>
          <w:sz w:val="28"/>
          <w:szCs w:val="28"/>
          <w:lang w:eastAsia="ru-RU"/>
        </w:rPr>
      </w:pPr>
      <w:r w:rsidRPr="00C15FF8">
        <w:rPr>
          <w:rFonts w:ascii="Times New Roman" w:eastAsia="Times New Roman" w:hAnsi="Times New Roman" w:cs="Times New Roman"/>
          <w:sz w:val="28"/>
          <w:szCs w:val="28"/>
          <w:lang w:eastAsia="ru-RU"/>
        </w:rPr>
        <w:t>А) Неопределенность в отношении потенциального последствия действия</w:t>
      </w:r>
    </w:p>
    <w:p w14:paraId="1D2E48C3" w14:textId="6077FFD8" w:rsidR="00C56E9F" w:rsidRPr="00C15FF8" w:rsidRDefault="00C56E9F" w:rsidP="007E135C">
      <w:pPr>
        <w:spacing w:after="0" w:line="240" w:lineRule="auto"/>
        <w:jc w:val="both"/>
        <w:rPr>
          <w:rFonts w:ascii="Times New Roman" w:eastAsia="Times New Roman" w:hAnsi="Times New Roman" w:cs="Times New Roman"/>
          <w:sz w:val="28"/>
          <w:szCs w:val="28"/>
          <w:lang w:eastAsia="ru-RU"/>
        </w:rPr>
      </w:pPr>
      <w:r w:rsidRPr="00C15FF8">
        <w:rPr>
          <w:rFonts w:ascii="Times New Roman" w:eastAsia="Times New Roman" w:hAnsi="Times New Roman" w:cs="Times New Roman"/>
          <w:sz w:val="28"/>
          <w:szCs w:val="28"/>
          <w:lang w:eastAsia="ru-RU"/>
        </w:rPr>
        <w:t xml:space="preserve">Б) </w:t>
      </w:r>
      <w:r w:rsidR="00A25A60">
        <w:rPr>
          <w:rFonts w:ascii="Times New Roman" w:eastAsia="Times New Roman" w:hAnsi="Times New Roman" w:cs="Times New Roman"/>
          <w:sz w:val="28"/>
          <w:szCs w:val="28"/>
          <w:lang w:eastAsia="ru-RU"/>
        </w:rPr>
        <w:t>Последствия должны быть значимы</w:t>
      </w:r>
      <w:r w:rsidRPr="00C15FF8">
        <w:rPr>
          <w:rFonts w:ascii="Times New Roman" w:eastAsia="Times New Roman" w:hAnsi="Times New Roman" w:cs="Times New Roman"/>
          <w:sz w:val="28"/>
          <w:szCs w:val="28"/>
          <w:lang w:eastAsia="ru-RU"/>
        </w:rPr>
        <w:t xml:space="preserve"> с точки зрения полезности</w:t>
      </w:r>
    </w:p>
    <w:p w14:paraId="13AA1E49" w14:textId="2F1123CF" w:rsidR="00C56E9F" w:rsidRPr="00C15FF8" w:rsidRDefault="00C56E9F" w:rsidP="007E135C">
      <w:pPr>
        <w:spacing w:after="0" w:line="240" w:lineRule="auto"/>
        <w:jc w:val="both"/>
        <w:rPr>
          <w:rFonts w:ascii="Times New Roman" w:eastAsia="Times New Roman" w:hAnsi="Times New Roman" w:cs="Times New Roman"/>
          <w:sz w:val="28"/>
          <w:szCs w:val="28"/>
          <w:lang w:eastAsia="ru-RU"/>
        </w:rPr>
      </w:pPr>
      <w:r w:rsidRPr="00C15FF8">
        <w:rPr>
          <w:rFonts w:ascii="Times New Roman" w:eastAsia="Times New Roman" w:hAnsi="Times New Roman" w:cs="Times New Roman"/>
          <w:sz w:val="28"/>
          <w:szCs w:val="28"/>
          <w:lang w:eastAsia="ru-RU"/>
        </w:rPr>
        <w:t>В) Неопределенность положительного результата экономической деятельности</w:t>
      </w:r>
    </w:p>
    <w:p w14:paraId="005887E7" w14:textId="2C9CE54E" w:rsidR="00C56E9F" w:rsidRPr="00C15FF8" w:rsidRDefault="00C56E9F" w:rsidP="007E135C">
      <w:pPr>
        <w:spacing w:after="0" w:line="240" w:lineRule="auto"/>
        <w:jc w:val="both"/>
        <w:rPr>
          <w:rFonts w:ascii="Times New Roman" w:eastAsia="Times New Roman" w:hAnsi="Times New Roman" w:cs="Times New Roman"/>
          <w:sz w:val="28"/>
          <w:szCs w:val="28"/>
          <w:lang w:eastAsia="ru-RU"/>
        </w:rPr>
      </w:pPr>
      <w:r w:rsidRPr="00C15FF8">
        <w:rPr>
          <w:rFonts w:ascii="Times New Roman" w:eastAsia="Times New Roman" w:hAnsi="Times New Roman" w:cs="Times New Roman"/>
          <w:sz w:val="28"/>
          <w:szCs w:val="28"/>
          <w:lang w:eastAsia="ru-RU"/>
        </w:rPr>
        <w:t>Г) Неопределенность будущих действий компании</w:t>
      </w:r>
    </w:p>
    <w:p w14:paraId="18A230B4" w14:textId="1707ED9A" w:rsidR="00AB13BA" w:rsidRPr="00C15FF8" w:rsidRDefault="00C56E9F" w:rsidP="007E135C">
      <w:pPr>
        <w:spacing w:after="0" w:line="240" w:lineRule="auto"/>
        <w:jc w:val="both"/>
        <w:rPr>
          <w:rFonts w:ascii="Times New Roman" w:eastAsia="Times New Roman" w:hAnsi="Times New Roman" w:cs="Times New Roman"/>
          <w:sz w:val="28"/>
          <w:szCs w:val="28"/>
          <w:lang w:eastAsia="ru-RU"/>
        </w:rPr>
      </w:pPr>
      <w:r w:rsidRPr="00C15FF8">
        <w:rPr>
          <w:rFonts w:ascii="Times New Roman" w:eastAsia="Times New Roman" w:hAnsi="Times New Roman" w:cs="Times New Roman"/>
          <w:sz w:val="28"/>
          <w:szCs w:val="28"/>
          <w:lang w:eastAsia="ru-RU"/>
        </w:rPr>
        <w:t>Д) Значимость отрицательных результатов экономической деятельности</w:t>
      </w:r>
    </w:p>
    <w:p w14:paraId="34D67439" w14:textId="77777777" w:rsidR="00C56E9F" w:rsidRPr="00C15FF8" w:rsidRDefault="00C56E9F" w:rsidP="007E135C">
      <w:pPr>
        <w:spacing w:after="0" w:line="240" w:lineRule="auto"/>
        <w:jc w:val="both"/>
        <w:rPr>
          <w:rFonts w:ascii="Times New Roman" w:eastAsia="Times New Roman" w:hAnsi="Times New Roman" w:cs="Times New Roman"/>
          <w:sz w:val="28"/>
          <w:szCs w:val="28"/>
          <w:lang w:eastAsia="ru-RU"/>
        </w:rPr>
      </w:pPr>
    </w:p>
    <w:p w14:paraId="3700E49F" w14:textId="7DBFA788" w:rsidR="00C56E9F" w:rsidRPr="00C15FF8" w:rsidRDefault="007E135C" w:rsidP="007E135C">
      <w:pPr>
        <w:spacing w:after="0"/>
        <w:jc w:val="both"/>
        <w:rPr>
          <w:rFonts w:ascii="Times New Roman" w:eastAsia="Times New Roman" w:hAnsi="Times New Roman" w:cs="Times New Roman"/>
          <w:sz w:val="28"/>
          <w:szCs w:val="28"/>
          <w:lang w:eastAsia="ru-RU"/>
        </w:rPr>
      </w:pPr>
      <w:r w:rsidRPr="00C15FF8">
        <w:rPr>
          <w:rFonts w:ascii="Times New Roman" w:eastAsia="Times New Roman" w:hAnsi="Times New Roman" w:cs="Times New Roman"/>
          <w:sz w:val="28"/>
          <w:szCs w:val="28"/>
          <w:lang w:eastAsia="ru-RU"/>
        </w:rPr>
        <w:t xml:space="preserve">2. </w:t>
      </w:r>
      <w:r w:rsidR="00C56E9F" w:rsidRPr="00C15FF8">
        <w:rPr>
          <w:rFonts w:ascii="Times New Roman" w:eastAsia="Times New Roman" w:hAnsi="Times New Roman" w:cs="Times New Roman"/>
          <w:sz w:val="28"/>
          <w:szCs w:val="28"/>
          <w:lang w:eastAsia="ru-RU"/>
        </w:rPr>
        <w:t>Остаточный риск – это …</w:t>
      </w:r>
      <w:r w:rsidR="00C56E9F" w:rsidRPr="00C15FF8">
        <w:rPr>
          <w:rFonts w:ascii="Times New Roman" w:eastAsia="Times New Roman" w:hAnsi="Times New Roman" w:cs="Times New Roman"/>
          <w:sz w:val="28"/>
          <w:szCs w:val="28"/>
          <w:lang w:eastAsia="ru-RU"/>
        </w:rPr>
        <w:tab/>
      </w:r>
    </w:p>
    <w:p w14:paraId="384F6AE6" w14:textId="77F06009" w:rsidR="00C56E9F" w:rsidRPr="00C15FF8" w:rsidRDefault="00C56E9F" w:rsidP="007E135C">
      <w:pPr>
        <w:spacing w:after="0"/>
        <w:jc w:val="both"/>
        <w:rPr>
          <w:rFonts w:ascii="Times New Roman" w:eastAsia="Times New Roman" w:hAnsi="Times New Roman" w:cs="Times New Roman"/>
          <w:sz w:val="28"/>
          <w:szCs w:val="28"/>
          <w:lang w:eastAsia="ru-RU"/>
        </w:rPr>
      </w:pPr>
      <w:r w:rsidRPr="00C15FF8">
        <w:rPr>
          <w:rFonts w:ascii="Times New Roman" w:eastAsia="Times New Roman" w:hAnsi="Times New Roman" w:cs="Times New Roman"/>
          <w:sz w:val="28"/>
          <w:szCs w:val="28"/>
          <w:lang w:eastAsia="ru-RU"/>
        </w:rPr>
        <w:t>А)</w:t>
      </w:r>
      <w:r w:rsidR="007E135C" w:rsidRPr="00C15FF8">
        <w:rPr>
          <w:rFonts w:ascii="Times New Roman" w:eastAsia="Times New Roman" w:hAnsi="Times New Roman" w:cs="Times New Roman"/>
          <w:sz w:val="28"/>
          <w:szCs w:val="28"/>
          <w:lang w:eastAsia="ru-RU"/>
        </w:rPr>
        <w:t xml:space="preserve"> </w:t>
      </w:r>
      <w:r w:rsidRPr="00C15FF8">
        <w:rPr>
          <w:rFonts w:ascii="Times New Roman" w:eastAsia="Times New Roman" w:hAnsi="Times New Roman" w:cs="Times New Roman"/>
          <w:sz w:val="28"/>
          <w:szCs w:val="28"/>
          <w:lang w:eastAsia="ru-RU"/>
        </w:rPr>
        <w:t>Сочетание вероятности и последствий наступления неблагоприятных событий</w:t>
      </w:r>
    </w:p>
    <w:p w14:paraId="59C4C9CD" w14:textId="1CDAAADD" w:rsidR="00C56E9F" w:rsidRPr="00C15FF8" w:rsidRDefault="00C56E9F" w:rsidP="007E135C">
      <w:pPr>
        <w:spacing w:after="0"/>
        <w:jc w:val="both"/>
        <w:rPr>
          <w:rFonts w:ascii="Times New Roman" w:eastAsia="Times New Roman" w:hAnsi="Times New Roman" w:cs="Times New Roman"/>
          <w:sz w:val="28"/>
          <w:szCs w:val="28"/>
          <w:lang w:eastAsia="ru-RU"/>
        </w:rPr>
      </w:pPr>
      <w:r w:rsidRPr="00C15FF8">
        <w:rPr>
          <w:rFonts w:ascii="Times New Roman" w:eastAsia="Times New Roman" w:hAnsi="Times New Roman" w:cs="Times New Roman"/>
          <w:sz w:val="28"/>
          <w:szCs w:val="28"/>
          <w:lang w:eastAsia="ru-RU"/>
        </w:rPr>
        <w:t>Б) Риск, которого не было раньше, но который появляется после того, как были предприняты меры для снижения первоначального риска</w:t>
      </w:r>
    </w:p>
    <w:p w14:paraId="6D7EABEA" w14:textId="72350AE8" w:rsidR="00C56E9F" w:rsidRPr="00C15FF8" w:rsidRDefault="00C56E9F" w:rsidP="007E135C">
      <w:pPr>
        <w:spacing w:after="0"/>
        <w:jc w:val="both"/>
        <w:rPr>
          <w:rFonts w:ascii="Times New Roman" w:eastAsia="Times New Roman" w:hAnsi="Times New Roman" w:cs="Times New Roman"/>
          <w:sz w:val="28"/>
          <w:szCs w:val="28"/>
          <w:lang w:eastAsia="ru-RU"/>
        </w:rPr>
      </w:pPr>
      <w:r w:rsidRPr="00C15FF8">
        <w:rPr>
          <w:rFonts w:ascii="Times New Roman" w:eastAsia="Times New Roman" w:hAnsi="Times New Roman" w:cs="Times New Roman"/>
          <w:sz w:val="28"/>
          <w:szCs w:val="28"/>
          <w:lang w:eastAsia="ru-RU"/>
        </w:rPr>
        <w:t>В) Риск наступления события, оставшийся после осуществления мероприятий по контролю над рисками</w:t>
      </w:r>
    </w:p>
    <w:p w14:paraId="2F96262C" w14:textId="760E74CE" w:rsidR="00C56E9F" w:rsidRPr="00C15FF8" w:rsidRDefault="00C56E9F" w:rsidP="007E135C">
      <w:pPr>
        <w:spacing w:after="0"/>
        <w:jc w:val="both"/>
        <w:rPr>
          <w:rFonts w:ascii="Times New Roman" w:eastAsia="Times New Roman" w:hAnsi="Times New Roman" w:cs="Times New Roman"/>
          <w:sz w:val="28"/>
          <w:szCs w:val="28"/>
          <w:lang w:eastAsia="ru-RU"/>
        </w:rPr>
      </w:pPr>
      <w:r w:rsidRPr="00C15FF8">
        <w:rPr>
          <w:rFonts w:ascii="Times New Roman" w:eastAsia="Times New Roman" w:hAnsi="Times New Roman" w:cs="Times New Roman"/>
          <w:sz w:val="28"/>
          <w:szCs w:val="28"/>
          <w:lang w:eastAsia="ru-RU"/>
        </w:rPr>
        <w:t>Г) Ситуация, которая имеет неопределённость исхода</w:t>
      </w:r>
    </w:p>
    <w:p w14:paraId="22CED9D7" w14:textId="77777777" w:rsidR="00C56E9F" w:rsidRPr="00C15FF8" w:rsidRDefault="00C56E9F" w:rsidP="007E135C">
      <w:pPr>
        <w:spacing w:after="0" w:line="240" w:lineRule="auto"/>
        <w:ind w:left="360"/>
        <w:jc w:val="both"/>
        <w:rPr>
          <w:rFonts w:ascii="Times New Roman" w:eastAsia="Times New Roman" w:hAnsi="Times New Roman" w:cs="Times New Roman"/>
          <w:sz w:val="28"/>
          <w:szCs w:val="28"/>
          <w:highlight w:val="yellow"/>
          <w:lang w:eastAsia="ru-RU"/>
        </w:rPr>
      </w:pPr>
    </w:p>
    <w:p w14:paraId="03113EEE" w14:textId="18CA7459" w:rsidR="00C56E9F" w:rsidRPr="00C15FF8" w:rsidRDefault="007E135C" w:rsidP="007E135C">
      <w:pPr>
        <w:spacing w:after="0"/>
        <w:jc w:val="both"/>
        <w:rPr>
          <w:rFonts w:ascii="Times New Roman" w:eastAsia="Times New Roman" w:hAnsi="Times New Roman" w:cs="Times New Roman"/>
          <w:sz w:val="28"/>
          <w:szCs w:val="28"/>
          <w:lang w:eastAsia="ru-RU"/>
        </w:rPr>
      </w:pPr>
      <w:r w:rsidRPr="00C15FF8">
        <w:rPr>
          <w:rFonts w:ascii="Times New Roman" w:eastAsia="Times New Roman" w:hAnsi="Times New Roman" w:cs="Times New Roman"/>
          <w:sz w:val="28"/>
          <w:szCs w:val="28"/>
          <w:lang w:eastAsia="ru-RU"/>
        </w:rPr>
        <w:t xml:space="preserve">3. </w:t>
      </w:r>
      <w:r w:rsidR="00C56E9F" w:rsidRPr="00C15FF8">
        <w:rPr>
          <w:rFonts w:ascii="Times New Roman" w:eastAsia="Times New Roman" w:hAnsi="Times New Roman" w:cs="Times New Roman"/>
          <w:sz w:val="28"/>
          <w:szCs w:val="28"/>
          <w:lang w:eastAsia="ru-RU"/>
        </w:rPr>
        <w:t xml:space="preserve">Меры по снижению существующих рисков можно разделить на 3 ключевых этапа: </w:t>
      </w:r>
    </w:p>
    <w:p w14:paraId="47A7E536" w14:textId="296F4C2D" w:rsidR="00C56E9F" w:rsidRPr="00C15FF8" w:rsidRDefault="00C56E9F" w:rsidP="007E135C">
      <w:pPr>
        <w:spacing w:after="0"/>
        <w:jc w:val="both"/>
        <w:rPr>
          <w:rFonts w:ascii="Times New Roman" w:eastAsia="Times New Roman" w:hAnsi="Times New Roman" w:cs="Times New Roman"/>
          <w:sz w:val="28"/>
          <w:szCs w:val="28"/>
          <w:lang w:eastAsia="ru-RU"/>
        </w:rPr>
      </w:pPr>
      <w:r w:rsidRPr="00C15FF8">
        <w:rPr>
          <w:rFonts w:ascii="Times New Roman" w:eastAsia="Times New Roman" w:hAnsi="Times New Roman" w:cs="Times New Roman"/>
          <w:sz w:val="28"/>
          <w:szCs w:val="28"/>
          <w:lang w:eastAsia="ru-RU"/>
        </w:rPr>
        <w:t>А)</w:t>
      </w:r>
      <w:r w:rsidR="00A25A60">
        <w:rPr>
          <w:rFonts w:ascii="Times New Roman" w:eastAsia="Times New Roman" w:hAnsi="Times New Roman" w:cs="Times New Roman"/>
          <w:sz w:val="28"/>
          <w:szCs w:val="28"/>
          <w:lang w:eastAsia="ru-RU"/>
        </w:rPr>
        <w:t xml:space="preserve"> </w:t>
      </w:r>
      <w:r w:rsidRPr="00C15FF8">
        <w:rPr>
          <w:rFonts w:ascii="Times New Roman" w:eastAsia="Times New Roman" w:hAnsi="Times New Roman" w:cs="Times New Roman"/>
          <w:sz w:val="28"/>
          <w:szCs w:val="28"/>
          <w:lang w:eastAsia="ru-RU"/>
        </w:rPr>
        <w:t>Анализ, предупреждение, мониторинг</w:t>
      </w:r>
    </w:p>
    <w:p w14:paraId="0F111DAB" w14:textId="37FB9725" w:rsidR="00C56E9F" w:rsidRPr="00C15FF8" w:rsidRDefault="00C56E9F" w:rsidP="007E135C">
      <w:pPr>
        <w:spacing w:after="0"/>
        <w:jc w:val="both"/>
        <w:rPr>
          <w:rFonts w:ascii="Times New Roman" w:eastAsia="Times New Roman" w:hAnsi="Times New Roman" w:cs="Times New Roman"/>
          <w:sz w:val="28"/>
          <w:szCs w:val="28"/>
          <w:lang w:eastAsia="ru-RU"/>
        </w:rPr>
      </w:pPr>
      <w:r w:rsidRPr="00C15FF8">
        <w:rPr>
          <w:rFonts w:ascii="Times New Roman" w:eastAsia="Times New Roman" w:hAnsi="Times New Roman" w:cs="Times New Roman"/>
          <w:sz w:val="28"/>
          <w:szCs w:val="28"/>
          <w:lang w:eastAsia="ru-RU"/>
        </w:rPr>
        <w:t>Б) Предупреждение, обнаружение, ответные действия</w:t>
      </w:r>
    </w:p>
    <w:p w14:paraId="1EABD375" w14:textId="4BA567F5" w:rsidR="00C56E9F" w:rsidRPr="00C15FF8" w:rsidRDefault="00A25A60" w:rsidP="007E135C">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В) </w:t>
      </w:r>
      <w:r w:rsidR="00C56E9F" w:rsidRPr="00C15FF8">
        <w:rPr>
          <w:rFonts w:ascii="Times New Roman" w:eastAsia="Times New Roman" w:hAnsi="Times New Roman" w:cs="Times New Roman"/>
          <w:sz w:val="28"/>
          <w:szCs w:val="28"/>
          <w:lang w:eastAsia="ru-RU"/>
        </w:rPr>
        <w:t>Контроль, мониторинг, минимизация</w:t>
      </w:r>
    </w:p>
    <w:p w14:paraId="40DBFB08" w14:textId="1A4AD61A" w:rsidR="00C56E9F" w:rsidRPr="00C15FF8" w:rsidRDefault="00A25A60" w:rsidP="007E135C">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Г) </w:t>
      </w:r>
      <w:r w:rsidR="00C56E9F" w:rsidRPr="00C15FF8">
        <w:rPr>
          <w:rFonts w:ascii="Times New Roman" w:eastAsia="Times New Roman" w:hAnsi="Times New Roman" w:cs="Times New Roman"/>
          <w:sz w:val="28"/>
          <w:szCs w:val="28"/>
          <w:lang w:eastAsia="ru-RU"/>
        </w:rPr>
        <w:t>Реакция, надзор, усиление</w:t>
      </w:r>
    </w:p>
    <w:p w14:paraId="523A3F57" w14:textId="77777777" w:rsidR="00C56E9F" w:rsidRPr="00C15FF8" w:rsidRDefault="00C56E9F" w:rsidP="007E135C">
      <w:pPr>
        <w:spacing w:after="0" w:line="276" w:lineRule="auto"/>
        <w:jc w:val="both"/>
        <w:rPr>
          <w:rFonts w:ascii="Times New Roman" w:eastAsia="Times New Roman" w:hAnsi="Times New Roman" w:cs="Times New Roman"/>
          <w:sz w:val="28"/>
          <w:szCs w:val="28"/>
          <w:lang w:eastAsia="ru-RU"/>
        </w:rPr>
      </w:pPr>
    </w:p>
    <w:p w14:paraId="5F5E5397" w14:textId="7B6149D0" w:rsidR="00C56E9F" w:rsidRPr="00C15FF8" w:rsidRDefault="007E135C" w:rsidP="007E135C">
      <w:pPr>
        <w:spacing w:after="0"/>
        <w:jc w:val="both"/>
        <w:rPr>
          <w:rFonts w:ascii="Times New Roman" w:eastAsia="Times New Roman" w:hAnsi="Times New Roman" w:cs="Times New Roman"/>
          <w:sz w:val="28"/>
          <w:szCs w:val="28"/>
          <w:lang w:eastAsia="ru-RU"/>
        </w:rPr>
      </w:pPr>
      <w:r w:rsidRPr="00C15FF8">
        <w:rPr>
          <w:rFonts w:ascii="Times New Roman" w:eastAsia="Times New Roman" w:hAnsi="Times New Roman" w:cs="Times New Roman"/>
          <w:sz w:val="28"/>
          <w:szCs w:val="28"/>
          <w:lang w:eastAsia="ru-RU"/>
        </w:rPr>
        <w:t xml:space="preserve">4. </w:t>
      </w:r>
      <w:r w:rsidR="00C56E9F" w:rsidRPr="00C15FF8">
        <w:rPr>
          <w:rFonts w:ascii="Times New Roman" w:eastAsia="Times New Roman" w:hAnsi="Times New Roman" w:cs="Times New Roman"/>
          <w:sz w:val="28"/>
          <w:szCs w:val="28"/>
          <w:lang w:eastAsia="ru-RU"/>
        </w:rPr>
        <w:t>Выберите 3 утверждения, корректно описывающ</w:t>
      </w:r>
      <w:r w:rsidR="00A25A60">
        <w:rPr>
          <w:rFonts w:ascii="Times New Roman" w:eastAsia="Times New Roman" w:hAnsi="Times New Roman" w:cs="Times New Roman"/>
          <w:sz w:val="28"/>
          <w:szCs w:val="28"/>
          <w:lang w:eastAsia="ru-RU"/>
        </w:rPr>
        <w:t xml:space="preserve">ие построение реестра рисков в </w:t>
      </w:r>
      <w:r w:rsidR="00C56E9F" w:rsidRPr="00C15FF8">
        <w:rPr>
          <w:rFonts w:ascii="Times New Roman" w:eastAsia="Times New Roman" w:hAnsi="Times New Roman" w:cs="Times New Roman"/>
          <w:sz w:val="28"/>
          <w:szCs w:val="28"/>
          <w:lang w:eastAsia="ru-RU"/>
        </w:rPr>
        <w:t>организациях</w:t>
      </w:r>
      <w:r w:rsidR="00C56E9F" w:rsidRPr="00C15FF8">
        <w:rPr>
          <w:rFonts w:ascii="Times New Roman" w:eastAsia="Times New Roman" w:hAnsi="Times New Roman" w:cs="Times New Roman"/>
          <w:sz w:val="28"/>
          <w:szCs w:val="28"/>
          <w:lang w:eastAsia="ru-RU"/>
        </w:rPr>
        <w:tab/>
      </w:r>
    </w:p>
    <w:p w14:paraId="40B9A810" w14:textId="02FFA6E0" w:rsidR="00C56E9F" w:rsidRPr="00C15FF8" w:rsidRDefault="00C56E9F" w:rsidP="007E135C">
      <w:pPr>
        <w:spacing w:after="0"/>
        <w:jc w:val="both"/>
        <w:rPr>
          <w:rFonts w:ascii="Times New Roman" w:eastAsia="Times New Roman" w:hAnsi="Times New Roman" w:cs="Times New Roman"/>
          <w:sz w:val="28"/>
          <w:szCs w:val="28"/>
          <w:lang w:eastAsia="ru-RU"/>
        </w:rPr>
      </w:pPr>
      <w:r w:rsidRPr="00C15FF8">
        <w:rPr>
          <w:rFonts w:ascii="Times New Roman" w:eastAsia="Times New Roman" w:hAnsi="Times New Roman" w:cs="Times New Roman"/>
          <w:sz w:val="28"/>
          <w:szCs w:val="28"/>
          <w:lang w:eastAsia="ru-RU"/>
        </w:rPr>
        <w:t>А) Реестр рисков имеет строго документированный формат</w:t>
      </w:r>
    </w:p>
    <w:p w14:paraId="2D715058" w14:textId="211D97D3" w:rsidR="00C56E9F" w:rsidRPr="00C15FF8" w:rsidRDefault="00C56E9F" w:rsidP="007E135C">
      <w:pPr>
        <w:spacing w:after="0"/>
        <w:jc w:val="both"/>
        <w:rPr>
          <w:rFonts w:ascii="Times New Roman" w:eastAsia="Times New Roman" w:hAnsi="Times New Roman" w:cs="Times New Roman"/>
          <w:sz w:val="28"/>
          <w:szCs w:val="28"/>
          <w:lang w:eastAsia="ru-RU"/>
        </w:rPr>
      </w:pPr>
      <w:r w:rsidRPr="00C15FF8">
        <w:rPr>
          <w:rFonts w:ascii="Times New Roman" w:eastAsia="Times New Roman" w:hAnsi="Times New Roman" w:cs="Times New Roman"/>
          <w:sz w:val="28"/>
          <w:szCs w:val="28"/>
          <w:lang w:eastAsia="ru-RU"/>
        </w:rPr>
        <w:t>Б) Каждая ор</w:t>
      </w:r>
      <w:r w:rsidR="00A25A60">
        <w:rPr>
          <w:rFonts w:ascii="Times New Roman" w:eastAsia="Times New Roman" w:hAnsi="Times New Roman" w:cs="Times New Roman"/>
          <w:sz w:val="28"/>
          <w:szCs w:val="28"/>
          <w:lang w:eastAsia="ru-RU"/>
        </w:rPr>
        <w:t xml:space="preserve">ганизация использует свой </w:t>
      </w:r>
      <w:r w:rsidRPr="00C15FF8">
        <w:rPr>
          <w:rFonts w:ascii="Times New Roman" w:eastAsia="Times New Roman" w:hAnsi="Times New Roman" w:cs="Times New Roman"/>
          <w:sz w:val="28"/>
          <w:szCs w:val="28"/>
          <w:lang w:eastAsia="ru-RU"/>
        </w:rPr>
        <w:t>формат реестра рисков</w:t>
      </w:r>
    </w:p>
    <w:p w14:paraId="6F241456" w14:textId="77E63FD2" w:rsidR="00C56E9F" w:rsidRPr="00C15FF8" w:rsidRDefault="00C56E9F" w:rsidP="007E135C">
      <w:pPr>
        <w:spacing w:after="0"/>
        <w:jc w:val="both"/>
        <w:rPr>
          <w:rFonts w:ascii="Times New Roman" w:eastAsia="Times New Roman" w:hAnsi="Times New Roman" w:cs="Times New Roman"/>
          <w:sz w:val="28"/>
          <w:szCs w:val="28"/>
          <w:lang w:eastAsia="ru-RU"/>
        </w:rPr>
      </w:pPr>
      <w:r w:rsidRPr="00C15FF8">
        <w:rPr>
          <w:rFonts w:ascii="Times New Roman" w:eastAsia="Times New Roman" w:hAnsi="Times New Roman" w:cs="Times New Roman"/>
          <w:sz w:val="28"/>
          <w:szCs w:val="28"/>
          <w:lang w:eastAsia="ru-RU"/>
        </w:rPr>
        <w:t>В) Реестр рисков должен включать более 100 рисков</w:t>
      </w:r>
    </w:p>
    <w:p w14:paraId="562D1550" w14:textId="42FEF5DB" w:rsidR="00C56E9F" w:rsidRPr="00C15FF8" w:rsidRDefault="00C56E9F" w:rsidP="007E135C">
      <w:pPr>
        <w:spacing w:after="0"/>
        <w:jc w:val="both"/>
        <w:rPr>
          <w:rFonts w:ascii="Times New Roman" w:eastAsia="Times New Roman" w:hAnsi="Times New Roman" w:cs="Times New Roman"/>
          <w:sz w:val="28"/>
          <w:szCs w:val="28"/>
          <w:lang w:eastAsia="ru-RU"/>
        </w:rPr>
      </w:pPr>
      <w:r w:rsidRPr="00C15FF8">
        <w:rPr>
          <w:rFonts w:ascii="Times New Roman" w:eastAsia="Times New Roman" w:hAnsi="Times New Roman" w:cs="Times New Roman"/>
          <w:sz w:val="28"/>
          <w:szCs w:val="28"/>
          <w:lang w:eastAsia="ru-RU"/>
        </w:rPr>
        <w:t>Г) Реестр рисков является инструментом риск-менеджмента</w:t>
      </w:r>
    </w:p>
    <w:p w14:paraId="1A977176" w14:textId="5122E782" w:rsidR="00C56E9F" w:rsidRPr="00C15FF8" w:rsidRDefault="00C56E9F" w:rsidP="007E135C">
      <w:pPr>
        <w:spacing w:after="0"/>
        <w:jc w:val="both"/>
        <w:rPr>
          <w:rFonts w:ascii="Times New Roman" w:eastAsia="Times New Roman" w:hAnsi="Times New Roman" w:cs="Times New Roman"/>
          <w:sz w:val="28"/>
          <w:szCs w:val="28"/>
          <w:lang w:eastAsia="ru-RU"/>
        </w:rPr>
      </w:pPr>
      <w:r w:rsidRPr="00C15FF8">
        <w:rPr>
          <w:rFonts w:ascii="Times New Roman" w:eastAsia="Times New Roman" w:hAnsi="Times New Roman" w:cs="Times New Roman"/>
          <w:sz w:val="28"/>
          <w:szCs w:val="28"/>
          <w:lang w:eastAsia="ru-RU"/>
        </w:rPr>
        <w:t>Д) Реестр рисков должен постоянно обновляться</w:t>
      </w:r>
    </w:p>
    <w:p w14:paraId="742223B6" w14:textId="77777777" w:rsidR="00C56E9F" w:rsidRPr="00C15FF8" w:rsidRDefault="00C56E9F" w:rsidP="007E135C">
      <w:pPr>
        <w:spacing w:after="0" w:line="240" w:lineRule="auto"/>
        <w:ind w:left="360"/>
        <w:jc w:val="both"/>
        <w:rPr>
          <w:rFonts w:ascii="Times New Roman" w:eastAsia="Times New Roman" w:hAnsi="Times New Roman" w:cs="Times New Roman"/>
          <w:sz w:val="28"/>
          <w:szCs w:val="28"/>
          <w:highlight w:val="yellow"/>
          <w:lang w:eastAsia="ru-RU"/>
        </w:rPr>
      </w:pPr>
    </w:p>
    <w:p w14:paraId="0C9F99C3" w14:textId="3343E10F" w:rsidR="00C56E9F" w:rsidRPr="00C15FF8" w:rsidRDefault="007E135C" w:rsidP="007E135C">
      <w:pPr>
        <w:spacing w:after="0"/>
        <w:jc w:val="both"/>
        <w:rPr>
          <w:rFonts w:ascii="Times New Roman" w:eastAsia="Times New Roman" w:hAnsi="Times New Roman" w:cs="Times New Roman"/>
          <w:sz w:val="28"/>
          <w:szCs w:val="28"/>
          <w:lang w:eastAsia="ru-RU"/>
        </w:rPr>
      </w:pPr>
      <w:r w:rsidRPr="00C15FF8">
        <w:rPr>
          <w:rFonts w:ascii="Times New Roman" w:eastAsia="Times New Roman" w:hAnsi="Times New Roman" w:cs="Times New Roman"/>
          <w:sz w:val="28"/>
          <w:szCs w:val="28"/>
          <w:lang w:eastAsia="ru-RU"/>
        </w:rPr>
        <w:t xml:space="preserve">5. </w:t>
      </w:r>
      <w:r w:rsidR="00C56E9F" w:rsidRPr="00C15FF8">
        <w:rPr>
          <w:rFonts w:ascii="Times New Roman" w:eastAsia="Times New Roman" w:hAnsi="Times New Roman" w:cs="Times New Roman"/>
          <w:sz w:val="28"/>
          <w:szCs w:val="28"/>
          <w:lang w:eastAsia="ru-RU"/>
        </w:rPr>
        <w:t>Позволяет отображать и сравнивать отдельные риски, определяя их метрики вероятности и последствий:</w:t>
      </w:r>
    </w:p>
    <w:p w14:paraId="61DA7F97" w14:textId="6FADE51F" w:rsidR="00C56E9F" w:rsidRPr="00C15FF8" w:rsidRDefault="00A25A60" w:rsidP="007E135C">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А) </w:t>
      </w:r>
      <w:r w:rsidR="00C56E9F" w:rsidRPr="00C15FF8">
        <w:rPr>
          <w:rFonts w:ascii="Times New Roman" w:eastAsia="Times New Roman" w:hAnsi="Times New Roman" w:cs="Times New Roman"/>
          <w:sz w:val="28"/>
          <w:szCs w:val="28"/>
          <w:lang w:eastAsia="ru-RU"/>
        </w:rPr>
        <w:t>Матрица взаимосвязей</w:t>
      </w:r>
    </w:p>
    <w:p w14:paraId="165DB513" w14:textId="49035AEA" w:rsidR="00C56E9F" w:rsidRPr="00C15FF8" w:rsidRDefault="00A25A60" w:rsidP="007E135C">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Б)</w:t>
      </w:r>
      <w:r w:rsidR="00C56E9F" w:rsidRPr="00C15FF8">
        <w:rPr>
          <w:rFonts w:ascii="Times New Roman" w:eastAsia="Times New Roman" w:hAnsi="Times New Roman" w:cs="Times New Roman"/>
          <w:sz w:val="28"/>
          <w:szCs w:val="28"/>
          <w:lang w:eastAsia="ru-RU"/>
        </w:rPr>
        <w:t xml:space="preserve"> Причинно-следственная диаграмма</w:t>
      </w:r>
    </w:p>
    <w:p w14:paraId="23F85EFD" w14:textId="48F94988" w:rsidR="00C56E9F" w:rsidRPr="00C15FF8" w:rsidRDefault="00C56E9F" w:rsidP="007E135C">
      <w:pPr>
        <w:spacing w:after="0"/>
        <w:jc w:val="both"/>
        <w:rPr>
          <w:rFonts w:ascii="Times New Roman" w:eastAsia="Times New Roman" w:hAnsi="Times New Roman" w:cs="Times New Roman"/>
          <w:sz w:val="28"/>
          <w:szCs w:val="28"/>
          <w:lang w:eastAsia="ru-RU"/>
        </w:rPr>
      </w:pPr>
      <w:r w:rsidRPr="00C15FF8">
        <w:rPr>
          <w:rFonts w:ascii="Times New Roman" w:eastAsia="Times New Roman" w:hAnsi="Times New Roman" w:cs="Times New Roman"/>
          <w:sz w:val="28"/>
          <w:szCs w:val="28"/>
          <w:lang w:eastAsia="ru-RU"/>
        </w:rPr>
        <w:t>В) Диаграмма «галстук-бабочка»</w:t>
      </w:r>
    </w:p>
    <w:p w14:paraId="0A60D586" w14:textId="3FF1E5ED" w:rsidR="00C56E9F" w:rsidRPr="00C15FF8" w:rsidRDefault="00A25A60" w:rsidP="007E135C">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Г) </w:t>
      </w:r>
      <w:r w:rsidR="00C56E9F" w:rsidRPr="00C15FF8">
        <w:rPr>
          <w:rFonts w:ascii="Times New Roman" w:eastAsia="Times New Roman" w:hAnsi="Times New Roman" w:cs="Times New Roman"/>
          <w:sz w:val="28"/>
          <w:szCs w:val="28"/>
          <w:lang w:eastAsia="ru-RU"/>
        </w:rPr>
        <w:t>Матрица рисков;</w:t>
      </w:r>
    </w:p>
    <w:p w14:paraId="572A1C2D" w14:textId="77777777" w:rsidR="00C56E9F" w:rsidRPr="00C15FF8" w:rsidRDefault="00C56E9F" w:rsidP="007E135C">
      <w:pPr>
        <w:spacing w:after="0" w:line="240" w:lineRule="auto"/>
        <w:ind w:left="360"/>
        <w:jc w:val="both"/>
        <w:rPr>
          <w:rFonts w:ascii="Times New Roman" w:eastAsia="Times New Roman" w:hAnsi="Times New Roman" w:cs="Times New Roman"/>
          <w:sz w:val="28"/>
          <w:szCs w:val="28"/>
          <w:highlight w:val="yellow"/>
          <w:lang w:eastAsia="ru-RU"/>
        </w:rPr>
      </w:pPr>
    </w:p>
    <w:p w14:paraId="3C1B6E65" w14:textId="03C58AEA" w:rsidR="00C56E9F" w:rsidRPr="00C15FF8" w:rsidRDefault="007E135C" w:rsidP="007E135C">
      <w:pPr>
        <w:spacing w:after="0"/>
        <w:jc w:val="both"/>
        <w:rPr>
          <w:rFonts w:ascii="Times New Roman" w:eastAsiaTheme="minorEastAsia" w:hAnsi="Times New Roman" w:cs="Times New Roman"/>
          <w:kern w:val="24"/>
          <w:sz w:val="28"/>
          <w:szCs w:val="28"/>
        </w:rPr>
      </w:pPr>
      <w:r w:rsidRPr="00C15FF8">
        <w:rPr>
          <w:rFonts w:ascii="Times New Roman" w:eastAsiaTheme="minorEastAsia" w:hAnsi="Times New Roman" w:cs="Times New Roman"/>
          <w:kern w:val="24"/>
          <w:sz w:val="28"/>
          <w:szCs w:val="28"/>
        </w:rPr>
        <w:t xml:space="preserve">6. </w:t>
      </w:r>
      <w:r w:rsidR="00C56E9F" w:rsidRPr="00C15FF8">
        <w:rPr>
          <w:rFonts w:ascii="Times New Roman" w:eastAsiaTheme="minorEastAsia" w:hAnsi="Times New Roman" w:cs="Times New Roman"/>
          <w:kern w:val="24"/>
          <w:sz w:val="28"/>
          <w:szCs w:val="28"/>
        </w:rPr>
        <w:t xml:space="preserve">Создание таких производственно-хозяйственных условий, при которых шанс возникновения соответствующих убытков заранее ликвидирован, называется: </w:t>
      </w:r>
    </w:p>
    <w:p w14:paraId="0366E5F2" w14:textId="10C9D81F" w:rsidR="00C56E9F" w:rsidRPr="00C15FF8" w:rsidRDefault="00C56E9F" w:rsidP="007E135C">
      <w:pPr>
        <w:spacing w:after="0"/>
        <w:jc w:val="both"/>
        <w:rPr>
          <w:rFonts w:ascii="Times New Roman" w:eastAsiaTheme="minorEastAsia" w:hAnsi="Times New Roman" w:cs="Times New Roman"/>
          <w:kern w:val="24"/>
          <w:sz w:val="28"/>
          <w:szCs w:val="28"/>
        </w:rPr>
      </w:pPr>
      <w:r w:rsidRPr="00C15FF8">
        <w:rPr>
          <w:rFonts w:ascii="Times New Roman" w:eastAsiaTheme="minorEastAsia" w:hAnsi="Times New Roman" w:cs="Times New Roman"/>
          <w:kern w:val="24"/>
          <w:sz w:val="28"/>
          <w:szCs w:val="28"/>
        </w:rPr>
        <w:t>А) Самострахование</w:t>
      </w:r>
    </w:p>
    <w:p w14:paraId="1D9032CF" w14:textId="5EBB6B1C" w:rsidR="00C56E9F" w:rsidRPr="00C15FF8" w:rsidRDefault="00A25A60" w:rsidP="007E135C">
      <w:pPr>
        <w:spacing w:after="0"/>
        <w:jc w:val="both"/>
        <w:rPr>
          <w:rFonts w:ascii="Times New Roman" w:eastAsiaTheme="minorEastAsia" w:hAnsi="Times New Roman" w:cs="Times New Roman"/>
          <w:kern w:val="24"/>
          <w:sz w:val="28"/>
          <w:szCs w:val="28"/>
        </w:rPr>
      </w:pPr>
      <w:r>
        <w:rPr>
          <w:rFonts w:ascii="Times New Roman" w:eastAsiaTheme="minorEastAsia" w:hAnsi="Times New Roman" w:cs="Times New Roman"/>
          <w:kern w:val="24"/>
          <w:sz w:val="28"/>
          <w:szCs w:val="28"/>
        </w:rPr>
        <w:t xml:space="preserve">Б) </w:t>
      </w:r>
      <w:r w:rsidR="00C56E9F" w:rsidRPr="00C15FF8">
        <w:rPr>
          <w:rFonts w:ascii="Times New Roman" w:eastAsiaTheme="minorEastAsia" w:hAnsi="Times New Roman" w:cs="Times New Roman"/>
          <w:kern w:val="24"/>
          <w:sz w:val="28"/>
          <w:szCs w:val="28"/>
        </w:rPr>
        <w:t>Резервирование</w:t>
      </w:r>
    </w:p>
    <w:p w14:paraId="3FF9E406" w14:textId="069D14C0" w:rsidR="00C56E9F" w:rsidRPr="00C15FF8" w:rsidRDefault="00C56E9F" w:rsidP="007E135C">
      <w:pPr>
        <w:spacing w:after="0"/>
        <w:jc w:val="both"/>
        <w:rPr>
          <w:rFonts w:ascii="Times New Roman" w:eastAsiaTheme="minorEastAsia" w:hAnsi="Times New Roman" w:cs="Times New Roman"/>
          <w:kern w:val="24"/>
          <w:sz w:val="28"/>
          <w:szCs w:val="28"/>
        </w:rPr>
      </w:pPr>
      <w:r w:rsidRPr="00C15FF8">
        <w:rPr>
          <w:rFonts w:ascii="Times New Roman" w:eastAsiaTheme="minorEastAsia" w:hAnsi="Times New Roman" w:cs="Times New Roman"/>
          <w:kern w:val="24"/>
          <w:sz w:val="28"/>
          <w:szCs w:val="28"/>
        </w:rPr>
        <w:lastRenderedPageBreak/>
        <w:t>В) Страхование риска</w:t>
      </w:r>
    </w:p>
    <w:p w14:paraId="7B1A74B3" w14:textId="690FC3A7" w:rsidR="00C56E9F" w:rsidRPr="00C15FF8" w:rsidRDefault="00C56E9F" w:rsidP="007E135C">
      <w:pPr>
        <w:spacing w:after="0"/>
        <w:jc w:val="both"/>
        <w:rPr>
          <w:rFonts w:ascii="Times New Roman" w:eastAsiaTheme="minorEastAsia" w:hAnsi="Times New Roman" w:cs="Times New Roman"/>
          <w:kern w:val="24"/>
          <w:sz w:val="28"/>
          <w:szCs w:val="28"/>
        </w:rPr>
      </w:pPr>
      <w:r w:rsidRPr="00C15FF8">
        <w:rPr>
          <w:rFonts w:ascii="Times New Roman" w:eastAsiaTheme="minorEastAsia" w:hAnsi="Times New Roman" w:cs="Times New Roman"/>
          <w:kern w:val="24"/>
          <w:sz w:val="28"/>
          <w:szCs w:val="28"/>
        </w:rPr>
        <w:t>Г) Отказ от риска</w:t>
      </w:r>
    </w:p>
    <w:p w14:paraId="40FBFD73" w14:textId="275549EE" w:rsidR="00C56E9F" w:rsidRPr="00C15FF8" w:rsidRDefault="00C56E9F" w:rsidP="007E135C">
      <w:pPr>
        <w:spacing w:after="0"/>
        <w:jc w:val="both"/>
        <w:rPr>
          <w:rFonts w:ascii="Times New Roman" w:eastAsiaTheme="minorEastAsia" w:hAnsi="Times New Roman" w:cs="Times New Roman"/>
          <w:kern w:val="24"/>
          <w:sz w:val="28"/>
          <w:szCs w:val="28"/>
        </w:rPr>
      </w:pPr>
      <w:r w:rsidRPr="00C15FF8">
        <w:rPr>
          <w:rFonts w:ascii="Times New Roman" w:eastAsiaTheme="minorEastAsia" w:hAnsi="Times New Roman" w:cs="Times New Roman"/>
          <w:kern w:val="24"/>
          <w:sz w:val="28"/>
          <w:szCs w:val="28"/>
        </w:rPr>
        <w:t>Д) Дублирование</w:t>
      </w:r>
    </w:p>
    <w:p w14:paraId="3A5543A7" w14:textId="77777777" w:rsidR="00C56E9F" w:rsidRPr="00C15FF8" w:rsidRDefault="00C56E9F" w:rsidP="007E135C">
      <w:pPr>
        <w:spacing w:after="0" w:line="240" w:lineRule="auto"/>
        <w:ind w:left="360"/>
        <w:jc w:val="both"/>
        <w:rPr>
          <w:rFonts w:ascii="Times New Roman" w:eastAsia="Times New Roman" w:hAnsi="Times New Roman" w:cs="Times New Roman"/>
          <w:sz w:val="28"/>
          <w:szCs w:val="28"/>
          <w:highlight w:val="yellow"/>
          <w:lang w:eastAsia="ru-RU"/>
        </w:rPr>
      </w:pPr>
    </w:p>
    <w:p w14:paraId="1AE8910D" w14:textId="08600FEA" w:rsidR="00C56E9F" w:rsidRPr="00C15FF8" w:rsidRDefault="007E135C" w:rsidP="007E135C">
      <w:pPr>
        <w:spacing w:after="0"/>
        <w:jc w:val="both"/>
        <w:rPr>
          <w:rFonts w:ascii="Times New Roman" w:eastAsia="Times New Roman" w:hAnsi="Times New Roman" w:cs="Times New Roman"/>
          <w:sz w:val="28"/>
          <w:szCs w:val="28"/>
          <w:lang w:eastAsia="ru-RU"/>
        </w:rPr>
      </w:pPr>
      <w:r w:rsidRPr="00C15FF8">
        <w:rPr>
          <w:rFonts w:ascii="Times New Roman" w:eastAsia="Times New Roman" w:hAnsi="Times New Roman" w:cs="Times New Roman"/>
          <w:sz w:val="28"/>
          <w:szCs w:val="28"/>
          <w:lang w:eastAsia="ru-RU"/>
        </w:rPr>
        <w:t xml:space="preserve">7. </w:t>
      </w:r>
      <w:r w:rsidR="00C56E9F" w:rsidRPr="00C15FF8">
        <w:rPr>
          <w:rFonts w:ascii="Times New Roman" w:eastAsia="Times New Roman" w:hAnsi="Times New Roman" w:cs="Times New Roman"/>
          <w:sz w:val="28"/>
          <w:szCs w:val="28"/>
          <w:lang w:eastAsia="ru-RU"/>
        </w:rPr>
        <w:t>Назовите метод оценки риска, подпадающий под следующее описание. «Определяется исходный массив данных, характеризующих стоимость актива, рассчитывается изменение доходность актива, затем математическое ожидание и стандартное отклонение. Далее определяется квантиль данного нормального распределения и оценивается возможная стоимость актива при заданных параметрах распределения доходности».</w:t>
      </w:r>
    </w:p>
    <w:p w14:paraId="67116C99" w14:textId="023E0B00" w:rsidR="00C56E9F" w:rsidRPr="00C15FF8" w:rsidRDefault="00C56E9F" w:rsidP="007E135C">
      <w:pPr>
        <w:spacing w:after="0"/>
        <w:jc w:val="both"/>
        <w:rPr>
          <w:rFonts w:ascii="Times New Roman" w:eastAsia="Times New Roman" w:hAnsi="Times New Roman" w:cs="Times New Roman"/>
          <w:sz w:val="28"/>
          <w:szCs w:val="28"/>
          <w:lang w:eastAsia="ru-RU"/>
        </w:rPr>
      </w:pPr>
      <w:r w:rsidRPr="00C15FF8">
        <w:rPr>
          <w:rFonts w:ascii="Times New Roman" w:eastAsia="Times New Roman" w:hAnsi="Times New Roman" w:cs="Times New Roman"/>
          <w:sz w:val="28"/>
          <w:szCs w:val="28"/>
          <w:lang w:eastAsia="ru-RU"/>
        </w:rPr>
        <w:t xml:space="preserve">А) Оценка </w:t>
      </w:r>
      <w:proofErr w:type="spellStart"/>
      <w:r w:rsidRPr="00C15FF8">
        <w:rPr>
          <w:rFonts w:ascii="Times New Roman" w:eastAsia="Times New Roman" w:hAnsi="Times New Roman" w:cs="Times New Roman"/>
          <w:sz w:val="28"/>
          <w:szCs w:val="28"/>
          <w:lang w:eastAsia="ru-RU"/>
        </w:rPr>
        <w:t>VaR</w:t>
      </w:r>
      <w:proofErr w:type="spellEnd"/>
    </w:p>
    <w:p w14:paraId="2280115C" w14:textId="1BFF04CE" w:rsidR="00C56E9F" w:rsidRPr="00C15FF8" w:rsidRDefault="00A25A60" w:rsidP="007E135C">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Б) </w:t>
      </w:r>
      <w:r w:rsidR="00C56E9F" w:rsidRPr="00C15FF8">
        <w:rPr>
          <w:rFonts w:ascii="Times New Roman" w:eastAsia="Times New Roman" w:hAnsi="Times New Roman" w:cs="Times New Roman"/>
          <w:sz w:val="28"/>
          <w:szCs w:val="28"/>
          <w:lang w:eastAsia="ru-RU"/>
        </w:rPr>
        <w:t>Вероятностный метод</w:t>
      </w:r>
    </w:p>
    <w:p w14:paraId="2626BFDA" w14:textId="30D44571" w:rsidR="00C56E9F" w:rsidRPr="00C15FF8" w:rsidRDefault="00A25A60" w:rsidP="007E135C">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В) </w:t>
      </w:r>
      <w:r w:rsidR="00C56E9F" w:rsidRPr="00C15FF8">
        <w:rPr>
          <w:rFonts w:ascii="Times New Roman" w:eastAsia="Times New Roman" w:hAnsi="Times New Roman" w:cs="Times New Roman"/>
          <w:sz w:val="28"/>
          <w:szCs w:val="28"/>
          <w:lang w:eastAsia="ru-RU"/>
        </w:rPr>
        <w:t>Анализ чувствительности</w:t>
      </w:r>
    </w:p>
    <w:p w14:paraId="379AE856" w14:textId="7510FAA9" w:rsidR="00C56E9F" w:rsidRPr="00C15FF8" w:rsidRDefault="00A25A60" w:rsidP="007E135C">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Г) Оценка риска без использования </w:t>
      </w:r>
      <w:r w:rsidR="00C56E9F" w:rsidRPr="00C15FF8">
        <w:rPr>
          <w:rFonts w:ascii="Times New Roman" w:eastAsia="Times New Roman" w:hAnsi="Times New Roman" w:cs="Times New Roman"/>
          <w:sz w:val="28"/>
          <w:szCs w:val="28"/>
          <w:lang w:eastAsia="ru-RU"/>
        </w:rPr>
        <w:t>численных значений вероятностей</w:t>
      </w:r>
    </w:p>
    <w:p w14:paraId="4CCFF26C" w14:textId="77777777" w:rsidR="00C56E9F" w:rsidRPr="00C15FF8" w:rsidRDefault="00C56E9F" w:rsidP="007E135C">
      <w:pPr>
        <w:spacing w:after="0" w:line="276" w:lineRule="auto"/>
        <w:jc w:val="both"/>
        <w:rPr>
          <w:rFonts w:ascii="Times New Roman" w:eastAsia="Times New Roman" w:hAnsi="Times New Roman" w:cs="Times New Roman"/>
          <w:sz w:val="28"/>
          <w:szCs w:val="28"/>
          <w:lang w:eastAsia="ru-RU"/>
        </w:rPr>
      </w:pPr>
    </w:p>
    <w:p w14:paraId="2A170C97" w14:textId="130811C9" w:rsidR="00C56E9F" w:rsidRPr="00C15FF8" w:rsidRDefault="007E135C" w:rsidP="007E135C">
      <w:pPr>
        <w:spacing w:after="0"/>
        <w:jc w:val="both"/>
        <w:rPr>
          <w:rFonts w:ascii="Times New Roman" w:eastAsia="Times New Roman" w:hAnsi="Times New Roman" w:cs="Times New Roman"/>
          <w:sz w:val="28"/>
          <w:szCs w:val="28"/>
          <w:lang w:eastAsia="ru-RU"/>
        </w:rPr>
      </w:pPr>
      <w:r w:rsidRPr="00C15FF8">
        <w:rPr>
          <w:rFonts w:ascii="Times New Roman" w:eastAsia="Times New Roman" w:hAnsi="Times New Roman" w:cs="Times New Roman"/>
          <w:sz w:val="28"/>
          <w:szCs w:val="28"/>
          <w:lang w:eastAsia="ru-RU"/>
        </w:rPr>
        <w:t xml:space="preserve">8. </w:t>
      </w:r>
      <w:r w:rsidR="00C56E9F" w:rsidRPr="00C15FF8">
        <w:rPr>
          <w:rFonts w:ascii="Times New Roman" w:eastAsia="Times New Roman" w:hAnsi="Times New Roman" w:cs="Times New Roman"/>
          <w:sz w:val="28"/>
          <w:szCs w:val="28"/>
          <w:lang w:eastAsia="ru-RU"/>
        </w:rPr>
        <w:t>Выберите основные две характеристики качественного анализа рисков</w:t>
      </w:r>
      <w:r w:rsidR="00C56E9F" w:rsidRPr="00C15FF8">
        <w:rPr>
          <w:rFonts w:ascii="Times New Roman" w:eastAsia="Times New Roman" w:hAnsi="Times New Roman" w:cs="Times New Roman"/>
          <w:sz w:val="28"/>
          <w:szCs w:val="28"/>
          <w:lang w:eastAsia="ru-RU"/>
        </w:rPr>
        <w:tab/>
      </w:r>
    </w:p>
    <w:p w14:paraId="514ABA85" w14:textId="0805DB0D" w:rsidR="00C56E9F" w:rsidRPr="00C15FF8" w:rsidRDefault="00A25A60" w:rsidP="007E135C">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А) </w:t>
      </w:r>
      <w:r w:rsidR="00C56E9F" w:rsidRPr="00C15FF8">
        <w:rPr>
          <w:rFonts w:ascii="Times New Roman" w:eastAsia="Times New Roman" w:hAnsi="Times New Roman" w:cs="Times New Roman"/>
          <w:sz w:val="28"/>
          <w:szCs w:val="28"/>
          <w:lang w:eastAsia="ru-RU"/>
        </w:rPr>
        <w:t>Анализ следует выполнять всегда</w:t>
      </w:r>
    </w:p>
    <w:p w14:paraId="3AE26CF7" w14:textId="4CA17F10" w:rsidR="00C56E9F" w:rsidRPr="00C15FF8" w:rsidRDefault="00A25A60" w:rsidP="007E135C">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Б) </w:t>
      </w:r>
      <w:r w:rsidR="00C56E9F" w:rsidRPr="00C15FF8">
        <w:rPr>
          <w:rFonts w:ascii="Times New Roman" w:eastAsia="Times New Roman" w:hAnsi="Times New Roman" w:cs="Times New Roman"/>
          <w:sz w:val="28"/>
          <w:szCs w:val="28"/>
          <w:lang w:eastAsia="ru-RU"/>
        </w:rPr>
        <w:t>Субъективный характер анализа</w:t>
      </w:r>
    </w:p>
    <w:p w14:paraId="1B7B01BF" w14:textId="709A1621" w:rsidR="00C56E9F" w:rsidRPr="00C15FF8" w:rsidRDefault="00A25A60" w:rsidP="007E135C">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В) </w:t>
      </w:r>
      <w:r w:rsidR="00C56E9F" w:rsidRPr="00C15FF8">
        <w:rPr>
          <w:rFonts w:ascii="Times New Roman" w:eastAsia="Times New Roman" w:hAnsi="Times New Roman" w:cs="Times New Roman"/>
          <w:sz w:val="28"/>
          <w:szCs w:val="28"/>
          <w:lang w:eastAsia="ru-RU"/>
        </w:rPr>
        <w:t xml:space="preserve">Объективный (числовой) характер анализа </w:t>
      </w:r>
    </w:p>
    <w:p w14:paraId="58FEB0D6" w14:textId="016BB131" w:rsidR="00C56E9F" w:rsidRPr="00C15FF8" w:rsidRDefault="00C56E9F" w:rsidP="007E135C">
      <w:pPr>
        <w:spacing w:after="0"/>
        <w:jc w:val="both"/>
        <w:rPr>
          <w:rFonts w:ascii="Times New Roman" w:eastAsia="Times New Roman" w:hAnsi="Times New Roman" w:cs="Times New Roman"/>
          <w:sz w:val="28"/>
          <w:szCs w:val="28"/>
          <w:lang w:eastAsia="ru-RU"/>
        </w:rPr>
      </w:pPr>
      <w:r w:rsidRPr="00C15FF8">
        <w:rPr>
          <w:rFonts w:ascii="Times New Roman" w:eastAsia="Times New Roman" w:hAnsi="Times New Roman" w:cs="Times New Roman"/>
          <w:sz w:val="28"/>
          <w:szCs w:val="28"/>
          <w:lang w:eastAsia="ru-RU"/>
        </w:rPr>
        <w:t>Г) Предоставляет подробную информацию о вероятности завершения проекта в установленные сроки и в рамках бюджета</w:t>
      </w:r>
    </w:p>
    <w:p w14:paraId="3DD2E147" w14:textId="22FB168A" w:rsidR="00C56E9F" w:rsidRPr="00C15FF8" w:rsidRDefault="00C56E9F" w:rsidP="007E135C">
      <w:pPr>
        <w:spacing w:after="0"/>
        <w:jc w:val="both"/>
        <w:rPr>
          <w:rFonts w:ascii="Times New Roman" w:eastAsia="Times New Roman" w:hAnsi="Times New Roman" w:cs="Times New Roman"/>
          <w:sz w:val="28"/>
          <w:szCs w:val="28"/>
          <w:lang w:eastAsia="ru-RU"/>
        </w:rPr>
      </w:pPr>
      <w:r w:rsidRPr="00C15FF8">
        <w:rPr>
          <w:rFonts w:ascii="Times New Roman" w:eastAsia="Times New Roman" w:hAnsi="Times New Roman" w:cs="Times New Roman"/>
          <w:sz w:val="28"/>
          <w:szCs w:val="28"/>
          <w:lang w:eastAsia="ru-RU"/>
        </w:rPr>
        <w:t>Д) Анализ предполагает возможности создание резервов на случай непредвиденных обстоятельств</w:t>
      </w:r>
    </w:p>
    <w:p w14:paraId="6E2681C8" w14:textId="77777777" w:rsidR="00C56E9F" w:rsidRPr="00C15FF8" w:rsidRDefault="00C56E9F" w:rsidP="007E135C">
      <w:pPr>
        <w:spacing w:after="0" w:line="276" w:lineRule="auto"/>
        <w:jc w:val="both"/>
        <w:rPr>
          <w:rFonts w:ascii="Times New Roman" w:eastAsia="Times New Roman" w:hAnsi="Times New Roman" w:cs="Times New Roman"/>
          <w:sz w:val="28"/>
          <w:szCs w:val="28"/>
          <w:highlight w:val="red"/>
          <w:lang w:eastAsia="ru-RU"/>
        </w:rPr>
      </w:pPr>
    </w:p>
    <w:p w14:paraId="01DBB8A4" w14:textId="1832AC91" w:rsidR="00C56E9F" w:rsidRPr="00C15FF8" w:rsidRDefault="007E135C" w:rsidP="007E135C">
      <w:pPr>
        <w:spacing w:after="0"/>
        <w:jc w:val="both"/>
        <w:rPr>
          <w:rFonts w:ascii="Times New Roman" w:eastAsia="Times New Roman" w:hAnsi="Times New Roman" w:cs="Times New Roman"/>
          <w:sz w:val="28"/>
          <w:szCs w:val="28"/>
          <w:lang w:eastAsia="ru-RU"/>
        </w:rPr>
      </w:pPr>
      <w:r w:rsidRPr="00C15FF8">
        <w:rPr>
          <w:rFonts w:ascii="Times New Roman" w:eastAsia="Times New Roman" w:hAnsi="Times New Roman" w:cs="Times New Roman"/>
          <w:sz w:val="28"/>
          <w:szCs w:val="28"/>
          <w:lang w:eastAsia="ru-RU"/>
        </w:rPr>
        <w:t xml:space="preserve">9. </w:t>
      </w:r>
      <w:r w:rsidR="00C56E9F" w:rsidRPr="00C15FF8">
        <w:rPr>
          <w:rFonts w:ascii="Times New Roman" w:eastAsia="Times New Roman" w:hAnsi="Times New Roman" w:cs="Times New Roman"/>
          <w:sz w:val="28"/>
          <w:szCs w:val="28"/>
          <w:lang w:eastAsia="ru-RU"/>
        </w:rPr>
        <w:t xml:space="preserve">Выберите три основные </w:t>
      </w:r>
      <w:r w:rsidR="00A25A60">
        <w:rPr>
          <w:rFonts w:ascii="Times New Roman" w:eastAsia="Times New Roman" w:hAnsi="Times New Roman" w:cs="Times New Roman"/>
          <w:sz w:val="28"/>
          <w:szCs w:val="28"/>
          <w:lang w:eastAsia="ru-RU"/>
        </w:rPr>
        <w:t xml:space="preserve">характеристики количественного </w:t>
      </w:r>
      <w:r w:rsidR="00C56E9F" w:rsidRPr="00C15FF8">
        <w:rPr>
          <w:rFonts w:ascii="Times New Roman" w:eastAsia="Times New Roman" w:hAnsi="Times New Roman" w:cs="Times New Roman"/>
          <w:sz w:val="28"/>
          <w:szCs w:val="28"/>
          <w:lang w:eastAsia="ru-RU"/>
        </w:rPr>
        <w:t>анализа рисков.</w:t>
      </w:r>
    </w:p>
    <w:p w14:paraId="65471649" w14:textId="4824C6E7" w:rsidR="00C56E9F" w:rsidRPr="00C15FF8" w:rsidRDefault="007E135C" w:rsidP="007E135C">
      <w:pPr>
        <w:spacing w:after="0"/>
        <w:jc w:val="both"/>
        <w:rPr>
          <w:rFonts w:ascii="Times New Roman" w:eastAsia="Times New Roman" w:hAnsi="Times New Roman" w:cs="Times New Roman"/>
          <w:sz w:val="28"/>
          <w:szCs w:val="28"/>
          <w:lang w:eastAsia="ru-RU"/>
        </w:rPr>
      </w:pPr>
      <w:r w:rsidRPr="00C15FF8">
        <w:rPr>
          <w:rFonts w:ascii="Times New Roman" w:eastAsia="Times New Roman" w:hAnsi="Times New Roman" w:cs="Times New Roman"/>
          <w:sz w:val="28"/>
          <w:szCs w:val="28"/>
          <w:lang w:eastAsia="ru-RU"/>
        </w:rPr>
        <w:t xml:space="preserve">А) </w:t>
      </w:r>
      <w:r w:rsidR="00C56E9F" w:rsidRPr="00C15FF8">
        <w:rPr>
          <w:rFonts w:ascii="Times New Roman" w:eastAsia="Times New Roman" w:hAnsi="Times New Roman" w:cs="Times New Roman"/>
          <w:sz w:val="28"/>
          <w:szCs w:val="28"/>
          <w:lang w:eastAsia="ru-RU"/>
        </w:rPr>
        <w:t>Анализ следует выполнять всегда</w:t>
      </w:r>
    </w:p>
    <w:p w14:paraId="732EDCE3" w14:textId="722A2C0E" w:rsidR="00C56E9F" w:rsidRPr="00C15FF8" w:rsidRDefault="007E135C" w:rsidP="007E135C">
      <w:pPr>
        <w:spacing w:after="0"/>
        <w:jc w:val="both"/>
        <w:rPr>
          <w:rFonts w:ascii="Times New Roman" w:eastAsia="Times New Roman" w:hAnsi="Times New Roman" w:cs="Times New Roman"/>
          <w:sz w:val="28"/>
          <w:szCs w:val="28"/>
          <w:lang w:eastAsia="ru-RU"/>
        </w:rPr>
      </w:pPr>
      <w:r w:rsidRPr="00C15FF8">
        <w:rPr>
          <w:rFonts w:ascii="Times New Roman" w:eastAsia="Times New Roman" w:hAnsi="Times New Roman" w:cs="Times New Roman"/>
          <w:sz w:val="28"/>
          <w:szCs w:val="28"/>
          <w:lang w:eastAsia="ru-RU"/>
        </w:rPr>
        <w:t xml:space="preserve">Б) </w:t>
      </w:r>
      <w:r w:rsidR="00C56E9F" w:rsidRPr="00C15FF8">
        <w:rPr>
          <w:rFonts w:ascii="Times New Roman" w:eastAsia="Times New Roman" w:hAnsi="Times New Roman" w:cs="Times New Roman"/>
          <w:sz w:val="28"/>
          <w:szCs w:val="28"/>
          <w:lang w:eastAsia="ru-RU"/>
        </w:rPr>
        <w:t>Субъективный характер анализа</w:t>
      </w:r>
    </w:p>
    <w:p w14:paraId="67DCF6A9" w14:textId="5D1874FD" w:rsidR="00C56E9F" w:rsidRPr="00C15FF8" w:rsidRDefault="007E135C" w:rsidP="007E135C">
      <w:pPr>
        <w:spacing w:after="0"/>
        <w:jc w:val="both"/>
        <w:rPr>
          <w:rFonts w:ascii="Times New Roman" w:eastAsia="Times New Roman" w:hAnsi="Times New Roman" w:cs="Times New Roman"/>
          <w:sz w:val="28"/>
          <w:szCs w:val="28"/>
          <w:lang w:eastAsia="ru-RU"/>
        </w:rPr>
      </w:pPr>
      <w:r w:rsidRPr="00C15FF8">
        <w:rPr>
          <w:rFonts w:ascii="Times New Roman" w:eastAsia="Times New Roman" w:hAnsi="Times New Roman" w:cs="Times New Roman"/>
          <w:sz w:val="28"/>
          <w:szCs w:val="28"/>
          <w:lang w:eastAsia="ru-RU"/>
        </w:rPr>
        <w:t xml:space="preserve">В) </w:t>
      </w:r>
      <w:r w:rsidR="00C56E9F" w:rsidRPr="00C15FF8">
        <w:rPr>
          <w:rFonts w:ascii="Times New Roman" w:eastAsia="Times New Roman" w:hAnsi="Times New Roman" w:cs="Times New Roman"/>
          <w:sz w:val="28"/>
          <w:szCs w:val="28"/>
          <w:lang w:eastAsia="ru-RU"/>
        </w:rPr>
        <w:t xml:space="preserve">Объективный (числовой) характер анализа </w:t>
      </w:r>
    </w:p>
    <w:p w14:paraId="22EF9786" w14:textId="6C424B3D" w:rsidR="00C56E9F" w:rsidRPr="00C15FF8" w:rsidRDefault="007E135C" w:rsidP="007E135C">
      <w:pPr>
        <w:spacing w:after="0"/>
        <w:jc w:val="both"/>
        <w:rPr>
          <w:rFonts w:ascii="Times New Roman" w:eastAsia="Times New Roman" w:hAnsi="Times New Roman" w:cs="Times New Roman"/>
          <w:sz w:val="28"/>
          <w:szCs w:val="28"/>
          <w:lang w:eastAsia="ru-RU"/>
        </w:rPr>
      </w:pPr>
      <w:r w:rsidRPr="00C15FF8">
        <w:rPr>
          <w:rFonts w:ascii="Times New Roman" w:eastAsia="Times New Roman" w:hAnsi="Times New Roman" w:cs="Times New Roman"/>
          <w:sz w:val="28"/>
          <w:szCs w:val="28"/>
          <w:lang w:eastAsia="ru-RU"/>
        </w:rPr>
        <w:t xml:space="preserve">Г) </w:t>
      </w:r>
      <w:r w:rsidR="00C56E9F" w:rsidRPr="00C15FF8">
        <w:rPr>
          <w:rFonts w:ascii="Times New Roman" w:eastAsia="Times New Roman" w:hAnsi="Times New Roman" w:cs="Times New Roman"/>
          <w:sz w:val="28"/>
          <w:szCs w:val="28"/>
          <w:lang w:eastAsia="ru-RU"/>
        </w:rPr>
        <w:t>Предоставляет подробную информацию о вероятности завершения проекта в установленные сроки и в рамках бюджета</w:t>
      </w:r>
    </w:p>
    <w:p w14:paraId="5C94B942" w14:textId="01FD7B6F" w:rsidR="00C56E9F" w:rsidRPr="00C15FF8" w:rsidRDefault="007E135C" w:rsidP="007E135C">
      <w:pPr>
        <w:spacing w:after="0"/>
        <w:jc w:val="both"/>
        <w:rPr>
          <w:rFonts w:ascii="Times New Roman" w:eastAsia="Times New Roman" w:hAnsi="Times New Roman" w:cs="Times New Roman"/>
          <w:sz w:val="28"/>
          <w:szCs w:val="28"/>
          <w:lang w:eastAsia="ru-RU"/>
        </w:rPr>
      </w:pPr>
      <w:r w:rsidRPr="00C15FF8">
        <w:rPr>
          <w:rFonts w:ascii="Times New Roman" w:eastAsia="Times New Roman" w:hAnsi="Times New Roman" w:cs="Times New Roman"/>
          <w:sz w:val="28"/>
          <w:szCs w:val="28"/>
          <w:lang w:eastAsia="ru-RU"/>
        </w:rPr>
        <w:t xml:space="preserve">Д) </w:t>
      </w:r>
      <w:r w:rsidR="00C56E9F" w:rsidRPr="00C15FF8">
        <w:rPr>
          <w:rFonts w:ascii="Times New Roman" w:eastAsia="Times New Roman" w:hAnsi="Times New Roman" w:cs="Times New Roman"/>
          <w:sz w:val="28"/>
          <w:szCs w:val="28"/>
          <w:lang w:eastAsia="ru-RU"/>
        </w:rPr>
        <w:t>Анализ предполагает возможности создание резервов на случай непредвиденных обстоятельств</w:t>
      </w:r>
    </w:p>
    <w:p w14:paraId="57C7941E" w14:textId="77777777" w:rsidR="007E135C" w:rsidRPr="00C15FF8" w:rsidRDefault="007E135C" w:rsidP="007E135C">
      <w:pPr>
        <w:spacing w:after="0"/>
        <w:jc w:val="both"/>
        <w:rPr>
          <w:rFonts w:ascii="Times New Roman" w:eastAsia="Times New Roman" w:hAnsi="Times New Roman" w:cs="Times New Roman"/>
          <w:sz w:val="28"/>
          <w:szCs w:val="28"/>
          <w:lang w:eastAsia="ru-RU"/>
        </w:rPr>
      </w:pPr>
    </w:p>
    <w:p w14:paraId="6B741732" w14:textId="6913029F" w:rsidR="00C56E9F" w:rsidRPr="00C15FF8" w:rsidRDefault="007E135C" w:rsidP="007E135C">
      <w:pPr>
        <w:spacing w:after="0"/>
        <w:jc w:val="both"/>
        <w:rPr>
          <w:rFonts w:ascii="Times New Roman" w:eastAsia="Times New Roman" w:hAnsi="Times New Roman" w:cs="Times New Roman"/>
          <w:sz w:val="28"/>
          <w:szCs w:val="28"/>
          <w:lang w:eastAsia="ru-RU"/>
        </w:rPr>
      </w:pPr>
      <w:r w:rsidRPr="00C15FF8">
        <w:rPr>
          <w:rFonts w:ascii="Times New Roman" w:eastAsia="Times New Roman" w:hAnsi="Times New Roman" w:cs="Times New Roman"/>
          <w:sz w:val="28"/>
          <w:szCs w:val="28"/>
          <w:lang w:eastAsia="ru-RU"/>
        </w:rPr>
        <w:t xml:space="preserve">10. </w:t>
      </w:r>
      <w:r w:rsidR="00A25A60">
        <w:rPr>
          <w:rFonts w:ascii="Times New Roman" w:eastAsia="Times New Roman" w:hAnsi="Times New Roman" w:cs="Times New Roman"/>
          <w:sz w:val="28"/>
          <w:szCs w:val="28"/>
          <w:lang w:eastAsia="ru-RU"/>
        </w:rPr>
        <w:t xml:space="preserve">Выберите три </w:t>
      </w:r>
      <w:r w:rsidR="00C56E9F" w:rsidRPr="00C15FF8">
        <w:rPr>
          <w:rFonts w:ascii="Times New Roman" w:eastAsia="Times New Roman" w:hAnsi="Times New Roman" w:cs="Times New Roman"/>
          <w:sz w:val="28"/>
          <w:szCs w:val="28"/>
          <w:lang w:eastAsia="ru-RU"/>
        </w:rPr>
        <w:t>основные методы качественного анализа рисков.</w:t>
      </w:r>
    </w:p>
    <w:p w14:paraId="5FAAC835" w14:textId="5B596882" w:rsidR="00C56E9F" w:rsidRPr="00C15FF8" w:rsidRDefault="007E135C" w:rsidP="007E135C">
      <w:pPr>
        <w:spacing w:after="0"/>
        <w:jc w:val="both"/>
        <w:rPr>
          <w:rFonts w:ascii="Times New Roman" w:eastAsia="Times New Roman" w:hAnsi="Times New Roman" w:cs="Times New Roman"/>
          <w:sz w:val="28"/>
          <w:szCs w:val="28"/>
          <w:lang w:eastAsia="ru-RU"/>
        </w:rPr>
      </w:pPr>
      <w:r w:rsidRPr="00C15FF8">
        <w:rPr>
          <w:rFonts w:ascii="Times New Roman" w:eastAsia="Times New Roman" w:hAnsi="Times New Roman" w:cs="Times New Roman"/>
          <w:sz w:val="28"/>
          <w:szCs w:val="28"/>
          <w:lang w:eastAsia="ru-RU"/>
        </w:rPr>
        <w:t xml:space="preserve">А) </w:t>
      </w:r>
      <w:r w:rsidR="00C56E9F" w:rsidRPr="00C15FF8">
        <w:rPr>
          <w:rFonts w:ascii="Times New Roman" w:eastAsia="Times New Roman" w:hAnsi="Times New Roman" w:cs="Times New Roman"/>
          <w:sz w:val="28"/>
          <w:szCs w:val="28"/>
          <w:lang w:eastAsia="ru-RU"/>
        </w:rPr>
        <w:t>«Мозговой штурм»</w:t>
      </w:r>
    </w:p>
    <w:p w14:paraId="35CF7A96" w14:textId="61A1D844" w:rsidR="00C56E9F" w:rsidRPr="00C15FF8" w:rsidRDefault="007E135C" w:rsidP="007E135C">
      <w:pPr>
        <w:spacing w:after="0"/>
        <w:jc w:val="both"/>
        <w:rPr>
          <w:rFonts w:ascii="Times New Roman" w:eastAsia="Times New Roman" w:hAnsi="Times New Roman" w:cs="Times New Roman"/>
          <w:sz w:val="28"/>
          <w:szCs w:val="28"/>
          <w:lang w:eastAsia="ru-RU"/>
        </w:rPr>
      </w:pPr>
      <w:r w:rsidRPr="00C15FF8">
        <w:rPr>
          <w:rFonts w:ascii="Times New Roman" w:eastAsia="Times New Roman" w:hAnsi="Times New Roman" w:cs="Times New Roman"/>
          <w:sz w:val="28"/>
          <w:szCs w:val="28"/>
          <w:lang w:eastAsia="ru-RU"/>
        </w:rPr>
        <w:t xml:space="preserve">Б) </w:t>
      </w:r>
      <w:r w:rsidR="00C56E9F" w:rsidRPr="00C15FF8">
        <w:rPr>
          <w:rFonts w:ascii="Times New Roman" w:eastAsia="Times New Roman" w:hAnsi="Times New Roman" w:cs="Times New Roman"/>
          <w:sz w:val="28"/>
          <w:szCs w:val="28"/>
          <w:lang w:eastAsia="ru-RU"/>
        </w:rPr>
        <w:t xml:space="preserve">Метод аналогий </w:t>
      </w:r>
    </w:p>
    <w:p w14:paraId="739EA475" w14:textId="59279D98" w:rsidR="00C56E9F" w:rsidRPr="00C15FF8" w:rsidRDefault="007E135C" w:rsidP="007E135C">
      <w:pPr>
        <w:spacing w:after="0"/>
        <w:jc w:val="both"/>
        <w:rPr>
          <w:rFonts w:ascii="Times New Roman" w:eastAsia="Times New Roman" w:hAnsi="Times New Roman" w:cs="Times New Roman"/>
          <w:sz w:val="28"/>
          <w:szCs w:val="28"/>
          <w:lang w:eastAsia="ru-RU"/>
        </w:rPr>
      </w:pPr>
      <w:r w:rsidRPr="00C15FF8">
        <w:rPr>
          <w:rFonts w:ascii="Times New Roman" w:eastAsia="Times New Roman" w:hAnsi="Times New Roman" w:cs="Times New Roman"/>
          <w:sz w:val="28"/>
          <w:szCs w:val="28"/>
          <w:lang w:eastAsia="ru-RU"/>
        </w:rPr>
        <w:t xml:space="preserve">В) </w:t>
      </w:r>
      <w:r w:rsidR="00C56E9F" w:rsidRPr="00C15FF8">
        <w:rPr>
          <w:rFonts w:ascii="Times New Roman" w:eastAsia="Times New Roman" w:hAnsi="Times New Roman" w:cs="Times New Roman"/>
          <w:sz w:val="28"/>
          <w:szCs w:val="28"/>
          <w:lang w:eastAsia="ru-RU"/>
        </w:rPr>
        <w:t>Экспертный метод</w:t>
      </w:r>
    </w:p>
    <w:p w14:paraId="2817FFC9" w14:textId="05F78735" w:rsidR="00C56E9F" w:rsidRPr="00C15FF8" w:rsidRDefault="007E135C" w:rsidP="007E135C">
      <w:pPr>
        <w:spacing w:after="0"/>
        <w:jc w:val="both"/>
        <w:rPr>
          <w:rFonts w:ascii="Times New Roman" w:eastAsia="Times New Roman" w:hAnsi="Times New Roman" w:cs="Times New Roman"/>
          <w:sz w:val="28"/>
          <w:szCs w:val="28"/>
          <w:lang w:eastAsia="ru-RU"/>
        </w:rPr>
      </w:pPr>
      <w:r w:rsidRPr="00C15FF8">
        <w:rPr>
          <w:rFonts w:ascii="Times New Roman" w:eastAsia="Times New Roman" w:hAnsi="Times New Roman" w:cs="Times New Roman"/>
          <w:sz w:val="28"/>
          <w:szCs w:val="28"/>
          <w:lang w:eastAsia="ru-RU"/>
        </w:rPr>
        <w:t xml:space="preserve">Г) </w:t>
      </w:r>
      <w:r w:rsidR="00C56E9F" w:rsidRPr="00C15FF8">
        <w:rPr>
          <w:rFonts w:ascii="Times New Roman" w:eastAsia="Times New Roman" w:hAnsi="Times New Roman" w:cs="Times New Roman"/>
          <w:sz w:val="28"/>
          <w:szCs w:val="28"/>
          <w:lang w:eastAsia="ru-RU"/>
        </w:rPr>
        <w:t>Анализ чувствительности</w:t>
      </w:r>
    </w:p>
    <w:p w14:paraId="3BBC8F6C" w14:textId="4303A5D9" w:rsidR="00C56E9F" w:rsidRPr="00C15FF8" w:rsidRDefault="007E135C" w:rsidP="007E135C">
      <w:pPr>
        <w:spacing w:after="0"/>
        <w:jc w:val="both"/>
        <w:rPr>
          <w:rFonts w:ascii="Times New Roman" w:eastAsia="Times New Roman" w:hAnsi="Times New Roman" w:cs="Times New Roman"/>
          <w:sz w:val="28"/>
          <w:szCs w:val="28"/>
          <w:lang w:eastAsia="ru-RU"/>
        </w:rPr>
      </w:pPr>
      <w:r w:rsidRPr="00C15FF8">
        <w:rPr>
          <w:rFonts w:ascii="Times New Roman" w:eastAsia="Times New Roman" w:hAnsi="Times New Roman" w:cs="Times New Roman"/>
          <w:sz w:val="28"/>
          <w:szCs w:val="28"/>
          <w:lang w:eastAsia="ru-RU"/>
        </w:rPr>
        <w:t xml:space="preserve">Д) </w:t>
      </w:r>
      <w:r w:rsidR="00C56E9F" w:rsidRPr="00C15FF8">
        <w:rPr>
          <w:rFonts w:ascii="Times New Roman" w:eastAsia="Times New Roman" w:hAnsi="Times New Roman" w:cs="Times New Roman"/>
          <w:sz w:val="28"/>
          <w:szCs w:val="28"/>
          <w:lang w:eastAsia="ru-RU"/>
        </w:rPr>
        <w:t xml:space="preserve">Обоснование </w:t>
      </w:r>
      <w:proofErr w:type="spellStart"/>
      <w:r w:rsidR="00C56E9F" w:rsidRPr="00C15FF8">
        <w:rPr>
          <w:rFonts w:ascii="Times New Roman" w:eastAsia="Times New Roman" w:hAnsi="Times New Roman" w:cs="Times New Roman"/>
          <w:sz w:val="28"/>
          <w:szCs w:val="28"/>
          <w:lang w:eastAsia="ru-RU"/>
        </w:rPr>
        <w:t>VaR</w:t>
      </w:r>
      <w:proofErr w:type="spellEnd"/>
    </w:p>
    <w:p w14:paraId="2C92E1FB" w14:textId="5BCDB3AF" w:rsidR="007E135C" w:rsidRPr="00C15FF8" w:rsidRDefault="007E135C" w:rsidP="007E135C">
      <w:pPr>
        <w:spacing w:after="0"/>
        <w:jc w:val="both"/>
        <w:rPr>
          <w:rFonts w:ascii="Times New Roman" w:eastAsia="Times New Roman" w:hAnsi="Times New Roman" w:cs="Times New Roman"/>
          <w:sz w:val="28"/>
          <w:szCs w:val="28"/>
          <w:lang w:eastAsia="ru-RU"/>
        </w:rPr>
      </w:pPr>
      <w:r w:rsidRPr="00C15FF8">
        <w:rPr>
          <w:rFonts w:ascii="Times New Roman" w:eastAsia="Times New Roman" w:hAnsi="Times New Roman" w:cs="Times New Roman"/>
          <w:sz w:val="28"/>
          <w:szCs w:val="28"/>
          <w:lang w:eastAsia="ru-RU"/>
        </w:rPr>
        <w:t xml:space="preserve">Е) </w:t>
      </w:r>
      <w:r w:rsidR="00C56E9F" w:rsidRPr="00C15FF8">
        <w:rPr>
          <w:rFonts w:ascii="Times New Roman" w:eastAsia="Times New Roman" w:hAnsi="Times New Roman" w:cs="Times New Roman"/>
          <w:sz w:val="28"/>
          <w:szCs w:val="28"/>
          <w:lang w:eastAsia="ru-RU"/>
        </w:rPr>
        <w:t>Анализ частотности возникновения рисков</w:t>
      </w:r>
    </w:p>
    <w:p w14:paraId="4595117D" w14:textId="77777777" w:rsidR="007E135C" w:rsidRPr="00C15FF8" w:rsidRDefault="007E135C" w:rsidP="007E135C">
      <w:pPr>
        <w:spacing w:after="0"/>
        <w:jc w:val="both"/>
        <w:rPr>
          <w:rFonts w:ascii="Times New Roman" w:eastAsia="Times New Roman" w:hAnsi="Times New Roman" w:cs="Times New Roman"/>
          <w:sz w:val="28"/>
          <w:szCs w:val="28"/>
          <w:lang w:eastAsia="ru-RU"/>
        </w:rPr>
      </w:pPr>
    </w:p>
    <w:p w14:paraId="162A45B1" w14:textId="77777777" w:rsidR="007E135C" w:rsidRPr="00C15FF8" w:rsidRDefault="007E135C" w:rsidP="007E135C">
      <w:pPr>
        <w:spacing w:after="0" w:line="276" w:lineRule="auto"/>
        <w:jc w:val="both"/>
        <w:rPr>
          <w:rFonts w:ascii="Times New Roman" w:eastAsia="Times New Roman" w:hAnsi="Times New Roman" w:cs="Times New Roman"/>
          <w:sz w:val="28"/>
          <w:szCs w:val="28"/>
          <w:lang w:eastAsia="ru-RU"/>
        </w:rPr>
      </w:pPr>
    </w:p>
    <w:p w14:paraId="6A4AB808" w14:textId="7BE915DE" w:rsidR="007E135C" w:rsidRPr="00C15FF8" w:rsidRDefault="007E135C" w:rsidP="007E135C">
      <w:pPr>
        <w:spacing w:after="0"/>
        <w:jc w:val="both"/>
        <w:rPr>
          <w:rFonts w:ascii="Times New Roman" w:eastAsia="Times New Roman" w:hAnsi="Times New Roman" w:cs="Times New Roman"/>
          <w:sz w:val="28"/>
          <w:szCs w:val="28"/>
          <w:lang w:eastAsia="ru-RU"/>
        </w:rPr>
      </w:pPr>
      <w:r w:rsidRPr="00C15FF8">
        <w:rPr>
          <w:rFonts w:ascii="Times New Roman" w:eastAsia="Times New Roman" w:hAnsi="Times New Roman" w:cs="Times New Roman"/>
          <w:sz w:val="28"/>
          <w:szCs w:val="28"/>
          <w:lang w:eastAsia="ru-RU"/>
        </w:rPr>
        <w:t>1</w:t>
      </w:r>
      <w:r w:rsidR="00713B75" w:rsidRPr="00C15FF8">
        <w:rPr>
          <w:rFonts w:ascii="Times New Roman" w:eastAsia="Times New Roman" w:hAnsi="Times New Roman" w:cs="Times New Roman"/>
          <w:sz w:val="28"/>
          <w:szCs w:val="28"/>
          <w:lang w:eastAsia="ru-RU"/>
        </w:rPr>
        <w:t>1</w:t>
      </w:r>
      <w:r w:rsidRPr="00C15FF8">
        <w:rPr>
          <w:rFonts w:ascii="Times New Roman" w:eastAsia="Times New Roman" w:hAnsi="Times New Roman" w:cs="Times New Roman"/>
          <w:sz w:val="28"/>
          <w:szCs w:val="28"/>
          <w:lang w:eastAsia="ru-RU"/>
        </w:rPr>
        <w:t xml:space="preserve">. При оценке </w:t>
      </w:r>
      <w:proofErr w:type="spellStart"/>
      <w:r w:rsidRPr="00C15FF8">
        <w:rPr>
          <w:rFonts w:ascii="Times New Roman" w:eastAsia="Times New Roman" w:hAnsi="Times New Roman" w:cs="Times New Roman"/>
          <w:sz w:val="28"/>
          <w:szCs w:val="28"/>
          <w:lang w:eastAsia="ru-RU"/>
        </w:rPr>
        <w:t>VaR</w:t>
      </w:r>
      <w:proofErr w:type="spellEnd"/>
      <w:r w:rsidRPr="00C15FF8">
        <w:rPr>
          <w:rFonts w:ascii="Times New Roman" w:eastAsia="Times New Roman" w:hAnsi="Times New Roman" w:cs="Times New Roman"/>
          <w:sz w:val="28"/>
          <w:szCs w:val="28"/>
          <w:lang w:eastAsia="ru-RU"/>
        </w:rPr>
        <w:t xml:space="preserve"> урове</w:t>
      </w:r>
      <w:r w:rsidR="00A25A60">
        <w:rPr>
          <w:rFonts w:ascii="Times New Roman" w:eastAsia="Times New Roman" w:hAnsi="Times New Roman" w:cs="Times New Roman"/>
          <w:sz w:val="28"/>
          <w:szCs w:val="28"/>
          <w:lang w:eastAsia="ru-RU"/>
        </w:rPr>
        <w:t xml:space="preserve">нь допустимого риска был принят равным </w:t>
      </w:r>
      <w:r w:rsidRPr="00C15FF8">
        <w:rPr>
          <w:rFonts w:ascii="Times New Roman" w:eastAsia="Times New Roman" w:hAnsi="Times New Roman" w:cs="Times New Roman"/>
          <w:sz w:val="28"/>
          <w:szCs w:val="28"/>
          <w:lang w:eastAsia="ru-RU"/>
        </w:rPr>
        <w:t xml:space="preserve">99%, временной горизонт 10 дней.  После проведения расчетов аналитик получил значение </w:t>
      </w:r>
      <w:proofErr w:type="spellStart"/>
      <w:r w:rsidRPr="00C15FF8">
        <w:rPr>
          <w:rFonts w:ascii="Times New Roman" w:eastAsia="Times New Roman" w:hAnsi="Times New Roman" w:cs="Times New Roman"/>
          <w:sz w:val="28"/>
          <w:szCs w:val="28"/>
          <w:lang w:eastAsia="ru-RU"/>
        </w:rPr>
        <w:t>VaR</w:t>
      </w:r>
      <w:proofErr w:type="spellEnd"/>
      <w:r w:rsidRPr="00C15FF8">
        <w:rPr>
          <w:rFonts w:ascii="Times New Roman" w:eastAsia="Times New Roman" w:hAnsi="Times New Roman" w:cs="Times New Roman"/>
          <w:sz w:val="28"/>
          <w:szCs w:val="28"/>
          <w:lang w:eastAsia="ru-RU"/>
        </w:rPr>
        <w:t>, равное 47,2 денеж</w:t>
      </w:r>
      <w:r w:rsidR="00A25A60">
        <w:rPr>
          <w:rFonts w:ascii="Times New Roman" w:eastAsia="Times New Roman" w:hAnsi="Times New Roman" w:cs="Times New Roman"/>
          <w:sz w:val="28"/>
          <w:szCs w:val="28"/>
          <w:lang w:eastAsia="ru-RU"/>
        </w:rPr>
        <w:t>ных единиц. Это означает, что…</w:t>
      </w:r>
      <w:r w:rsidRPr="00C15FF8">
        <w:rPr>
          <w:rFonts w:ascii="Times New Roman" w:eastAsia="Times New Roman" w:hAnsi="Times New Roman" w:cs="Times New Roman"/>
          <w:sz w:val="28"/>
          <w:szCs w:val="28"/>
          <w:lang w:eastAsia="ru-RU"/>
        </w:rPr>
        <w:tab/>
      </w:r>
    </w:p>
    <w:p w14:paraId="4F83056A" w14:textId="4CB73BA7" w:rsidR="007E135C" w:rsidRPr="00C15FF8" w:rsidRDefault="007E135C" w:rsidP="007E135C">
      <w:pPr>
        <w:spacing w:after="0"/>
        <w:jc w:val="both"/>
        <w:rPr>
          <w:rFonts w:ascii="Times New Roman" w:eastAsia="Times New Roman" w:hAnsi="Times New Roman" w:cs="Times New Roman"/>
          <w:sz w:val="28"/>
          <w:szCs w:val="28"/>
          <w:lang w:eastAsia="ru-RU"/>
        </w:rPr>
      </w:pPr>
      <w:r w:rsidRPr="00C15FF8">
        <w:rPr>
          <w:rFonts w:ascii="Times New Roman" w:eastAsia="Times New Roman" w:hAnsi="Times New Roman" w:cs="Times New Roman"/>
          <w:sz w:val="28"/>
          <w:szCs w:val="28"/>
          <w:lang w:eastAsia="ru-RU"/>
        </w:rPr>
        <w:t xml:space="preserve">А) </w:t>
      </w:r>
      <w:proofErr w:type="gramStart"/>
      <w:r w:rsidRPr="00C15FF8">
        <w:rPr>
          <w:rFonts w:ascii="Times New Roman" w:eastAsia="Times New Roman" w:hAnsi="Times New Roman" w:cs="Times New Roman"/>
          <w:sz w:val="28"/>
          <w:szCs w:val="28"/>
          <w:lang w:eastAsia="ru-RU"/>
        </w:rPr>
        <w:t>С</w:t>
      </w:r>
      <w:proofErr w:type="gramEnd"/>
      <w:r w:rsidRPr="00C15FF8">
        <w:rPr>
          <w:rFonts w:ascii="Times New Roman" w:eastAsia="Times New Roman" w:hAnsi="Times New Roman" w:cs="Times New Roman"/>
          <w:sz w:val="28"/>
          <w:szCs w:val="28"/>
          <w:lang w:eastAsia="ru-RU"/>
        </w:rPr>
        <w:t xml:space="preserve"> вероятностью 99% убытки не</w:t>
      </w:r>
      <w:r w:rsidR="00A25A60">
        <w:rPr>
          <w:rFonts w:ascii="Times New Roman" w:eastAsia="Times New Roman" w:hAnsi="Times New Roman" w:cs="Times New Roman"/>
          <w:sz w:val="28"/>
          <w:szCs w:val="28"/>
          <w:lang w:eastAsia="ru-RU"/>
        </w:rPr>
        <w:t xml:space="preserve"> превысят 47,2 денежных единиц </w:t>
      </w:r>
      <w:r w:rsidRPr="00C15FF8">
        <w:rPr>
          <w:rFonts w:ascii="Times New Roman" w:eastAsia="Times New Roman" w:hAnsi="Times New Roman" w:cs="Times New Roman"/>
          <w:sz w:val="28"/>
          <w:szCs w:val="28"/>
          <w:lang w:eastAsia="ru-RU"/>
        </w:rPr>
        <w:t>в</w:t>
      </w:r>
      <w:r w:rsidR="00A25A60">
        <w:rPr>
          <w:rFonts w:ascii="Times New Roman" w:eastAsia="Times New Roman" w:hAnsi="Times New Roman" w:cs="Times New Roman"/>
          <w:sz w:val="28"/>
          <w:szCs w:val="28"/>
          <w:lang w:eastAsia="ru-RU"/>
        </w:rPr>
        <w:t xml:space="preserve"> течение 10 </w:t>
      </w:r>
      <w:r w:rsidRPr="00C15FF8">
        <w:rPr>
          <w:rFonts w:ascii="Times New Roman" w:eastAsia="Times New Roman" w:hAnsi="Times New Roman" w:cs="Times New Roman"/>
          <w:sz w:val="28"/>
          <w:szCs w:val="28"/>
          <w:lang w:eastAsia="ru-RU"/>
        </w:rPr>
        <w:t>дней</w:t>
      </w:r>
    </w:p>
    <w:p w14:paraId="70738CAB" w14:textId="76AA0B86" w:rsidR="007E135C" w:rsidRPr="00C15FF8" w:rsidRDefault="007E135C" w:rsidP="007E135C">
      <w:pPr>
        <w:spacing w:after="0"/>
        <w:jc w:val="both"/>
        <w:rPr>
          <w:rFonts w:ascii="Times New Roman" w:eastAsia="Times New Roman" w:hAnsi="Times New Roman" w:cs="Times New Roman"/>
          <w:sz w:val="28"/>
          <w:szCs w:val="28"/>
          <w:lang w:eastAsia="ru-RU"/>
        </w:rPr>
      </w:pPr>
      <w:r w:rsidRPr="00C15FF8">
        <w:rPr>
          <w:rFonts w:ascii="Times New Roman" w:eastAsia="Times New Roman" w:hAnsi="Times New Roman" w:cs="Times New Roman"/>
          <w:sz w:val="28"/>
          <w:szCs w:val="28"/>
          <w:lang w:eastAsia="ru-RU"/>
        </w:rPr>
        <w:t xml:space="preserve">Б) </w:t>
      </w:r>
      <w:proofErr w:type="gramStart"/>
      <w:r w:rsidRPr="00C15FF8">
        <w:rPr>
          <w:rFonts w:ascii="Times New Roman" w:eastAsia="Times New Roman" w:hAnsi="Times New Roman" w:cs="Times New Roman"/>
          <w:sz w:val="28"/>
          <w:szCs w:val="28"/>
          <w:lang w:eastAsia="ru-RU"/>
        </w:rPr>
        <w:t>С</w:t>
      </w:r>
      <w:proofErr w:type="gramEnd"/>
      <w:r w:rsidRPr="00C15FF8">
        <w:rPr>
          <w:rFonts w:ascii="Times New Roman" w:eastAsia="Times New Roman" w:hAnsi="Times New Roman" w:cs="Times New Roman"/>
          <w:sz w:val="28"/>
          <w:szCs w:val="28"/>
          <w:lang w:eastAsia="ru-RU"/>
        </w:rPr>
        <w:t xml:space="preserve"> вероятностью 1 % убытки</w:t>
      </w:r>
      <w:r w:rsidR="00A25A60">
        <w:rPr>
          <w:rFonts w:ascii="Times New Roman" w:eastAsia="Times New Roman" w:hAnsi="Times New Roman" w:cs="Times New Roman"/>
          <w:sz w:val="28"/>
          <w:szCs w:val="28"/>
          <w:lang w:eastAsia="ru-RU"/>
        </w:rPr>
        <w:t xml:space="preserve"> превысят 47,2 денежных единиц в течение 10 </w:t>
      </w:r>
      <w:r w:rsidRPr="00C15FF8">
        <w:rPr>
          <w:rFonts w:ascii="Times New Roman" w:eastAsia="Times New Roman" w:hAnsi="Times New Roman" w:cs="Times New Roman"/>
          <w:sz w:val="28"/>
          <w:szCs w:val="28"/>
          <w:lang w:eastAsia="ru-RU"/>
        </w:rPr>
        <w:t>дней</w:t>
      </w:r>
    </w:p>
    <w:p w14:paraId="1BE8822C" w14:textId="59F3E448" w:rsidR="007E135C" w:rsidRPr="00C15FF8" w:rsidRDefault="007E135C" w:rsidP="007E135C">
      <w:pPr>
        <w:spacing w:after="0"/>
        <w:jc w:val="both"/>
        <w:rPr>
          <w:rFonts w:ascii="Times New Roman" w:eastAsia="Times New Roman" w:hAnsi="Times New Roman" w:cs="Times New Roman"/>
          <w:sz w:val="28"/>
          <w:szCs w:val="28"/>
          <w:lang w:eastAsia="ru-RU"/>
        </w:rPr>
      </w:pPr>
      <w:r w:rsidRPr="00C15FF8">
        <w:rPr>
          <w:rFonts w:ascii="Times New Roman" w:eastAsia="Times New Roman" w:hAnsi="Times New Roman" w:cs="Times New Roman"/>
          <w:sz w:val="28"/>
          <w:szCs w:val="28"/>
          <w:lang w:eastAsia="ru-RU"/>
        </w:rPr>
        <w:t xml:space="preserve">В) </w:t>
      </w:r>
      <w:proofErr w:type="gramStart"/>
      <w:r w:rsidRPr="00C15FF8">
        <w:rPr>
          <w:rFonts w:ascii="Times New Roman" w:eastAsia="Times New Roman" w:hAnsi="Times New Roman" w:cs="Times New Roman"/>
          <w:sz w:val="28"/>
          <w:szCs w:val="28"/>
          <w:lang w:eastAsia="ru-RU"/>
        </w:rPr>
        <w:t>С</w:t>
      </w:r>
      <w:proofErr w:type="gramEnd"/>
      <w:r w:rsidRPr="00C15FF8">
        <w:rPr>
          <w:rFonts w:ascii="Times New Roman" w:eastAsia="Times New Roman" w:hAnsi="Times New Roman" w:cs="Times New Roman"/>
          <w:sz w:val="28"/>
          <w:szCs w:val="28"/>
          <w:lang w:eastAsia="ru-RU"/>
        </w:rPr>
        <w:t xml:space="preserve"> вероятностью 99% убытки</w:t>
      </w:r>
      <w:r w:rsidR="00A25A60">
        <w:rPr>
          <w:rFonts w:ascii="Times New Roman" w:eastAsia="Times New Roman" w:hAnsi="Times New Roman" w:cs="Times New Roman"/>
          <w:sz w:val="28"/>
          <w:szCs w:val="28"/>
          <w:lang w:eastAsia="ru-RU"/>
        </w:rPr>
        <w:t xml:space="preserve"> превысят 47,2 денежных единиц через 10 </w:t>
      </w:r>
      <w:r w:rsidRPr="00C15FF8">
        <w:rPr>
          <w:rFonts w:ascii="Times New Roman" w:eastAsia="Times New Roman" w:hAnsi="Times New Roman" w:cs="Times New Roman"/>
          <w:sz w:val="28"/>
          <w:szCs w:val="28"/>
          <w:lang w:eastAsia="ru-RU"/>
        </w:rPr>
        <w:t>дней</w:t>
      </w:r>
    </w:p>
    <w:p w14:paraId="65E13958" w14:textId="7EE12F63" w:rsidR="007E135C" w:rsidRPr="00C15FF8" w:rsidRDefault="00A25A60" w:rsidP="007E135C">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Г) </w:t>
      </w:r>
      <w:proofErr w:type="gramStart"/>
      <w:r>
        <w:rPr>
          <w:rFonts w:ascii="Times New Roman" w:eastAsia="Times New Roman" w:hAnsi="Times New Roman" w:cs="Times New Roman"/>
          <w:sz w:val="28"/>
          <w:szCs w:val="28"/>
          <w:lang w:eastAsia="ru-RU"/>
        </w:rPr>
        <w:t>С</w:t>
      </w:r>
      <w:proofErr w:type="gramEnd"/>
      <w:r>
        <w:rPr>
          <w:rFonts w:ascii="Times New Roman" w:eastAsia="Times New Roman" w:hAnsi="Times New Roman" w:cs="Times New Roman"/>
          <w:sz w:val="28"/>
          <w:szCs w:val="28"/>
          <w:lang w:eastAsia="ru-RU"/>
        </w:rPr>
        <w:t xml:space="preserve"> вероятностью 1% убытки не</w:t>
      </w:r>
      <w:r w:rsidR="007E135C" w:rsidRPr="00C15FF8">
        <w:rPr>
          <w:rFonts w:ascii="Times New Roman" w:eastAsia="Times New Roman" w:hAnsi="Times New Roman" w:cs="Times New Roman"/>
          <w:sz w:val="28"/>
          <w:szCs w:val="28"/>
          <w:lang w:eastAsia="ru-RU"/>
        </w:rPr>
        <w:t xml:space="preserve"> превысят 47,2 </w:t>
      </w:r>
      <w:r>
        <w:rPr>
          <w:rFonts w:ascii="Times New Roman" w:eastAsia="Times New Roman" w:hAnsi="Times New Roman" w:cs="Times New Roman"/>
          <w:sz w:val="28"/>
          <w:szCs w:val="28"/>
          <w:lang w:eastAsia="ru-RU"/>
        </w:rPr>
        <w:t xml:space="preserve">денежных единиц в течение   10 </w:t>
      </w:r>
      <w:r w:rsidR="007E135C" w:rsidRPr="00C15FF8">
        <w:rPr>
          <w:rFonts w:ascii="Times New Roman" w:eastAsia="Times New Roman" w:hAnsi="Times New Roman" w:cs="Times New Roman"/>
          <w:sz w:val="28"/>
          <w:szCs w:val="28"/>
          <w:lang w:eastAsia="ru-RU"/>
        </w:rPr>
        <w:t>дней</w:t>
      </w:r>
    </w:p>
    <w:p w14:paraId="374502EE" w14:textId="77777777" w:rsidR="007E135C" w:rsidRPr="00C15FF8" w:rsidRDefault="007E135C" w:rsidP="00713B75">
      <w:pPr>
        <w:spacing w:after="0" w:line="240" w:lineRule="auto"/>
        <w:jc w:val="both"/>
        <w:rPr>
          <w:rFonts w:ascii="Times New Roman" w:eastAsia="Times New Roman" w:hAnsi="Times New Roman" w:cs="Times New Roman"/>
          <w:sz w:val="28"/>
          <w:szCs w:val="28"/>
          <w:highlight w:val="yellow"/>
          <w:lang w:eastAsia="ru-RU"/>
        </w:rPr>
      </w:pPr>
    </w:p>
    <w:p w14:paraId="1824F5CA" w14:textId="32ACAD7C" w:rsidR="007E135C" w:rsidRPr="00C15FF8" w:rsidRDefault="007E135C" w:rsidP="007E135C">
      <w:pPr>
        <w:spacing w:after="0" w:line="240" w:lineRule="auto"/>
        <w:jc w:val="both"/>
        <w:rPr>
          <w:rFonts w:ascii="Times New Roman" w:eastAsia="Times New Roman" w:hAnsi="Times New Roman" w:cs="Times New Roman"/>
          <w:sz w:val="28"/>
          <w:szCs w:val="28"/>
          <w:lang w:eastAsia="ru-RU"/>
        </w:rPr>
      </w:pPr>
      <w:r w:rsidRPr="00C15FF8">
        <w:rPr>
          <w:rFonts w:ascii="Times New Roman" w:eastAsia="Times New Roman" w:hAnsi="Times New Roman" w:cs="Times New Roman"/>
          <w:sz w:val="28"/>
          <w:szCs w:val="28"/>
          <w:lang w:eastAsia="ru-RU"/>
        </w:rPr>
        <w:t>1</w:t>
      </w:r>
      <w:r w:rsidR="00713B75" w:rsidRPr="00C15FF8">
        <w:rPr>
          <w:rFonts w:ascii="Times New Roman" w:eastAsia="Times New Roman" w:hAnsi="Times New Roman" w:cs="Times New Roman"/>
          <w:sz w:val="28"/>
          <w:szCs w:val="28"/>
          <w:lang w:eastAsia="ru-RU"/>
        </w:rPr>
        <w:t>2</w:t>
      </w:r>
      <w:r w:rsidR="00A25A60">
        <w:rPr>
          <w:rFonts w:ascii="Times New Roman" w:eastAsia="Times New Roman" w:hAnsi="Times New Roman" w:cs="Times New Roman"/>
          <w:sz w:val="28"/>
          <w:szCs w:val="28"/>
          <w:lang w:eastAsia="ru-RU"/>
        </w:rPr>
        <w:t xml:space="preserve">. При учете рисков и принятии решений без использования </w:t>
      </w:r>
      <w:r w:rsidRPr="00C15FF8">
        <w:rPr>
          <w:rFonts w:ascii="Times New Roman" w:eastAsia="Times New Roman" w:hAnsi="Times New Roman" w:cs="Times New Roman"/>
          <w:sz w:val="28"/>
          <w:szCs w:val="28"/>
          <w:lang w:eastAsia="ru-RU"/>
        </w:rPr>
        <w:t>численных значений вероятностей, позицию руководителя, совершенно не склонного рисковать и отличающегося крайним пессимизмом, отражает:</w:t>
      </w:r>
    </w:p>
    <w:p w14:paraId="5CF5F9A2" w14:textId="4E0D128C" w:rsidR="007E135C" w:rsidRPr="00C15FF8" w:rsidRDefault="007E135C" w:rsidP="007E135C">
      <w:pPr>
        <w:spacing w:after="0" w:line="240" w:lineRule="auto"/>
        <w:jc w:val="both"/>
        <w:rPr>
          <w:rFonts w:ascii="Times New Roman" w:eastAsia="Times New Roman" w:hAnsi="Times New Roman" w:cs="Times New Roman"/>
          <w:sz w:val="28"/>
          <w:szCs w:val="28"/>
          <w:lang w:eastAsia="ru-RU"/>
        </w:rPr>
      </w:pPr>
      <w:r w:rsidRPr="00C15FF8">
        <w:rPr>
          <w:rFonts w:ascii="Times New Roman" w:eastAsia="Times New Roman" w:hAnsi="Times New Roman" w:cs="Times New Roman"/>
          <w:sz w:val="28"/>
          <w:szCs w:val="28"/>
          <w:lang w:eastAsia="ru-RU"/>
        </w:rPr>
        <w:t>А) Минимаксное решение</w:t>
      </w:r>
    </w:p>
    <w:p w14:paraId="63769EFB" w14:textId="553D3799" w:rsidR="007E135C" w:rsidRPr="00C15FF8" w:rsidRDefault="007E135C" w:rsidP="007E135C">
      <w:pPr>
        <w:spacing w:after="0" w:line="240" w:lineRule="auto"/>
        <w:jc w:val="both"/>
        <w:rPr>
          <w:rFonts w:ascii="Times New Roman" w:eastAsia="Times New Roman" w:hAnsi="Times New Roman" w:cs="Times New Roman"/>
          <w:sz w:val="28"/>
          <w:szCs w:val="28"/>
          <w:lang w:eastAsia="ru-RU"/>
        </w:rPr>
      </w:pPr>
      <w:r w:rsidRPr="00C15FF8">
        <w:rPr>
          <w:rFonts w:ascii="Times New Roman" w:eastAsia="Times New Roman" w:hAnsi="Times New Roman" w:cs="Times New Roman"/>
          <w:sz w:val="28"/>
          <w:szCs w:val="28"/>
          <w:lang w:eastAsia="ru-RU"/>
        </w:rPr>
        <w:t xml:space="preserve">Б) </w:t>
      </w:r>
      <w:proofErr w:type="spellStart"/>
      <w:r w:rsidRPr="00C15FF8">
        <w:rPr>
          <w:rFonts w:ascii="Times New Roman" w:eastAsia="Times New Roman" w:hAnsi="Times New Roman" w:cs="Times New Roman"/>
          <w:sz w:val="28"/>
          <w:szCs w:val="28"/>
          <w:lang w:eastAsia="ru-RU"/>
        </w:rPr>
        <w:t>Максиминное</w:t>
      </w:r>
      <w:proofErr w:type="spellEnd"/>
      <w:r w:rsidRPr="00C15FF8">
        <w:rPr>
          <w:rFonts w:ascii="Times New Roman" w:eastAsia="Times New Roman" w:hAnsi="Times New Roman" w:cs="Times New Roman"/>
          <w:sz w:val="28"/>
          <w:szCs w:val="28"/>
          <w:lang w:eastAsia="ru-RU"/>
        </w:rPr>
        <w:t xml:space="preserve"> решение</w:t>
      </w:r>
    </w:p>
    <w:p w14:paraId="58BDE8EF" w14:textId="4E5065F6" w:rsidR="007E135C" w:rsidRPr="00C15FF8" w:rsidRDefault="007E135C" w:rsidP="007E135C">
      <w:pPr>
        <w:spacing w:after="0" w:line="240" w:lineRule="auto"/>
        <w:jc w:val="both"/>
        <w:rPr>
          <w:rFonts w:ascii="Times New Roman" w:eastAsia="Times New Roman" w:hAnsi="Times New Roman" w:cs="Times New Roman"/>
          <w:sz w:val="28"/>
          <w:szCs w:val="28"/>
          <w:lang w:eastAsia="ru-RU"/>
        </w:rPr>
      </w:pPr>
      <w:r w:rsidRPr="00C15FF8">
        <w:rPr>
          <w:rFonts w:ascii="Times New Roman" w:eastAsia="Times New Roman" w:hAnsi="Times New Roman" w:cs="Times New Roman"/>
          <w:sz w:val="28"/>
          <w:szCs w:val="28"/>
          <w:lang w:eastAsia="ru-RU"/>
        </w:rPr>
        <w:t xml:space="preserve">В) </w:t>
      </w:r>
      <w:proofErr w:type="spellStart"/>
      <w:r w:rsidRPr="00C15FF8">
        <w:rPr>
          <w:rFonts w:ascii="Times New Roman" w:eastAsia="Times New Roman" w:hAnsi="Times New Roman" w:cs="Times New Roman"/>
          <w:sz w:val="28"/>
          <w:szCs w:val="28"/>
          <w:lang w:eastAsia="ru-RU"/>
        </w:rPr>
        <w:t>Максимаксное</w:t>
      </w:r>
      <w:proofErr w:type="spellEnd"/>
      <w:r w:rsidRPr="00C15FF8">
        <w:rPr>
          <w:rFonts w:ascii="Times New Roman" w:eastAsia="Times New Roman" w:hAnsi="Times New Roman" w:cs="Times New Roman"/>
          <w:sz w:val="28"/>
          <w:szCs w:val="28"/>
          <w:lang w:eastAsia="ru-RU"/>
        </w:rPr>
        <w:t xml:space="preserve"> решение</w:t>
      </w:r>
    </w:p>
    <w:p w14:paraId="1147A013" w14:textId="039A7A77" w:rsidR="007E135C" w:rsidRPr="00C15FF8" w:rsidRDefault="007E135C" w:rsidP="007E135C">
      <w:pPr>
        <w:spacing w:after="0" w:line="240" w:lineRule="auto"/>
        <w:jc w:val="both"/>
        <w:rPr>
          <w:rFonts w:ascii="Times New Roman" w:eastAsia="Times New Roman" w:hAnsi="Times New Roman" w:cs="Times New Roman"/>
          <w:sz w:val="28"/>
          <w:szCs w:val="28"/>
          <w:lang w:eastAsia="ru-RU"/>
        </w:rPr>
      </w:pPr>
      <w:r w:rsidRPr="00C15FF8">
        <w:rPr>
          <w:rFonts w:ascii="Times New Roman" w:eastAsia="Times New Roman" w:hAnsi="Times New Roman" w:cs="Times New Roman"/>
          <w:sz w:val="28"/>
          <w:szCs w:val="28"/>
          <w:lang w:eastAsia="ru-RU"/>
        </w:rPr>
        <w:t>Г) Решение, принятое на основе критерия Гурвица</w:t>
      </w:r>
    </w:p>
    <w:p w14:paraId="521E6751" w14:textId="0F1A8FEE" w:rsidR="00713B75" w:rsidRPr="00C15FF8" w:rsidRDefault="00713B75" w:rsidP="00713B75">
      <w:pPr>
        <w:spacing w:after="0" w:line="240" w:lineRule="auto"/>
        <w:jc w:val="both"/>
        <w:rPr>
          <w:rFonts w:ascii="Times New Roman" w:eastAsia="Times New Roman" w:hAnsi="Times New Roman" w:cs="Times New Roman"/>
          <w:sz w:val="28"/>
          <w:szCs w:val="28"/>
          <w:lang w:eastAsia="ru-RU"/>
        </w:rPr>
      </w:pPr>
      <w:r w:rsidRPr="00C15FF8">
        <w:rPr>
          <w:rFonts w:ascii="Times New Roman" w:eastAsia="Times New Roman" w:hAnsi="Times New Roman" w:cs="Times New Roman"/>
          <w:sz w:val="28"/>
          <w:szCs w:val="28"/>
          <w:lang w:eastAsia="ru-RU"/>
        </w:rPr>
        <w:t>13. Профили рисков, действующие во всех таможенных органах Российской</w:t>
      </w:r>
    </w:p>
    <w:p w14:paraId="6E4982DF" w14:textId="0536CA55" w:rsidR="00713B75" w:rsidRPr="00C15FF8" w:rsidRDefault="00713B75" w:rsidP="00713B75">
      <w:pPr>
        <w:spacing w:after="0" w:line="240" w:lineRule="auto"/>
        <w:jc w:val="both"/>
        <w:rPr>
          <w:rFonts w:ascii="Times New Roman" w:eastAsia="Times New Roman" w:hAnsi="Times New Roman" w:cs="Times New Roman"/>
          <w:sz w:val="28"/>
          <w:szCs w:val="28"/>
          <w:lang w:eastAsia="ru-RU"/>
        </w:rPr>
      </w:pPr>
      <w:r w:rsidRPr="00C15FF8">
        <w:rPr>
          <w:rFonts w:ascii="Times New Roman" w:eastAsia="Times New Roman" w:hAnsi="Times New Roman" w:cs="Times New Roman"/>
          <w:sz w:val="28"/>
          <w:szCs w:val="28"/>
          <w:lang w:eastAsia="ru-RU"/>
        </w:rPr>
        <w:t>Федерации либо в таможенных органах, расположенных в регионе деятельности</w:t>
      </w:r>
      <w:r w:rsidR="00AC4F87" w:rsidRPr="00C15FF8">
        <w:rPr>
          <w:rFonts w:ascii="Times New Roman" w:eastAsia="Times New Roman" w:hAnsi="Times New Roman" w:cs="Times New Roman"/>
          <w:sz w:val="28"/>
          <w:szCs w:val="28"/>
          <w:lang w:eastAsia="ru-RU"/>
        </w:rPr>
        <w:t xml:space="preserve"> </w:t>
      </w:r>
      <w:r w:rsidRPr="00C15FF8">
        <w:rPr>
          <w:rFonts w:ascii="Times New Roman" w:eastAsia="Times New Roman" w:hAnsi="Times New Roman" w:cs="Times New Roman"/>
          <w:sz w:val="28"/>
          <w:szCs w:val="28"/>
          <w:lang w:eastAsia="ru-RU"/>
        </w:rPr>
        <w:t>нескольких РТУ или таможен, непосредственно подчиненных ФТС России это:</w:t>
      </w:r>
    </w:p>
    <w:p w14:paraId="152E9BED" w14:textId="77777777" w:rsidR="00713B75" w:rsidRPr="00C15FF8" w:rsidRDefault="00713B75" w:rsidP="00713B75">
      <w:pPr>
        <w:spacing w:after="0" w:line="240" w:lineRule="auto"/>
        <w:jc w:val="both"/>
        <w:rPr>
          <w:rFonts w:ascii="Times New Roman" w:eastAsia="Times New Roman" w:hAnsi="Times New Roman" w:cs="Times New Roman"/>
          <w:sz w:val="28"/>
          <w:szCs w:val="28"/>
          <w:lang w:eastAsia="ru-RU"/>
        </w:rPr>
      </w:pPr>
      <w:r w:rsidRPr="00C15FF8">
        <w:rPr>
          <w:rFonts w:ascii="Times New Roman" w:eastAsia="Times New Roman" w:hAnsi="Times New Roman" w:cs="Times New Roman"/>
          <w:sz w:val="28"/>
          <w:szCs w:val="28"/>
          <w:lang w:eastAsia="ru-RU"/>
        </w:rPr>
        <w:t>А) общероссийские профили рисков;</w:t>
      </w:r>
    </w:p>
    <w:p w14:paraId="382090C4" w14:textId="77777777" w:rsidR="00713B75" w:rsidRPr="00C15FF8" w:rsidRDefault="00713B75" w:rsidP="00713B75">
      <w:pPr>
        <w:spacing w:after="0" w:line="240" w:lineRule="auto"/>
        <w:jc w:val="both"/>
        <w:rPr>
          <w:rFonts w:ascii="Times New Roman" w:eastAsia="Times New Roman" w:hAnsi="Times New Roman" w:cs="Times New Roman"/>
          <w:sz w:val="28"/>
          <w:szCs w:val="28"/>
          <w:lang w:eastAsia="ru-RU"/>
        </w:rPr>
      </w:pPr>
      <w:r w:rsidRPr="00C15FF8">
        <w:rPr>
          <w:rFonts w:ascii="Times New Roman" w:eastAsia="Times New Roman" w:hAnsi="Times New Roman" w:cs="Times New Roman"/>
          <w:sz w:val="28"/>
          <w:szCs w:val="28"/>
          <w:lang w:eastAsia="ru-RU"/>
        </w:rPr>
        <w:t>Б) региональные профили рисков;</w:t>
      </w:r>
    </w:p>
    <w:p w14:paraId="545E757C" w14:textId="77777777" w:rsidR="00713B75" w:rsidRPr="00C15FF8" w:rsidRDefault="00713B75" w:rsidP="00713B75">
      <w:pPr>
        <w:spacing w:after="0" w:line="240" w:lineRule="auto"/>
        <w:jc w:val="both"/>
        <w:rPr>
          <w:rFonts w:ascii="Times New Roman" w:eastAsia="Times New Roman" w:hAnsi="Times New Roman" w:cs="Times New Roman"/>
          <w:sz w:val="28"/>
          <w:szCs w:val="28"/>
          <w:lang w:eastAsia="ru-RU"/>
        </w:rPr>
      </w:pPr>
      <w:r w:rsidRPr="00C15FF8">
        <w:rPr>
          <w:rFonts w:ascii="Times New Roman" w:eastAsia="Times New Roman" w:hAnsi="Times New Roman" w:cs="Times New Roman"/>
          <w:sz w:val="28"/>
          <w:szCs w:val="28"/>
          <w:lang w:eastAsia="ru-RU"/>
        </w:rPr>
        <w:t>В) зональные профили рисков.</w:t>
      </w:r>
    </w:p>
    <w:p w14:paraId="746B3691" w14:textId="77777777" w:rsidR="00AC4F87" w:rsidRPr="00C15FF8" w:rsidRDefault="00AC4F87" w:rsidP="00713B75">
      <w:pPr>
        <w:spacing w:after="0" w:line="240" w:lineRule="auto"/>
        <w:jc w:val="both"/>
        <w:rPr>
          <w:rFonts w:ascii="Times New Roman" w:eastAsia="Times New Roman" w:hAnsi="Times New Roman" w:cs="Times New Roman"/>
          <w:sz w:val="28"/>
          <w:szCs w:val="28"/>
          <w:lang w:eastAsia="ru-RU"/>
        </w:rPr>
      </w:pPr>
    </w:p>
    <w:p w14:paraId="46CDFE6C" w14:textId="5D76F125" w:rsidR="00713B75" w:rsidRPr="00C15FF8" w:rsidRDefault="00AC4F87" w:rsidP="00713B75">
      <w:pPr>
        <w:spacing w:after="0" w:line="240" w:lineRule="auto"/>
        <w:jc w:val="both"/>
        <w:rPr>
          <w:rFonts w:ascii="Times New Roman" w:eastAsia="Times New Roman" w:hAnsi="Times New Roman" w:cs="Times New Roman"/>
          <w:sz w:val="28"/>
          <w:szCs w:val="28"/>
          <w:lang w:eastAsia="ru-RU"/>
        </w:rPr>
      </w:pPr>
      <w:r w:rsidRPr="00C15FF8">
        <w:rPr>
          <w:rFonts w:ascii="Times New Roman" w:eastAsia="Times New Roman" w:hAnsi="Times New Roman" w:cs="Times New Roman"/>
          <w:sz w:val="28"/>
          <w:szCs w:val="28"/>
          <w:lang w:eastAsia="ru-RU"/>
        </w:rPr>
        <w:t xml:space="preserve">14. </w:t>
      </w:r>
      <w:r w:rsidR="00713B75" w:rsidRPr="00C15FF8">
        <w:rPr>
          <w:rFonts w:ascii="Times New Roman" w:eastAsia="Times New Roman" w:hAnsi="Times New Roman" w:cs="Times New Roman"/>
          <w:sz w:val="28"/>
          <w:szCs w:val="28"/>
          <w:lang w:eastAsia="ru-RU"/>
        </w:rPr>
        <w:t>Профили рисков, доводимые до таможенных органов в электронном виде,</w:t>
      </w:r>
    </w:p>
    <w:p w14:paraId="67A6500C" w14:textId="05232F1F" w:rsidR="00713B75" w:rsidRPr="00C15FF8" w:rsidRDefault="00A25A60" w:rsidP="00713B75">
      <w:pPr>
        <w:spacing w:after="0" w:line="240" w:lineRule="auto"/>
        <w:jc w:val="both"/>
        <w:rPr>
          <w:rFonts w:ascii="Times New Roman" w:eastAsia="Times New Roman" w:hAnsi="Times New Roman" w:cs="Times New Roman"/>
          <w:sz w:val="28"/>
          <w:szCs w:val="28"/>
          <w:lang w:eastAsia="ru-RU"/>
        </w:rPr>
      </w:pPr>
      <w:r w:rsidRPr="00C15FF8">
        <w:rPr>
          <w:rFonts w:ascii="Times New Roman" w:eastAsia="Times New Roman" w:hAnsi="Times New Roman" w:cs="Times New Roman"/>
          <w:sz w:val="28"/>
          <w:szCs w:val="28"/>
          <w:lang w:eastAsia="ru-RU"/>
        </w:rPr>
        <w:t>риски,</w:t>
      </w:r>
      <w:r w:rsidR="00713B75" w:rsidRPr="00C15FF8">
        <w:rPr>
          <w:rFonts w:ascii="Times New Roman" w:eastAsia="Times New Roman" w:hAnsi="Times New Roman" w:cs="Times New Roman"/>
          <w:sz w:val="28"/>
          <w:szCs w:val="28"/>
          <w:lang w:eastAsia="ru-RU"/>
        </w:rPr>
        <w:t xml:space="preserve"> по которым выявляются специальным программным средством без</w:t>
      </w:r>
    </w:p>
    <w:p w14:paraId="7259BBE4" w14:textId="77777777" w:rsidR="00713B75" w:rsidRPr="00C15FF8" w:rsidRDefault="00713B75" w:rsidP="00713B75">
      <w:pPr>
        <w:spacing w:after="0" w:line="240" w:lineRule="auto"/>
        <w:jc w:val="both"/>
        <w:rPr>
          <w:rFonts w:ascii="Times New Roman" w:eastAsia="Times New Roman" w:hAnsi="Times New Roman" w:cs="Times New Roman"/>
          <w:sz w:val="28"/>
          <w:szCs w:val="28"/>
          <w:lang w:eastAsia="ru-RU"/>
        </w:rPr>
      </w:pPr>
      <w:r w:rsidRPr="00C15FF8">
        <w:rPr>
          <w:rFonts w:ascii="Times New Roman" w:eastAsia="Times New Roman" w:hAnsi="Times New Roman" w:cs="Times New Roman"/>
          <w:sz w:val="28"/>
          <w:szCs w:val="28"/>
          <w:lang w:eastAsia="ru-RU"/>
        </w:rPr>
        <w:t>участия должностного лица это:</w:t>
      </w:r>
    </w:p>
    <w:p w14:paraId="778A0A5E" w14:textId="77777777" w:rsidR="00713B75" w:rsidRPr="00C15FF8" w:rsidRDefault="00713B75" w:rsidP="00713B75">
      <w:pPr>
        <w:spacing w:after="0" w:line="240" w:lineRule="auto"/>
        <w:jc w:val="both"/>
        <w:rPr>
          <w:rFonts w:ascii="Times New Roman" w:eastAsia="Times New Roman" w:hAnsi="Times New Roman" w:cs="Times New Roman"/>
          <w:sz w:val="28"/>
          <w:szCs w:val="28"/>
          <w:lang w:eastAsia="ru-RU"/>
        </w:rPr>
      </w:pPr>
      <w:r w:rsidRPr="00C15FF8">
        <w:rPr>
          <w:rFonts w:ascii="Times New Roman" w:eastAsia="Times New Roman" w:hAnsi="Times New Roman" w:cs="Times New Roman"/>
          <w:sz w:val="28"/>
          <w:szCs w:val="28"/>
          <w:lang w:eastAsia="ru-RU"/>
        </w:rPr>
        <w:t>А) автоматические профили рисков;</w:t>
      </w:r>
    </w:p>
    <w:p w14:paraId="05BCB1C3" w14:textId="77777777" w:rsidR="00713B75" w:rsidRPr="00C15FF8" w:rsidRDefault="00713B75" w:rsidP="00713B75">
      <w:pPr>
        <w:spacing w:after="0" w:line="240" w:lineRule="auto"/>
        <w:jc w:val="both"/>
        <w:rPr>
          <w:rFonts w:ascii="Times New Roman" w:eastAsia="Times New Roman" w:hAnsi="Times New Roman" w:cs="Times New Roman"/>
          <w:sz w:val="28"/>
          <w:szCs w:val="28"/>
          <w:lang w:eastAsia="ru-RU"/>
        </w:rPr>
      </w:pPr>
      <w:r w:rsidRPr="00C15FF8">
        <w:rPr>
          <w:rFonts w:ascii="Times New Roman" w:eastAsia="Times New Roman" w:hAnsi="Times New Roman" w:cs="Times New Roman"/>
          <w:sz w:val="28"/>
          <w:szCs w:val="28"/>
          <w:lang w:eastAsia="ru-RU"/>
        </w:rPr>
        <w:t>Б) автоматизированные профили рисков;</w:t>
      </w:r>
    </w:p>
    <w:p w14:paraId="20285B60" w14:textId="32FC31D3" w:rsidR="00713B75" w:rsidRPr="00C15FF8" w:rsidRDefault="00713B75" w:rsidP="00713B75">
      <w:pPr>
        <w:spacing w:after="0" w:line="240" w:lineRule="auto"/>
        <w:jc w:val="both"/>
        <w:rPr>
          <w:rFonts w:ascii="Times New Roman" w:eastAsia="Times New Roman" w:hAnsi="Times New Roman" w:cs="Times New Roman"/>
          <w:sz w:val="28"/>
          <w:szCs w:val="28"/>
          <w:lang w:eastAsia="ru-RU"/>
        </w:rPr>
      </w:pPr>
      <w:r w:rsidRPr="00C15FF8">
        <w:rPr>
          <w:rFonts w:ascii="Times New Roman" w:eastAsia="Times New Roman" w:hAnsi="Times New Roman" w:cs="Times New Roman"/>
          <w:sz w:val="28"/>
          <w:szCs w:val="28"/>
          <w:lang w:eastAsia="ru-RU"/>
        </w:rPr>
        <w:t>В) неформализованные профили рисков.</w:t>
      </w:r>
    </w:p>
    <w:p w14:paraId="63246AED" w14:textId="77777777" w:rsidR="007E135C" w:rsidRPr="00C15FF8" w:rsidRDefault="007E135C" w:rsidP="007E135C">
      <w:pPr>
        <w:spacing w:after="0" w:line="240" w:lineRule="auto"/>
        <w:jc w:val="both"/>
        <w:rPr>
          <w:rFonts w:ascii="Times New Roman" w:eastAsia="Times New Roman" w:hAnsi="Times New Roman" w:cs="Times New Roman"/>
          <w:sz w:val="28"/>
          <w:szCs w:val="28"/>
          <w:lang w:eastAsia="ru-RU"/>
        </w:rPr>
      </w:pPr>
    </w:p>
    <w:p w14:paraId="66F0B7C8" w14:textId="77777777" w:rsidR="00AC4F87" w:rsidRPr="00C15FF8" w:rsidRDefault="00AC4F87" w:rsidP="007E135C">
      <w:pPr>
        <w:spacing w:after="0" w:line="240" w:lineRule="auto"/>
        <w:jc w:val="both"/>
        <w:rPr>
          <w:rFonts w:ascii="Times New Roman" w:hAnsi="Times New Roman" w:cs="Times New Roman"/>
          <w:sz w:val="28"/>
          <w:szCs w:val="28"/>
        </w:rPr>
      </w:pPr>
      <w:r w:rsidRPr="00C15FF8">
        <w:rPr>
          <w:rFonts w:ascii="Times New Roman" w:hAnsi="Times New Roman" w:cs="Times New Roman"/>
          <w:sz w:val="28"/>
          <w:szCs w:val="28"/>
        </w:rPr>
        <w:t xml:space="preserve">15. В таможенных органах России система управления рисками (СУР) внедрялась с: </w:t>
      </w:r>
    </w:p>
    <w:p w14:paraId="6CDFDA29" w14:textId="77777777" w:rsidR="00AC4F87" w:rsidRPr="00C15FF8" w:rsidRDefault="00AC4F87" w:rsidP="007E135C">
      <w:pPr>
        <w:spacing w:after="0" w:line="240" w:lineRule="auto"/>
        <w:jc w:val="both"/>
        <w:rPr>
          <w:rFonts w:ascii="Times New Roman" w:hAnsi="Times New Roman" w:cs="Times New Roman"/>
          <w:sz w:val="28"/>
          <w:szCs w:val="28"/>
        </w:rPr>
      </w:pPr>
      <w:r w:rsidRPr="00C15FF8">
        <w:rPr>
          <w:rFonts w:ascii="Times New Roman" w:hAnsi="Times New Roman" w:cs="Times New Roman"/>
          <w:sz w:val="28"/>
          <w:szCs w:val="28"/>
        </w:rPr>
        <w:t xml:space="preserve">А) 2002 года </w:t>
      </w:r>
    </w:p>
    <w:p w14:paraId="2DDB2FF8" w14:textId="77777777" w:rsidR="00AC4F87" w:rsidRPr="00C15FF8" w:rsidRDefault="00AC4F87" w:rsidP="007E135C">
      <w:pPr>
        <w:spacing w:after="0" w:line="240" w:lineRule="auto"/>
        <w:jc w:val="both"/>
        <w:rPr>
          <w:rFonts w:ascii="Times New Roman" w:hAnsi="Times New Roman" w:cs="Times New Roman"/>
          <w:sz w:val="28"/>
          <w:szCs w:val="28"/>
        </w:rPr>
      </w:pPr>
      <w:r w:rsidRPr="00C15FF8">
        <w:rPr>
          <w:rFonts w:ascii="Times New Roman" w:hAnsi="Times New Roman" w:cs="Times New Roman"/>
          <w:sz w:val="28"/>
          <w:szCs w:val="28"/>
        </w:rPr>
        <w:t>Б) 2004 года</w:t>
      </w:r>
    </w:p>
    <w:p w14:paraId="4A56DA7E" w14:textId="77777777" w:rsidR="00AC4F87" w:rsidRPr="00C15FF8" w:rsidRDefault="00AC4F87" w:rsidP="007E135C">
      <w:pPr>
        <w:spacing w:after="0" w:line="240" w:lineRule="auto"/>
        <w:jc w:val="both"/>
        <w:rPr>
          <w:rFonts w:ascii="Times New Roman" w:hAnsi="Times New Roman" w:cs="Times New Roman"/>
          <w:sz w:val="28"/>
          <w:szCs w:val="28"/>
        </w:rPr>
      </w:pPr>
      <w:r w:rsidRPr="00C15FF8">
        <w:rPr>
          <w:rFonts w:ascii="Times New Roman" w:hAnsi="Times New Roman" w:cs="Times New Roman"/>
          <w:sz w:val="28"/>
          <w:szCs w:val="28"/>
        </w:rPr>
        <w:t xml:space="preserve"> В) 2010 года </w:t>
      </w:r>
    </w:p>
    <w:p w14:paraId="4C266D83" w14:textId="4FAE0C15" w:rsidR="00AC4F87" w:rsidRPr="00C15FF8" w:rsidRDefault="00AC4F87" w:rsidP="007E135C">
      <w:pPr>
        <w:spacing w:after="0" w:line="240" w:lineRule="auto"/>
        <w:jc w:val="both"/>
        <w:rPr>
          <w:rFonts w:ascii="Times New Roman" w:hAnsi="Times New Roman" w:cs="Times New Roman"/>
          <w:sz w:val="28"/>
          <w:szCs w:val="28"/>
        </w:rPr>
      </w:pPr>
      <w:r w:rsidRPr="00C15FF8">
        <w:rPr>
          <w:rFonts w:ascii="Times New Roman" w:hAnsi="Times New Roman" w:cs="Times New Roman"/>
          <w:sz w:val="28"/>
          <w:szCs w:val="28"/>
        </w:rPr>
        <w:t>Г) 2000 год</w:t>
      </w:r>
    </w:p>
    <w:p w14:paraId="0C0E2E2D" w14:textId="77777777" w:rsidR="00AC4F87" w:rsidRPr="00C15FF8" w:rsidRDefault="00AC4F87" w:rsidP="007E135C">
      <w:pPr>
        <w:spacing w:after="0" w:line="240" w:lineRule="auto"/>
        <w:jc w:val="both"/>
        <w:rPr>
          <w:rFonts w:ascii="Times New Roman" w:hAnsi="Times New Roman" w:cs="Times New Roman"/>
          <w:sz w:val="28"/>
          <w:szCs w:val="28"/>
        </w:rPr>
      </w:pPr>
    </w:p>
    <w:p w14:paraId="29A52921" w14:textId="454E652C" w:rsidR="00AC4F87" w:rsidRPr="00C15FF8" w:rsidRDefault="00AC4F87" w:rsidP="00AC4F87">
      <w:pPr>
        <w:spacing w:after="0" w:line="240" w:lineRule="auto"/>
        <w:jc w:val="both"/>
        <w:rPr>
          <w:rFonts w:ascii="Times New Roman" w:hAnsi="Times New Roman" w:cs="Times New Roman"/>
          <w:sz w:val="28"/>
          <w:szCs w:val="28"/>
        </w:rPr>
      </w:pPr>
      <w:r w:rsidRPr="00C15FF8">
        <w:rPr>
          <w:rFonts w:ascii="Times New Roman" w:hAnsi="Times New Roman" w:cs="Times New Roman"/>
          <w:sz w:val="28"/>
          <w:szCs w:val="28"/>
        </w:rPr>
        <w:t>16. Что не относиться к целям использования таможенными органами</w:t>
      </w:r>
    </w:p>
    <w:p w14:paraId="4027A537" w14:textId="77777777" w:rsidR="00AC4F87" w:rsidRPr="00C15FF8" w:rsidRDefault="00AC4F87" w:rsidP="00AC4F87">
      <w:pPr>
        <w:spacing w:after="0" w:line="240" w:lineRule="auto"/>
        <w:jc w:val="both"/>
        <w:rPr>
          <w:rFonts w:ascii="Times New Roman" w:hAnsi="Times New Roman" w:cs="Times New Roman"/>
          <w:sz w:val="28"/>
          <w:szCs w:val="28"/>
        </w:rPr>
      </w:pPr>
      <w:r w:rsidRPr="00C15FF8">
        <w:rPr>
          <w:rFonts w:ascii="Times New Roman" w:hAnsi="Times New Roman" w:cs="Times New Roman"/>
          <w:sz w:val="28"/>
          <w:szCs w:val="28"/>
        </w:rPr>
        <w:t>системы управления рисками:</w:t>
      </w:r>
    </w:p>
    <w:p w14:paraId="4BF9FABC" w14:textId="77777777" w:rsidR="00AC4F87" w:rsidRPr="00C15FF8" w:rsidRDefault="00AC4F87" w:rsidP="00AC4F87">
      <w:pPr>
        <w:spacing w:after="0" w:line="240" w:lineRule="auto"/>
        <w:jc w:val="both"/>
        <w:rPr>
          <w:rFonts w:ascii="Times New Roman" w:hAnsi="Times New Roman" w:cs="Times New Roman"/>
          <w:sz w:val="28"/>
          <w:szCs w:val="28"/>
        </w:rPr>
      </w:pPr>
      <w:r w:rsidRPr="00C15FF8">
        <w:rPr>
          <w:rFonts w:ascii="Times New Roman" w:hAnsi="Times New Roman" w:cs="Times New Roman"/>
          <w:sz w:val="28"/>
          <w:szCs w:val="28"/>
        </w:rPr>
        <w:t>А) обеспечение эффективности таможенного контроля;</w:t>
      </w:r>
    </w:p>
    <w:p w14:paraId="5014CA46" w14:textId="77777777" w:rsidR="00AC4F87" w:rsidRPr="00C15FF8" w:rsidRDefault="00AC4F87" w:rsidP="00AC4F87">
      <w:pPr>
        <w:spacing w:after="0" w:line="240" w:lineRule="auto"/>
        <w:jc w:val="both"/>
        <w:rPr>
          <w:rFonts w:ascii="Times New Roman" w:hAnsi="Times New Roman" w:cs="Times New Roman"/>
          <w:sz w:val="28"/>
          <w:szCs w:val="28"/>
        </w:rPr>
      </w:pPr>
      <w:r w:rsidRPr="00C15FF8">
        <w:rPr>
          <w:rFonts w:ascii="Times New Roman" w:hAnsi="Times New Roman" w:cs="Times New Roman"/>
          <w:sz w:val="28"/>
          <w:szCs w:val="28"/>
        </w:rPr>
        <w:lastRenderedPageBreak/>
        <w:t>Б) сосредоточение внимания на областях риска с высоким уровнем и</w:t>
      </w:r>
    </w:p>
    <w:p w14:paraId="48A0C050" w14:textId="77777777" w:rsidR="00AC4F87" w:rsidRPr="00C15FF8" w:rsidRDefault="00AC4F87" w:rsidP="00AC4F87">
      <w:pPr>
        <w:spacing w:after="0" w:line="240" w:lineRule="auto"/>
        <w:jc w:val="both"/>
        <w:rPr>
          <w:rFonts w:ascii="Times New Roman" w:hAnsi="Times New Roman" w:cs="Times New Roman"/>
          <w:sz w:val="28"/>
          <w:szCs w:val="28"/>
        </w:rPr>
      </w:pPr>
      <w:r w:rsidRPr="00C15FF8">
        <w:rPr>
          <w:rFonts w:ascii="Times New Roman" w:hAnsi="Times New Roman" w:cs="Times New Roman"/>
          <w:sz w:val="28"/>
          <w:szCs w:val="28"/>
        </w:rPr>
        <w:t>обеспечение эффективного использования ресурсов таможенных органов;</w:t>
      </w:r>
    </w:p>
    <w:p w14:paraId="59FE9195" w14:textId="77777777" w:rsidR="00AC4F87" w:rsidRPr="00C15FF8" w:rsidRDefault="00AC4F87" w:rsidP="00AC4F87">
      <w:pPr>
        <w:spacing w:after="0" w:line="240" w:lineRule="auto"/>
        <w:jc w:val="both"/>
        <w:rPr>
          <w:rFonts w:ascii="Times New Roman" w:hAnsi="Times New Roman" w:cs="Times New Roman"/>
          <w:sz w:val="28"/>
          <w:szCs w:val="28"/>
        </w:rPr>
      </w:pPr>
      <w:r w:rsidRPr="00C15FF8">
        <w:rPr>
          <w:rFonts w:ascii="Times New Roman" w:hAnsi="Times New Roman" w:cs="Times New Roman"/>
          <w:sz w:val="28"/>
          <w:szCs w:val="28"/>
        </w:rPr>
        <w:t>В) создание условий для ускорения и упрощения перемещения через</w:t>
      </w:r>
    </w:p>
    <w:p w14:paraId="1623D6C6" w14:textId="77777777" w:rsidR="00AC4F87" w:rsidRPr="00C15FF8" w:rsidRDefault="00AC4F87" w:rsidP="00AC4F87">
      <w:pPr>
        <w:spacing w:after="0" w:line="240" w:lineRule="auto"/>
        <w:jc w:val="both"/>
        <w:rPr>
          <w:rFonts w:ascii="Times New Roman" w:hAnsi="Times New Roman" w:cs="Times New Roman"/>
          <w:sz w:val="28"/>
          <w:szCs w:val="28"/>
        </w:rPr>
      </w:pPr>
      <w:r w:rsidRPr="00C15FF8">
        <w:rPr>
          <w:rFonts w:ascii="Times New Roman" w:hAnsi="Times New Roman" w:cs="Times New Roman"/>
          <w:sz w:val="28"/>
          <w:szCs w:val="28"/>
        </w:rPr>
        <w:t>таможенную границу Союза товаров, по которым не выявлена необходимость</w:t>
      </w:r>
    </w:p>
    <w:p w14:paraId="77F33501" w14:textId="77777777" w:rsidR="00AC4F87" w:rsidRPr="00C15FF8" w:rsidRDefault="00AC4F87" w:rsidP="00AC4F87">
      <w:pPr>
        <w:spacing w:after="0" w:line="240" w:lineRule="auto"/>
        <w:jc w:val="both"/>
        <w:rPr>
          <w:rFonts w:ascii="Times New Roman" w:hAnsi="Times New Roman" w:cs="Times New Roman"/>
          <w:sz w:val="28"/>
          <w:szCs w:val="28"/>
        </w:rPr>
      </w:pPr>
      <w:r w:rsidRPr="00C15FF8">
        <w:rPr>
          <w:rFonts w:ascii="Times New Roman" w:hAnsi="Times New Roman" w:cs="Times New Roman"/>
          <w:sz w:val="28"/>
          <w:szCs w:val="28"/>
        </w:rPr>
        <w:t>применения мер по минимизации рисков;</w:t>
      </w:r>
    </w:p>
    <w:p w14:paraId="7978E073" w14:textId="484567B7" w:rsidR="00AC4F87" w:rsidRPr="00C15FF8" w:rsidRDefault="00AC4F87" w:rsidP="00AC4F87">
      <w:pPr>
        <w:spacing w:after="0" w:line="240" w:lineRule="auto"/>
        <w:jc w:val="both"/>
        <w:rPr>
          <w:rFonts w:ascii="Times New Roman" w:hAnsi="Times New Roman" w:cs="Times New Roman"/>
          <w:sz w:val="28"/>
          <w:szCs w:val="28"/>
        </w:rPr>
      </w:pPr>
      <w:r w:rsidRPr="00C15FF8">
        <w:rPr>
          <w:rFonts w:ascii="Times New Roman" w:hAnsi="Times New Roman" w:cs="Times New Roman"/>
          <w:sz w:val="28"/>
          <w:szCs w:val="28"/>
        </w:rPr>
        <w:t>Г) ведение статистики внешней торговли.</w:t>
      </w:r>
    </w:p>
    <w:p w14:paraId="79DBCD6D" w14:textId="77777777" w:rsidR="00AC4F87" w:rsidRPr="00C15FF8" w:rsidRDefault="00AC4F87" w:rsidP="00AC4F87">
      <w:pPr>
        <w:spacing w:after="0" w:line="240" w:lineRule="auto"/>
        <w:jc w:val="both"/>
        <w:rPr>
          <w:rFonts w:ascii="Times New Roman" w:hAnsi="Times New Roman" w:cs="Times New Roman"/>
        </w:rPr>
      </w:pPr>
    </w:p>
    <w:p w14:paraId="0FE3BB50" w14:textId="77777777" w:rsidR="008458B4" w:rsidRPr="002F4703" w:rsidRDefault="008458B4" w:rsidP="008458B4">
      <w:pPr>
        <w:spacing w:after="0" w:line="360" w:lineRule="auto"/>
        <w:contextualSpacing/>
        <w:jc w:val="center"/>
        <w:rPr>
          <w:rFonts w:ascii="Times New Roman" w:eastAsia="Times New Roman" w:hAnsi="Times New Roman" w:cs="Times New Roman"/>
          <w:b/>
          <w:sz w:val="28"/>
          <w:szCs w:val="28"/>
          <w:lang w:eastAsia="ru-RU"/>
        </w:rPr>
      </w:pPr>
      <w:r w:rsidRPr="002F4703">
        <w:rPr>
          <w:rFonts w:ascii="Times New Roman" w:eastAsia="Times New Roman" w:hAnsi="Times New Roman" w:cs="Times New Roman"/>
          <w:b/>
          <w:sz w:val="28"/>
          <w:szCs w:val="28"/>
          <w:lang w:eastAsia="ru-RU"/>
        </w:rPr>
        <w:t>Примерная тематика домашнего творческого задания</w:t>
      </w:r>
    </w:p>
    <w:p w14:paraId="77A116A3" w14:textId="17115A6A" w:rsidR="00AC4F87" w:rsidRPr="002F4703" w:rsidRDefault="008B3BA0" w:rsidP="0060286E">
      <w:pPr>
        <w:pStyle w:val="af0"/>
        <w:numPr>
          <w:ilvl w:val="0"/>
          <w:numId w:val="21"/>
        </w:numPr>
        <w:tabs>
          <w:tab w:val="left" w:pos="993"/>
        </w:tabs>
        <w:spacing w:after="0" w:line="240" w:lineRule="auto"/>
        <w:ind w:left="0" w:firstLine="709"/>
        <w:jc w:val="both"/>
        <w:rPr>
          <w:rFonts w:ascii="Times New Roman" w:hAnsi="Times New Roman"/>
          <w:sz w:val="28"/>
          <w:szCs w:val="28"/>
        </w:rPr>
      </w:pPr>
      <w:r w:rsidRPr="002F4703">
        <w:rPr>
          <w:rFonts w:ascii="Times New Roman" w:hAnsi="Times New Roman"/>
          <w:sz w:val="28"/>
          <w:szCs w:val="28"/>
        </w:rPr>
        <w:t>Составить кроссворд по основным терминам курса «Анализ и оценка риска»</w:t>
      </w:r>
    </w:p>
    <w:p w14:paraId="43996DAB" w14:textId="6F6FE233" w:rsidR="008B3BA0" w:rsidRPr="002F4703" w:rsidRDefault="008B3BA0" w:rsidP="0060286E">
      <w:pPr>
        <w:pStyle w:val="af0"/>
        <w:numPr>
          <w:ilvl w:val="0"/>
          <w:numId w:val="21"/>
        </w:numPr>
        <w:tabs>
          <w:tab w:val="left" w:pos="993"/>
        </w:tabs>
        <w:spacing w:after="0" w:line="240" w:lineRule="auto"/>
        <w:ind w:left="0" w:firstLine="709"/>
        <w:jc w:val="both"/>
        <w:rPr>
          <w:rFonts w:ascii="Times New Roman" w:hAnsi="Times New Roman"/>
          <w:sz w:val="28"/>
          <w:szCs w:val="28"/>
        </w:rPr>
      </w:pPr>
      <w:r w:rsidRPr="002F4703">
        <w:rPr>
          <w:rFonts w:ascii="Times New Roman" w:hAnsi="Times New Roman"/>
          <w:sz w:val="28"/>
          <w:szCs w:val="28"/>
        </w:rPr>
        <w:t xml:space="preserve">На основе данных открытых источников </w:t>
      </w:r>
      <w:r w:rsidR="0060286E" w:rsidRPr="002F4703">
        <w:rPr>
          <w:rFonts w:ascii="Times New Roman" w:hAnsi="Times New Roman"/>
          <w:sz w:val="28"/>
          <w:szCs w:val="28"/>
        </w:rPr>
        <w:t>разработать кейс, описывающий направления минимизации рисков в работе таможенных органов</w:t>
      </w:r>
    </w:p>
    <w:p w14:paraId="6A0276E9" w14:textId="77777777" w:rsidR="0060286E" w:rsidRPr="002F4703" w:rsidRDefault="0060286E" w:rsidP="0060286E">
      <w:pPr>
        <w:pStyle w:val="af0"/>
        <w:numPr>
          <w:ilvl w:val="0"/>
          <w:numId w:val="21"/>
        </w:numPr>
        <w:tabs>
          <w:tab w:val="left" w:pos="993"/>
        </w:tabs>
        <w:spacing w:after="0" w:line="240" w:lineRule="auto"/>
        <w:ind w:left="0" w:firstLine="709"/>
        <w:jc w:val="both"/>
        <w:rPr>
          <w:rFonts w:ascii="Times New Roman" w:hAnsi="Times New Roman"/>
          <w:sz w:val="28"/>
          <w:szCs w:val="28"/>
        </w:rPr>
      </w:pPr>
      <w:r w:rsidRPr="002F4703">
        <w:rPr>
          <w:rFonts w:ascii="Times New Roman" w:hAnsi="Times New Roman"/>
          <w:sz w:val="28"/>
          <w:szCs w:val="28"/>
        </w:rPr>
        <w:t>Подготовить вопросы для викторины (</w:t>
      </w:r>
      <w:proofErr w:type="spellStart"/>
      <w:r w:rsidRPr="002F4703">
        <w:rPr>
          <w:rFonts w:ascii="Times New Roman" w:hAnsi="Times New Roman"/>
          <w:color w:val="333333"/>
          <w:sz w:val="28"/>
          <w:szCs w:val="28"/>
          <w:shd w:val="clear" w:color="auto" w:fill="FFFFFF"/>
        </w:rPr>
        <w:t>quiz</w:t>
      </w:r>
      <w:proofErr w:type="spellEnd"/>
      <w:r w:rsidRPr="002F4703">
        <w:rPr>
          <w:rFonts w:ascii="Times New Roman" w:hAnsi="Times New Roman"/>
          <w:color w:val="333333"/>
          <w:sz w:val="28"/>
          <w:szCs w:val="28"/>
          <w:shd w:val="clear" w:color="auto" w:fill="FFFFFF"/>
        </w:rPr>
        <w:t>) по материалам курса.</w:t>
      </w:r>
    </w:p>
    <w:p w14:paraId="6EEF5A80" w14:textId="14233D02" w:rsidR="0060286E" w:rsidRPr="002F4703" w:rsidRDefault="0060286E" w:rsidP="0060286E">
      <w:pPr>
        <w:pStyle w:val="af0"/>
        <w:numPr>
          <w:ilvl w:val="0"/>
          <w:numId w:val="21"/>
        </w:numPr>
        <w:tabs>
          <w:tab w:val="left" w:pos="993"/>
        </w:tabs>
        <w:spacing w:after="0" w:line="240" w:lineRule="auto"/>
        <w:ind w:left="0" w:firstLine="709"/>
        <w:jc w:val="both"/>
        <w:rPr>
          <w:rFonts w:ascii="Times New Roman" w:hAnsi="Times New Roman"/>
          <w:sz w:val="28"/>
          <w:szCs w:val="28"/>
        </w:rPr>
      </w:pPr>
      <w:r w:rsidRPr="002F4703">
        <w:rPr>
          <w:rFonts w:ascii="Times New Roman" w:hAnsi="Times New Roman"/>
          <w:color w:val="333333"/>
          <w:sz w:val="28"/>
          <w:szCs w:val="28"/>
          <w:shd w:val="clear" w:color="auto" w:fill="FFFFFF"/>
        </w:rPr>
        <w:t xml:space="preserve"> На основе «метода суда» подготовить обоснованные позиции различных участников экономических процессов, связанных с осуществлением таможенных операций</w:t>
      </w:r>
    </w:p>
    <w:p w14:paraId="350B4FD9" w14:textId="02F53E62" w:rsidR="0060286E" w:rsidRPr="002F4703" w:rsidRDefault="0060286E" w:rsidP="0060286E">
      <w:pPr>
        <w:pStyle w:val="af0"/>
        <w:numPr>
          <w:ilvl w:val="0"/>
          <w:numId w:val="21"/>
        </w:numPr>
        <w:tabs>
          <w:tab w:val="left" w:pos="993"/>
        </w:tabs>
        <w:spacing w:after="0" w:line="240" w:lineRule="auto"/>
        <w:ind w:left="0" w:firstLine="709"/>
        <w:jc w:val="both"/>
        <w:rPr>
          <w:rFonts w:ascii="Times New Roman" w:hAnsi="Times New Roman"/>
          <w:sz w:val="28"/>
          <w:szCs w:val="28"/>
        </w:rPr>
      </w:pPr>
      <w:r w:rsidRPr="002F4703">
        <w:rPr>
          <w:rFonts w:ascii="Times New Roman" w:hAnsi="Times New Roman"/>
          <w:sz w:val="28"/>
          <w:szCs w:val="28"/>
        </w:rPr>
        <w:t xml:space="preserve">На основе внешних источников (информационный ресурс СПАРК, сообщения в СМИ и т.д.) провести экспресс-диагностику финансового состояния любого предприятия как контрагента и участника внешнеэкономических отношений, оценить его добросовестность и благонадежность.  </w:t>
      </w:r>
    </w:p>
    <w:p w14:paraId="23617AA1" w14:textId="77777777" w:rsidR="00AC4F87" w:rsidRPr="00C15FF8" w:rsidRDefault="00AC4F87" w:rsidP="00AC4F87">
      <w:pPr>
        <w:spacing w:after="0" w:line="240" w:lineRule="auto"/>
        <w:jc w:val="both"/>
        <w:rPr>
          <w:rFonts w:ascii="Times New Roman" w:hAnsi="Times New Roman" w:cs="Times New Roman"/>
        </w:rPr>
      </w:pPr>
    </w:p>
    <w:p w14:paraId="413A882C" w14:textId="77777777" w:rsidR="00AC4F87" w:rsidRPr="00C15FF8" w:rsidRDefault="00AC4F87" w:rsidP="00AC4F87">
      <w:pPr>
        <w:spacing w:after="0" w:line="240" w:lineRule="auto"/>
        <w:jc w:val="both"/>
        <w:rPr>
          <w:rFonts w:ascii="Times New Roman" w:hAnsi="Times New Roman" w:cs="Times New Roman"/>
        </w:rPr>
      </w:pPr>
    </w:p>
    <w:p w14:paraId="21332436" w14:textId="77777777" w:rsidR="00923A8E" w:rsidRPr="00C15FF8" w:rsidRDefault="00923A8E" w:rsidP="00A24631">
      <w:pPr>
        <w:pStyle w:val="1"/>
        <w:spacing w:before="120"/>
        <w:ind w:firstLine="0"/>
        <w:jc w:val="center"/>
        <w:rPr>
          <w:rFonts w:ascii="Times New Roman" w:hAnsi="Times New Roman"/>
          <w:color w:val="auto"/>
        </w:rPr>
      </w:pPr>
      <w:bookmarkStart w:id="40" w:name="_Toc73619801"/>
      <w:r w:rsidRPr="00C15FF8">
        <w:rPr>
          <w:rFonts w:ascii="Times New Roman" w:hAnsi="Times New Roman"/>
          <w:color w:val="auto"/>
        </w:rPr>
        <w:t>7. Фонд оценочных средств для проведения промежуточной аттестации обучающихся по дисциплине</w:t>
      </w:r>
      <w:bookmarkEnd w:id="38"/>
      <w:bookmarkEnd w:id="39"/>
      <w:bookmarkEnd w:id="40"/>
    </w:p>
    <w:p w14:paraId="4200F5A6" w14:textId="77777777" w:rsidR="00923A8E" w:rsidRPr="00C15FF8" w:rsidRDefault="00923A8E" w:rsidP="001B1EEE">
      <w:pPr>
        <w:keepNext/>
        <w:keepLines/>
        <w:spacing w:before="120" w:after="120" w:line="240" w:lineRule="auto"/>
        <w:jc w:val="center"/>
        <w:rPr>
          <w:rFonts w:ascii="Times New Roman" w:eastAsia="Times New Roman" w:hAnsi="Times New Roman" w:cs="Times New Roman"/>
          <w:b/>
          <w:bCs/>
          <w:sz w:val="28"/>
          <w:szCs w:val="28"/>
        </w:rPr>
      </w:pPr>
      <w:bookmarkStart w:id="41" w:name="_Toc423080111"/>
      <w:bookmarkStart w:id="42" w:name="_Toc506804995"/>
      <w:r w:rsidRPr="00C15FF8">
        <w:rPr>
          <w:rFonts w:ascii="Times New Roman" w:eastAsia="Times New Roman" w:hAnsi="Times New Roman" w:cs="Times New Roman"/>
          <w:b/>
          <w:bCs/>
          <w:sz w:val="28"/>
          <w:szCs w:val="28"/>
        </w:rPr>
        <w:t>7.1. Перечень компетенций с указанием этапов их формирования в процессе освоения образовательной программы</w:t>
      </w:r>
      <w:bookmarkEnd w:id="41"/>
      <w:bookmarkEnd w:id="42"/>
    </w:p>
    <w:p w14:paraId="39DCA677" w14:textId="77777777" w:rsidR="00A24631" w:rsidRPr="00C15FF8" w:rsidRDefault="00A24631" w:rsidP="00A24631">
      <w:pPr>
        <w:spacing w:after="0" w:line="240" w:lineRule="auto"/>
        <w:rPr>
          <w:rFonts w:ascii="Times New Roman" w:hAnsi="Times New Roman" w:cs="Times New Roman"/>
        </w:rPr>
      </w:pPr>
    </w:p>
    <w:p w14:paraId="60EAEFCE" w14:textId="77777777" w:rsidR="00923A8E" w:rsidRPr="00C15FF8" w:rsidRDefault="00923A8E" w:rsidP="00A24631">
      <w:pPr>
        <w:spacing w:after="200" w:line="240" w:lineRule="auto"/>
        <w:ind w:firstLine="709"/>
        <w:jc w:val="both"/>
        <w:rPr>
          <w:rFonts w:ascii="Times New Roman" w:eastAsia="Times New Roman" w:hAnsi="Times New Roman" w:cs="Times New Roman"/>
          <w:sz w:val="28"/>
          <w:szCs w:val="28"/>
          <w:lang w:eastAsia="ru-RU"/>
        </w:rPr>
      </w:pPr>
      <w:r w:rsidRPr="00C15FF8">
        <w:rPr>
          <w:rFonts w:ascii="Times New Roman" w:eastAsia="Times New Roman" w:hAnsi="Times New Roman" w:cs="Times New Roman"/>
          <w:sz w:val="28"/>
          <w:szCs w:val="28"/>
          <w:lang w:eastAsia="ru-RU"/>
        </w:rPr>
        <w:t xml:space="preserve">Перечень компетенций, формируемых в процессе освоения дисциплины, содержится в разделе 2.  </w:t>
      </w:r>
      <w:bookmarkStart w:id="43" w:name="_Toc423080113"/>
      <w:bookmarkStart w:id="44" w:name="_Toc424809574"/>
      <w:bookmarkStart w:id="45" w:name="_Toc424050345"/>
    </w:p>
    <w:p w14:paraId="2FFEA41A" w14:textId="5D012E77" w:rsidR="00C0065B" w:rsidRPr="00C15FF8" w:rsidRDefault="00C0065B" w:rsidP="001B1EEE">
      <w:pPr>
        <w:keepNext/>
        <w:keepLines/>
        <w:spacing w:before="120" w:after="120" w:line="240" w:lineRule="auto"/>
        <w:jc w:val="center"/>
        <w:rPr>
          <w:rFonts w:ascii="Times New Roman" w:eastAsia="Times New Roman" w:hAnsi="Times New Roman" w:cs="Times New Roman"/>
          <w:b/>
          <w:bCs/>
          <w:sz w:val="28"/>
          <w:szCs w:val="28"/>
        </w:rPr>
      </w:pPr>
      <w:bookmarkStart w:id="46" w:name="_Toc517734279"/>
      <w:r w:rsidRPr="00C15FF8">
        <w:rPr>
          <w:rFonts w:ascii="Times New Roman" w:eastAsia="Times New Roman" w:hAnsi="Times New Roman" w:cs="Times New Roman"/>
          <w:b/>
          <w:bCs/>
          <w:sz w:val="28"/>
          <w:szCs w:val="28"/>
        </w:rPr>
        <w:t>7.2. Типовые контрольные задания или иные материалы, необходимые для оценки знаний, умений и навыков, характеризующих этапы формирования компетенций</w:t>
      </w:r>
      <w:bookmarkEnd w:id="46"/>
    </w:p>
    <w:p w14:paraId="11606A51" w14:textId="54BF8CE6" w:rsidR="00D546C7" w:rsidRPr="00C15FF8" w:rsidRDefault="00D546C7" w:rsidP="00D546C7">
      <w:pPr>
        <w:tabs>
          <w:tab w:val="left" w:pos="709"/>
          <w:tab w:val="left" w:pos="993"/>
        </w:tabs>
        <w:spacing w:after="0" w:line="240" w:lineRule="auto"/>
        <w:jc w:val="right"/>
        <w:rPr>
          <w:rFonts w:ascii="Times New Roman" w:eastAsia="Times New Roman" w:hAnsi="Times New Roman" w:cs="Times New Roman"/>
          <w:sz w:val="28"/>
          <w:szCs w:val="28"/>
          <w:lang w:eastAsia="ru-RU"/>
        </w:rPr>
      </w:pPr>
      <w:r w:rsidRPr="00C15FF8">
        <w:rPr>
          <w:rFonts w:ascii="Times New Roman" w:eastAsia="Times New Roman" w:hAnsi="Times New Roman" w:cs="Times New Roman"/>
          <w:sz w:val="28"/>
          <w:szCs w:val="28"/>
          <w:lang w:eastAsia="ru-RU"/>
        </w:rPr>
        <w:t xml:space="preserve">Таблица </w:t>
      </w:r>
      <w:r w:rsidR="002F4703">
        <w:rPr>
          <w:rFonts w:ascii="Times New Roman" w:eastAsia="Times New Roman" w:hAnsi="Times New Roman" w:cs="Times New Roman"/>
          <w:sz w:val="28"/>
          <w:szCs w:val="28"/>
          <w:lang w:eastAsia="ru-RU"/>
        </w:rPr>
        <w:t>6</w:t>
      </w:r>
    </w:p>
    <w:tbl>
      <w:tblPr>
        <w:tblStyle w:val="aa"/>
        <w:tblW w:w="0" w:type="auto"/>
        <w:tblLook w:val="04A0" w:firstRow="1" w:lastRow="0" w:firstColumn="1" w:lastColumn="0" w:noHBand="0" w:noVBand="1"/>
      </w:tblPr>
      <w:tblGrid>
        <w:gridCol w:w="2298"/>
        <w:gridCol w:w="2299"/>
        <w:gridCol w:w="1988"/>
        <w:gridCol w:w="2903"/>
      </w:tblGrid>
      <w:tr w:rsidR="00257ADE" w:rsidRPr="00C15FF8" w14:paraId="149AF5F1" w14:textId="77777777" w:rsidTr="00BB1A65">
        <w:tc>
          <w:tcPr>
            <w:tcW w:w="2345" w:type="dxa"/>
          </w:tcPr>
          <w:p w14:paraId="677FBA65" w14:textId="77777777" w:rsidR="00D546C7" w:rsidRPr="00A25A60" w:rsidRDefault="00D546C7" w:rsidP="00AB4425">
            <w:pPr>
              <w:jc w:val="both"/>
              <w:rPr>
                <w:sz w:val="24"/>
                <w:szCs w:val="24"/>
              </w:rPr>
            </w:pPr>
            <w:r w:rsidRPr="00A25A60">
              <w:rPr>
                <w:sz w:val="24"/>
                <w:szCs w:val="24"/>
              </w:rPr>
              <w:t xml:space="preserve">Наименование компетенции </w:t>
            </w:r>
          </w:p>
        </w:tc>
        <w:tc>
          <w:tcPr>
            <w:tcW w:w="2162" w:type="dxa"/>
          </w:tcPr>
          <w:p w14:paraId="2A1EB293" w14:textId="77777777" w:rsidR="00D546C7" w:rsidRPr="00A25A60" w:rsidRDefault="00D546C7" w:rsidP="00AB4425">
            <w:pPr>
              <w:jc w:val="both"/>
              <w:rPr>
                <w:sz w:val="24"/>
                <w:szCs w:val="24"/>
              </w:rPr>
            </w:pPr>
            <w:r w:rsidRPr="00A25A60">
              <w:rPr>
                <w:sz w:val="24"/>
                <w:szCs w:val="24"/>
              </w:rPr>
              <w:t xml:space="preserve">Наименование  индикаторов достижения компетенции </w:t>
            </w:r>
          </w:p>
        </w:tc>
        <w:tc>
          <w:tcPr>
            <w:tcW w:w="2087" w:type="dxa"/>
          </w:tcPr>
          <w:p w14:paraId="76B56ADF" w14:textId="3DEE1608" w:rsidR="00D546C7" w:rsidRPr="00A25A60" w:rsidRDefault="00D546C7" w:rsidP="00AB4425">
            <w:pPr>
              <w:jc w:val="both"/>
              <w:rPr>
                <w:sz w:val="24"/>
                <w:szCs w:val="24"/>
              </w:rPr>
            </w:pPr>
            <w:r w:rsidRPr="00A25A60">
              <w:rPr>
                <w:sz w:val="24"/>
                <w:szCs w:val="24"/>
              </w:rPr>
              <w:t>Результаты обучения (умения и знания), соотнесенные с индикаторами достижения компетенции</w:t>
            </w:r>
          </w:p>
        </w:tc>
        <w:tc>
          <w:tcPr>
            <w:tcW w:w="2894" w:type="dxa"/>
          </w:tcPr>
          <w:p w14:paraId="28D1D311" w14:textId="77777777" w:rsidR="00D546C7" w:rsidRPr="00A25A60" w:rsidRDefault="00D546C7" w:rsidP="00AB4425">
            <w:pPr>
              <w:jc w:val="both"/>
              <w:rPr>
                <w:sz w:val="24"/>
                <w:szCs w:val="24"/>
              </w:rPr>
            </w:pPr>
            <w:r w:rsidRPr="00A25A60">
              <w:rPr>
                <w:sz w:val="24"/>
                <w:szCs w:val="24"/>
              </w:rPr>
              <w:t>Типовые контрольные задания</w:t>
            </w:r>
          </w:p>
        </w:tc>
      </w:tr>
      <w:tr w:rsidR="00257ADE" w:rsidRPr="00C15FF8" w14:paraId="610377A0" w14:textId="77777777" w:rsidTr="00BB1A65">
        <w:tc>
          <w:tcPr>
            <w:tcW w:w="2345" w:type="dxa"/>
            <w:vMerge w:val="restart"/>
          </w:tcPr>
          <w:p w14:paraId="7415A1AC" w14:textId="47DF1105" w:rsidR="00C33293" w:rsidRPr="00A25A60" w:rsidRDefault="00C33293" w:rsidP="00C33293">
            <w:pPr>
              <w:jc w:val="both"/>
              <w:rPr>
                <w:color w:val="000000"/>
                <w:sz w:val="24"/>
                <w:szCs w:val="24"/>
              </w:rPr>
            </w:pPr>
            <w:r w:rsidRPr="00A25A60">
              <w:rPr>
                <w:color w:val="000000"/>
                <w:sz w:val="24"/>
                <w:szCs w:val="24"/>
              </w:rPr>
              <w:t xml:space="preserve">Владеет методами сбора и анализа </w:t>
            </w:r>
            <w:r w:rsidRPr="00A25A60">
              <w:rPr>
                <w:color w:val="000000"/>
                <w:sz w:val="24"/>
                <w:szCs w:val="24"/>
              </w:rPr>
              <w:lastRenderedPageBreak/>
              <w:t xml:space="preserve">данных о финансово-хозяйственной деятельности участников внешнеэкономической деятельности и таможенной </w:t>
            </w:r>
            <w:proofErr w:type="gramStart"/>
            <w:r w:rsidRPr="00A25A60">
              <w:rPr>
                <w:color w:val="000000"/>
                <w:sz w:val="24"/>
                <w:szCs w:val="24"/>
              </w:rPr>
              <w:t>статистики  (</w:t>
            </w:r>
            <w:proofErr w:type="gramEnd"/>
            <w:r w:rsidRPr="00A25A60">
              <w:rPr>
                <w:color w:val="000000"/>
                <w:sz w:val="24"/>
                <w:szCs w:val="24"/>
              </w:rPr>
              <w:t>ПК-8)</w:t>
            </w:r>
          </w:p>
          <w:p w14:paraId="17D9CBF6" w14:textId="546CFC3D" w:rsidR="00C33293" w:rsidRPr="00A25A60" w:rsidRDefault="00C33293" w:rsidP="00C33293">
            <w:pPr>
              <w:jc w:val="both"/>
              <w:rPr>
                <w:sz w:val="24"/>
                <w:szCs w:val="24"/>
              </w:rPr>
            </w:pPr>
          </w:p>
        </w:tc>
        <w:tc>
          <w:tcPr>
            <w:tcW w:w="2162" w:type="dxa"/>
            <w:vMerge w:val="restart"/>
            <w:shd w:val="clear" w:color="auto" w:fill="auto"/>
          </w:tcPr>
          <w:p w14:paraId="2B38BC29" w14:textId="77777777" w:rsidR="00C33293" w:rsidRPr="00A25A60" w:rsidRDefault="00C33293" w:rsidP="00C33293">
            <w:pPr>
              <w:jc w:val="both"/>
              <w:rPr>
                <w:rFonts w:eastAsia="Calibri"/>
                <w:sz w:val="24"/>
                <w:szCs w:val="24"/>
              </w:rPr>
            </w:pPr>
            <w:r w:rsidRPr="00A25A60">
              <w:rPr>
                <w:rFonts w:eastAsia="Calibri"/>
                <w:sz w:val="24"/>
                <w:szCs w:val="24"/>
              </w:rPr>
              <w:lastRenderedPageBreak/>
              <w:t xml:space="preserve">1. Обладает навыками сбора и </w:t>
            </w:r>
            <w:r w:rsidRPr="00A25A60">
              <w:rPr>
                <w:rFonts w:eastAsia="Calibri"/>
                <w:sz w:val="24"/>
                <w:szCs w:val="24"/>
              </w:rPr>
              <w:lastRenderedPageBreak/>
              <w:t>обработки финансовой информации, необходимой для решения задач в профессиональной области.</w:t>
            </w:r>
          </w:p>
          <w:p w14:paraId="197252B1" w14:textId="03FED0CB" w:rsidR="00C33293" w:rsidRPr="00A25A60" w:rsidRDefault="00C33293" w:rsidP="00C33293">
            <w:pPr>
              <w:pStyle w:val="Style2"/>
              <w:spacing w:line="240" w:lineRule="auto"/>
              <w:ind w:firstLine="0"/>
              <w:jc w:val="left"/>
            </w:pPr>
          </w:p>
        </w:tc>
        <w:tc>
          <w:tcPr>
            <w:tcW w:w="2087" w:type="dxa"/>
          </w:tcPr>
          <w:p w14:paraId="77541541" w14:textId="77777777" w:rsidR="00C33293" w:rsidRPr="00A25A60" w:rsidRDefault="00C33293" w:rsidP="00C33293">
            <w:pPr>
              <w:jc w:val="both"/>
              <w:rPr>
                <w:rFonts w:eastAsia="Calibri"/>
                <w:bCs/>
                <w:sz w:val="24"/>
                <w:szCs w:val="24"/>
              </w:rPr>
            </w:pPr>
            <w:r w:rsidRPr="00A25A60">
              <w:rPr>
                <w:rFonts w:eastAsia="Calibri"/>
                <w:b/>
                <w:sz w:val="24"/>
                <w:szCs w:val="24"/>
              </w:rPr>
              <w:lastRenderedPageBreak/>
              <w:t>Знание:</w:t>
            </w:r>
            <w:r w:rsidRPr="00A25A60">
              <w:rPr>
                <w:rFonts w:eastAsia="Calibri"/>
                <w:bCs/>
                <w:sz w:val="24"/>
                <w:szCs w:val="24"/>
              </w:rPr>
              <w:t xml:space="preserve"> особенностей </w:t>
            </w:r>
            <w:r w:rsidRPr="00A25A60">
              <w:rPr>
                <w:rFonts w:eastAsia="Calibri"/>
                <w:bCs/>
                <w:sz w:val="24"/>
                <w:szCs w:val="24"/>
              </w:rPr>
              <w:lastRenderedPageBreak/>
              <w:t xml:space="preserve">возникновения рисков в деятельности таможенных органов </w:t>
            </w:r>
          </w:p>
          <w:p w14:paraId="07A75E11" w14:textId="7457D1BC" w:rsidR="00C33293" w:rsidRPr="00A25A60" w:rsidRDefault="00C33293" w:rsidP="00C33293">
            <w:pPr>
              <w:jc w:val="both"/>
              <w:rPr>
                <w:rFonts w:eastAsia="Calibri"/>
                <w:sz w:val="24"/>
                <w:szCs w:val="24"/>
              </w:rPr>
            </w:pPr>
          </w:p>
        </w:tc>
        <w:tc>
          <w:tcPr>
            <w:tcW w:w="2894" w:type="dxa"/>
          </w:tcPr>
          <w:p w14:paraId="34C45068" w14:textId="6088801D" w:rsidR="00257ADE" w:rsidRPr="00A25A60" w:rsidRDefault="00257ADE" w:rsidP="00257ADE">
            <w:pPr>
              <w:shd w:val="clear" w:color="auto" w:fill="FFFFFF"/>
              <w:rPr>
                <w:color w:val="1A1A1A"/>
                <w:sz w:val="24"/>
                <w:szCs w:val="24"/>
              </w:rPr>
            </w:pPr>
            <w:r w:rsidRPr="00A25A60">
              <w:rPr>
                <w:b/>
                <w:sz w:val="24"/>
                <w:szCs w:val="24"/>
              </w:rPr>
              <w:lastRenderedPageBreak/>
              <w:t xml:space="preserve">Вопрос 1. </w:t>
            </w:r>
            <w:r w:rsidRPr="00A25A60">
              <w:rPr>
                <w:color w:val="1A1A1A"/>
                <w:sz w:val="24"/>
                <w:szCs w:val="24"/>
              </w:rPr>
              <w:t xml:space="preserve">Какие этапы управления рисками </w:t>
            </w:r>
            <w:r w:rsidRPr="00A25A60">
              <w:rPr>
                <w:color w:val="1A1A1A"/>
                <w:sz w:val="24"/>
                <w:szCs w:val="24"/>
              </w:rPr>
              <w:lastRenderedPageBreak/>
              <w:t>выделяются Всемирная таможенная организация?</w:t>
            </w:r>
          </w:p>
          <w:p w14:paraId="702F48A9" w14:textId="64D88125" w:rsidR="00C33293" w:rsidRPr="00A25A60" w:rsidRDefault="00C33293" w:rsidP="00C33293">
            <w:pPr>
              <w:jc w:val="both"/>
              <w:rPr>
                <w:sz w:val="24"/>
                <w:szCs w:val="24"/>
              </w:rPr>
            </w:pPr>
            <w:r w:rsidRPr="00A25A60">
              <w:rPr>
                <w:b/>
                <w:sz w:val="24"/>
                <w:szCs w:val="24"/>
              </w:rPr>
              <w:t xml:space="preserve">Задание </w:t>
            </w:r>
            <w:r w:rsidR="00BB1A65" w:rsidRPr="00A25A60">
              <w:rPr>
                <w:b/>
                <w:sz w:val="24"/>
                <w:szCs w:val="24"/>
              </w:rPr>
              <w:t>2</w:t>
            </w:r>
            <w:r w:rsidRPr="00A25A60">
              <w:rPr>
                <w:b/>
                <w:sz w:val="24"/>
                <w:szCs w:val="24"/>
              </w:rPr>
              <w:t>.</w:t>
            </w:r>
            <w:r w:rsidRPr="00A25A60">
              <w:rPr>
                <w:bCs/>
                <w:sz w:val="24"/>
                <w:szCs w:val="24"/>
              </w:rPr>
              <w:t xml:space="preserve">  </w:t>
            </w:r>
            <w:r w:rsidR="00BB1A65" w:rsidRPr="00A25A60">
              <w:rPr>
                <w:sz w:val="24"/>
                <w:szCs w:val="24"/>
              </w:rPr>
              <w:t>На примере таможенного органа  провести идентификацию рисков, составить первичный реестр рисков с описанием ключевых индикаторов рисков</w:t>
            </w:r>
            <w:r w:rsidR="009B2E63" w:rsidRPr="00A25A60">
              <w:rPr>
                <w:sz w:val="24"/>
                <w:szCs w:val="24"/>
              </w:rPr>
              <w:t xml:space="preserve"> (задание 1 п. 5.3)</w:t>
            </w:r>
          </w:p>
        </w:tc>
      </w:tr>
      <w:tr w:rsidR="00257ADE" w:rsidRPr="00C15FF8" w14:paraId="27707238" w14:textId="77777777" w:rsidTr="00BB1A65">
        <w:tc>
          <w:tcPr>
            <w:tcW w:w="2345" w:type="dxa"/>
            <w:vMerge/>
          </w:tcPr>
          <w:p w14:paraId="5D111542" w14:textId="77777777" w:rsidR="00C33293" w:rsidRPr="00A25A60" w:rsidRDefault="00C33293" w:rsidP="00C33293">
            <w:pPr>
              <w:jc w:val="both"/>
              <w:rPr>
                <w:sz w:val="24"/>
                <w:szCs w:val="24"/>
                <w:highlight w:val="cyan"/>
              </w:rPr>
            </w:pPr>
          </w:p>
        </w:tc>
        <w:tc>
          <w:tcPr>
            <w:tcW w:w="2162" w:type="dxa"/>
            <w:vMerge/>
          </w:tcPr>
          <w:p w14:paraId="73696089" w14:textId="77777777" w:rsidR="00C33293" w:rsidRPr="00A25A60" w:rsidRDefault="00C33293" w:rsidP="00C33293">
            <w:pPr>
              <w:jc w:val="both"/>
              <w:rPr>
                <w:sz w:val="24"/>
                <w:szCs w:val="24"/>
                <w:highlight w:val="cyan"/>
              </w:rPr>
            </w:pPr>
          </w:p>
        </w:tc>
        <w:tc>
          <w:tcPr>
            <w:tcW w:w="2087" w:type="dxa"/>
          </w:tcPr>
          <w:p w14:paraId="2CA966A0" w14:textId="156E57B0" w:rsidR="00C33293" w:rsidRPr="00A25A60" w:rsidRDefault="00C33293" w:rsidP="00C33293">
            <w:pPr>
              <w:jc w:val="both"/>
              <w:rPr>
                <w:b/>
                <w:color w:val="FF0000"/>
                <w:sz w:val="24"/>
                <w:szCs w:val="24"/>
              </w:rPr>
            </w:pPr>
            <w:r w:rsidRPr="00A25A60">
              <w:rPr>
                <w:rFonts w:eastAsia="Calibri"/>
                <w:b/>
                <w:bCs/>
                <w:sz w:val="24"/>
                <w:szCs w:val="24"/>
              </w:rPr>
              <w:t xml:space="preserve">Умение: </w:t>
            </w:r>
            <w:r w:rsidRPr="00A25A60">
              <w:rPr>
                <w:rFonts w:eastAsia="Calibri"/>
                <w:sz w:val="24"/>
                <w:szCs w:val="24"/>
              </w:rPr>
              <w:t>собирать, обобщать и анализировать информацию о рисках, необходимую для принятия решений</w:t>
            </w:r>
          </w:p>
        </w:tc>
        <w:tc>
          <w:tcPr>
            <w:tcW w:w="2894" w:type="dxa"/>
          </w:tcPr>
          <w:p w14:paraId="1C24347A" w14:textId="77777777" w:rsidR="00C33293" w:rsidRPr="00A25A60" w:rsidRDefault="00C33293" w:rsidP="00C33293">
            <w:pPr>
              <w:jc w:val="both"/>
              <w:rPr>
                <w:bCs/>
                <w:sz w:val="24"/>
                <w:szCs w:val="24"/>
              </w:rPr>
            </w:pPr>
            <w:r w:rsidRPr="00A25A60">
              <w:rPr>
                <w:b/>
                <w:sz w:val="24"/>
                <w:szCs w:val="24"/>
              </w:rPr>
              <w:t>Вопрос 1</w:t>
            </w:r>
            <w:r w:rsidRPr="00A25A60">
              <w:rPr>
                <w:bCs/>
                <w:sz w:val="24"/>
                <w:szCs w:val="24"/>
              </w:rPr>
              <w:t>. Как происходит выявление и оценка рисков по основным функциональным подсистемам хозяйствующего субъекта?</w:t>
            </w:r>
          </w:p>
          <w:p w14:paraId="79D2CF87" w14:textId="7E888A9F" w:rsidR="00C33293" w:rsidRPr="00A25A60" w:rsidRDefault="00C33293" w:rsidP="00A25A60">
            <w:pPr>
              <w:widowControl w:val="0"/>
              <w:tabs>
                <w:tab w:val="left" w:pos="993"/>
              </w:tabs>
              <w:suppressAutoHyphens/>
              <w:jc w:val="both"/>
              <w:rPr>
                <w:b/>
                <w:sz w:val="24"/>
                <w:szCs w:val="24"/>
              </w:rPr>
            </w:pPr>
            <w:r w:rsidRPr="00A25A60">
              <w:rPr>
                <w:b/>
                <w:sz w:val="24"/>
                <w:szCs w:val="24"/>
              </w:rPr>
              <w:t xml:space="preserve">Задание </w:t>
            </w:r>
            <w:r w:rsidR="00257ADE" w:rsidRPr="00A25A60">
              <w:rPr>
                <w:b/>
                <w:sz w:val="24"/>
                <w:szCs w:val="24"/>
              </w:rPr>
              <w:t>2</w:t>
            </w:r>
            <w:r w:rsidRPr="00A25A60">
              <w:rPr>
                <w:b/>
                <w:sz w:val="24"/>
                <w:szCs w:val="24"/>
              </w:rPr>
              <w:t xml:space="preserve">. </w:t>
            </w:r>
            <w:r w:rsidR="00257ADE" w:rsidRPr="00A25A60">
              <w:rPr>
                <w:sz w:val="24"/>
                <w:szCs w:val="24"/>
              </w:rPr>
              <w:t>На примере таможенного органа оценить вероятность наступления рискового события, значимость их последствий, построить карту рисков</w:t>
            </w:r>
            <w:r w:rsidR="009B2E63" w:rsidRPr="00A25A60">
              <w:rPr>
                <w:sz w:val="24"/>
                <w:szCs w:val="24"/>
              </w:rPr>
              <w:t xml:space="preserve"> (задание 1, п. 5.3)</w:t>
            </w:r>
          </w:p>
        </w:tc>
      </w:tr>
      <w:tr w:rsidR="00257ADE" w:rsidRPr="00C15FF8" w14:paraId="5C66235E" w14:textId="77777777" w:rsidTr="00BB1A65">
        <w:tc>
          <w:tcPr>
            <w:tcW w:w="2345" w:type="dxa"/>
            <w:vMerge/>
          </w:tcPr>
          <w:p w14:paraId="1FDA91B5" w14:textId="77777777" w:rsidR="00C33293" w:rsidRPr="00A25A60" w:rsidRDefault="00C33293" w:rsidP="00C33293">
            <w:pPr>
              <w:jc w:val="both"/>
              <w:rPr>
                <w:sz w:val="24"/>
                <w:szCs w:val="24"/>
                <w:highlight w:val="cyan"/>
              </w:rPr>
            </w:pPr>
          </w:p>
        </w:tc>
        <w:tc>
          <w:tcPr>
            <w:tcW w:w="2162" w:type="dxa"/>
            <w:vMerge w:val="restart"/>
          </w:tcPr>
          <w:p w14:paraId="1F148B8C" w14:textId="619CA99A" w:rsidR="00C33293" w:rsidRPr="00A25A60" w:rsidRDefault="008458B4" w:rsidP="00C33293">
            <w:pPr>
              <w:jc w:val="both"/>
              <w:rPr>
                <w:sz w:val="24"/>
                <w:szCs w:val="24"/>
                <w:highlight w:val="cyan"/>
              </w:rPr>
            </w:pPr>
            <w:r w:rsidRPr="00A25A60">
              <w:rPr>
                <w:rFonts w:eastAsia="Calibri"/>
                <w:sz w:val="24"/>
                <w:szCs w:val="24"/>
              </w:rPr>
              <w:t>2. Применяет теоретические знания и экономические законы для анализа и интерпретации данных о финансово-хозяйственной деятельности участников внешнеэкономической деятельности, таможенной статистики внешней торговли и специальной таможенной статистики.</w:t>
            </w:r>
          </w:p>
        </w:tc>
        <w:tc>
          <w:tcPr>
            <w:tcW w:w="2087" w:type="dxa"/>
          </w:tcPr>
          <w:p w14:paraId="4652DD30" w14:textId="77777777" w:rsidR="00C33293" w:rsidRPr="00A25A60" w:rsidRDefault="00C33293" w:rsidP="00C33293">
            <w:pPr>
              <w:jc w:val="both"/>
              <w:rPr>
                <w:rFonts w:eastAsia="Calibri"/>
                <w:sz w:val="24"/>
                <w:szCs w:val="24"/>
              </w:rPr>
            </w:pPr>
            <w:r w:rsidRPr="00A25A60">
              <w:rPr>
                <w:rFonts w:eastAsia="Calibri"/>
                <w:b/>
                <w:sz w:val="24"/>
                <w:szCs w:val="24"/>
              </w:rPr>
              <w:t xml:space="preserve">Знание: </w:t>
            </w:r>
            <w:r w:rsidRPr="00A25A60">
              <w:rPr>
                <w:rFonts w:eastAsia="Calibri"/>
                <w:bCs/>
                <w:sz w:val="24"/>
                <w:szCs w:val="24"/>
              </w:rPr>
              <w:t>основных направлений проведения анализа и оценки рисков хозяйствующих субъектов</w:t>
            </w:r>
          </w:p>
          <w:p w14:paraId="723A3593" w14:textId="5B63D672" w:rsidR="00C33293" w:rsidRPr="00A25A60" w:rsidRDefault="00C33293" w:rsidP="00C33293">
            <w:pPr>
              <w:jc w:val="both"/>
              <w:rPr>
                <w:sz w:val="24"/>
                <w:szCs w:val="24"/>
              </w:rPr>
            </w:pPr>
          </w:p>
        </w:tc>
        <w:tc>
          <w:tcPr>
            <w:tcW w:w="2894" w:type="dxa"/>
          </w:tcPr>
          <w:p w14:paraId="74426E1E" w14:textId="0BF30194" w:rsidR="00C33293" w:rsidRPr="00A25A60" w:rsidRDefault="00C33293" w:rsidP="00C33293">
            <w:pPr>
              <w:widowControl w:val="0"/>
              <w:tabs>
                <w:tab w:val="left" w:pos="993"/>
              </w:tabs>
              <w:jc w:val="both"/>
              <w:rPr>
                <w:bCs/>
                <w:sz w:val="24"/>
                <w:szCs w:val="24"/>
              </w:rPr>
            </w:pPr>
            <w:r w:rsidRPr="00A25A60">
              <w:rPr>
                <w:b/>
                <w:sz w:val="24"/>
                <w:szCs w:val="24"/>
              </w:rPr>
              <w:t>Вопрос 1.</w:t>
            </w:r>
            <w:r w:rsidRPr="00A25A60">
              <w:rPr>
                <w:bCs/>
                <w:sz w:val="24"/>
                <w:szCs w:val="24"/>
              </w:rPr>
              <w:t xml:space="preserve"> Как функционируют экономические системы с учетом параметров регулирования рисков? </w:t>
            </w:r>
          </w:p>
          <w:p w14:paraId="3E263FB0" w14:textId="1E9CB562" w:rsidR="00C33293" w:rsidRPr="00A25A60" w:rsidRDefault="00C33293" w:rsidP="00A25A60">
            <w:pPr>
              <w:widowControl w:val="0"/>
              <w:tabs>
                <w:tab w:val="left" w:pos="993"/>
              </w:tabs>
              <w:jc w:val="both"/>
              <w:rPr>
                <w:bCs/>
                <w:sz w:val="24"/>
                <w:szCs w:val="24"/>
              </w:rPr>
            </w:pPr>
            <w:r w:rsidRPr="00A25A60">
              <w:rPr>
                <w:b/>
                <w:sz w:val="24"/>
                <w:szCs w:val="24"/>
              </w:rPr>
              <w:t xml:space="preserve">Задание </w:t>
            </w:r>
            <w:r w:rsidR="00257ADE" w:rsidRPr="00A25A60">
              <w:rPr>
                <w:b/>
                <w:sz w:val="24"/>
                <w:szCs w:val="24"/>
              </w:rPr>
              <w:t>2</w:t>
            </w:r>
            <w:r w:rsidRPr="00A25A60">
              <w:rPr>
                <w:b/>
                <w:sz w:val="24"/>
                <w:szCs w:val="24"/>
              </w:rPr>
              <w:t>.</w:t>
            </w:r>
            <w:r w:rsidRPr="00A25A60">
              <w:rPr>
                <w:bCs/>
                <w:sz w:val="24"/>
                <w:szCs w:val="24"/>
              </w:rPr>
              <w:t xml:space="preserve"> </w:t>
            </w:r>
            <w:r w:rsidR="00257ADE" w:rsidRPr="00A25A60">
              <w:rPr>
                <w:bCs/>
                <w:sz w:val="24"/>
                <w:szCs w:val="24"/>
              </w:rPr>
              <w:t xml:space="preserve">Выделите </w:t>
            </w:r>
            <w:r w:rsidRPr="00A25A60">
              <w:rPr>
                <w:bCs/>
                <w:sz w:val="24"/>
                <w:szCs w:val="24"/>
              </w:rPr>
              <w:t xml:space="preserve">несколько ключевых рисков (принцип Парето), проведите анализ источников и доминирующих факторов риска (Задание </w:t>
            </w:r>
            <w:r w:rsidR="00BB1A65" w:rsidRPr="00A25A60">
              <w:rPr>
                <w:bCs/>
                <w:sz w:val="24"/>
                <w:szCs w:val="24"/>
              </w:rPr>
              <w:t>2</w:t>
            </w:r>
            <w:r w:rsidRPr="00A25A60">
              <w:rPr>
                <w:bCs/>
                <w:sz w:val="24"/>
                <w:szCs w:val="24"/>
              </w:rPr>
              <w:t>, п. 5.3)</w:t>
            </w:r>
          </w:p>
        </w:tc>
      </w:tr>
      <w:tr w:rsidR="00257ADE" w:rsidRPr="00C15FF8" w14:paraId="7A836960" w14:textId="77777777" w:rsidTr="00BB1A65">
        <w:tc>
          <w:tcPr>
            <w:tcW w:w="2345" w:type="dxa"/>
            <w:vMerge/>
          </w:tcPr>
          <w:p w14:paraId="0CB6BC21" w14:textId="77777777" w:rsidR="00C33293" w:rsidRPr="00A25A60" w:rsidRDefault="00C33293" w:rsidP="00C33293">
            <w:pPr>
              <w:jc w:val="both"/>
              <w:rPr>
                <w:sz w:val="24"/>
                <w:szCs w:val="24"/>
                <w:highlight w:val="cyan"/>
              </w:rPr>
            </w:pPr>
          </w:p>
        </w:tc>
        <w:tc>
          <w:tcPr>
            <w:tcW w:w="2162" w:type="dxa"/>
            <w:vMerge/>
          </w:tcPr>
          <w:p w14:paraId="595C088A" w14:textId="77777777" w:rsidR="00C33293" w:rsidRPr="00A25A60" w:rsidRDefault="00C33293" w:rsidP="00C33293">
            <w:pPr>
              <w:jc w:val="both"/>
              <w:rPr>
                <w:sz w:val="24"/>
                <w:szCs w:val="24"/>
              </w:rPr>
            </w:pPr>
          </w:p>
        </w:tc>
        <w:tc>
          <w:tcPr>
            <w:tcW w:w="2087" w:type="dxa"/>
          </w:tcPr>
          <w:p w14:paraId="3AC08C12" w14:textId="4883AF83" w:rsidR="00C33293" w:rsidRPr="00A25A60" w:rsidRDefault="00C33293" w:rsidP="00C33293">
            <w:pPr>
              <w:jc w:val="both"/>
              <w:rPr>
                <w:rFonts w:eastAsia="Calibri"/>
                <w:b/>
                <w:sz w:val="24"/>
                <w:szCs w:val="24"/>
              </w:rPr>
            </w:pPr>
            <w:r w:rsidRPr="00A25A60">
              <w:rPr>
                <w:rFonts w:eastAsia="Calibri"/>
                <w:b/>
                <w:sz w:val="24"/>
                <w:szCs w:val="24"/>
              </w:rPr>
              <w:t xml:space="preserve">Умение: </w:t>
            </w:r>
            <w:r w:rsidRPr="00A25A60">
              <w:rPr>
                <w:rFonts w:eastAsia="Calibri"/>
                <w:bCs/>
                <w:sz w:val="24"/>
                <w:szCs w:val="24"/>
              </w:rPr>
              <w:t>применять методы качественной и количественной оценки рисков при реализации таможенных процедур</w:t>
            </w:r>
          </w:p>
        </w:tc>
        <w:tc>
          <w:tcPr>
            <w:tcW w:w="2894" w:type="dxa"/>
          </w:tcPr>
          <w:p w14:paraId="2D28C766" w14:textId="77777777" w:rsidR="00257ADE" w:rsidRPr="00A25A60" w:rsidRDefault="00C33293" w:rsidP="00C33293">
            <w:pPr>
              <w:pStyle w:val="af0"/>
              <w:widowControl w:val="0"/>
              <w:tabs>
                <w:tab w:val="left" w:pos="993"/>
              </w:tabs>
              <w:spacing w:after="0" w:line="240" w:lineRule="auto"/>
              <w:ind w:left="0"/>
              <w:jc w:val="both"/>
              <w:rPr>
                <w:rFonts w:ascii="Times New Roman" w:eastAsia="Times New Roman" w:hAnsi="Times New Roman"/>
                <w:bCs/>
                <w:sz w:val="24"/>
                <w:szCs w:val="24"/>
              </w:rPr>
            </w:pPr>
            <w:r w:rsidRPr="00A25A60">
              <w:rPr>
                <w:rFonts w:ascii="Times New Roman" w:eastAsia="Times New Roman" w:hAnsi="Times New Roman"/>
                <w:b/>
                <w:sz w:val="24"/>
                <w:szCs w:val="24"/>
              </w:rPr>
              <w:t>Вопрос 1.</w:t>
            </w:r>
            <w:r w:rsidRPr="00A25A60">
              <w:rPr>
                <w:rFonts w:ascii="Times New Roman" w:eastAsia="Times New Roman" w:hAnsi="Times New Roman"/>
                <w:bCs/>
                <w:sz w:val="24"/>
                <w:szCs w:val="24"/>
              </w:rPr>
              <w:t xml:space="preserve"> Методы и технологии оценки рисков.</w:t>
            </w:r>
          </w:p>
          <w:p w14:paraId="07CA64A3" w14:textId="31277C3B" w:rsidR="00C33293" w:rsidRPr="00A25A60" w:rsidRDefault="00257ADE" w:rsidP="00C33293">
            <w:pPr>
              <w:pStyle w:val="af0"/>
              <w:widowControl w:val="0"/>
              <w:tabs>
                <w:tab w:val="left" w:pos="993"/>
              </w:tabs>
              <w:spacing w:after="0" w:line="240" w:lineRule="auto"/>
              <w:ind w:left="0"/>
              <w:jc w:val="both"/>
              <w:rPr>
                <w:rFonts w:ascii="Times New Roman" w:eastAsia="Times New Roman" w:hAnsi="Times New Roman"/>
                <w:bCs/>
                <w:sz w:val="24"/>
                <w:szCs w:val="24"/>
              </w:rPr>
            </w:pPr>
            <w:r w:rsidRPr="00A25A60">
              <w:rPr>
                <w:rFonts w:ascii="Times New Roman" w:eastAsia="Times New Roman" w:hAnsi="Times New Roman"/>
                <w:b/>
                <w:sz w:val="24"/>
                <w:szCs w:val="24"/>
              </w:rPr>
              <w:t>Задание 2.</w:t>
            </w:r>
            <w:r w:rsidRPr="00A25A60">
              <w:rPr>
                <w:rFonts w:ascii="Times New Roman" w:eastAsia="Times New Roman" w:hAnsi="Times New Roman"/>
                <w:bCs/>
                <w:sz w:val="24"/>
                <w:szCs w:val="24"/>
              </w:rPr>
              <w:t xml:space="preserve"> Оцените стоимостную меру риска и потенциальное падение стоимости рискованного актива (задание , п. 5.3)</w:t>
            </w:r>
          </w:p>
        </w:tc>
      </w:tr>
      <w:tr w:rsidR="00BB1A65" w:rsidRPr="00C15FF8" w14:paraId="4492451A" w14:textId="77777777" w:rsidTr="00BB1A65">
        <w:tc>
          <w:tcPr>
            <w:tcW w:w="2345" w:type="dxa"/>
            <w:vMerge w:val="restart"/>
          </w:tcPr>
          <w:p w14:paraId="39B8ECDA" w14:textId="64964416" w:rsidR="00BB1A65" w:rsidRPr="00A25A60" w:rsidRDefault="00BB1A65" w:rsidP="00BB1A65">
            <w:pPr>
              <w:jc w:val="both"/>
              <w:rPr>
                <w:sz w:val="24"/>
                <w:szCs w:val="24"/>
                <w:highlight w:val="cyan"/>
              </w:rPr>
            </w:pPr>
            <w:r w:rsidRPr="00A25A60">
              <w:rPr>
                <w:sz w:val="24"/>
                <w:szCs w:val="24"/>
              </w:rPr>
              <w:t xml:space="preserve">Способен осуществлять аналитические процедуры (действия), необходимые для </w:t>
            </w:r>
            <w:r w:rsidRPr="00A25A60">
              <w:rPr>
                <w:sz w:val="24"/>
                <w:szCs w:val="24"/>
              </w:rPr>
              <w:lastRenderedPageBreak/>
              <w:t>таможенного контроля, аудита и внутреннего аудита внешнеторговых организаций, а также применять информационные технологии аналитического сопровождения профессиональной деятельности (ПК-10)</w:t>
            </w:r>
          </w:p>
          <w:p w14:paraId="297ABFAB" w14:textId="77777777" w:rsidR="00BB1A65" w:rsidRPr="00A25A60" w:rsidRDefault="00BB1A65" w:rsidP="00BB1A65">
            <w:pPr>
              <w:jc w:val="both"/>
              <w:rPr>
                <w:sz w:val="24"/>
                <w:szCs w:val="24"/>
                <w:highlight w:val="cyan"/>
              </w:rPr>
            </w:pPr>
          </w:p>
          <w:p w14:paraId="0FD873BF" w14:textId="066345D5" w:rsidR="00BB1A65" w:rsidRPr="00A25A60" w:rsidRDefault="00BB1A65" w:rsidP="00BB1A65">
            <w:pPr>
              <w:jc w:val="both"/>
              <w:rPr>
                <w:sz w:val="24"/>
                <w:szCs w:val="24"/>
                <w:highlight w:val="cyan"/>
              </w:rPr>
            </w:pPr>
          </w:p>
        </w:tc>
        <w:tc>
          <w:tcPr>
            <w:tcW w:w="2162" w:type="dxa"/>
            <w:vMerge w:val="restart"/>
          </w:tcPr>
          <w:p w14:paraId="47D8FB32" w14:textId="77777777" w:rsidR="00BB1A65" w:rsidRPr="00A25A60" w:rsidRDefault="00BB1A65" w:rsidP="00BB1A65">
            <w:pPr>
              <w:jc w:val="both"/>
              <w:rPr>
                <w:rFonts w:eastAsia="Calibri"/>
                <w:sz w:val="24"/>
                <w:szCs w:val="24"/>
              </w:rPr>
            </w:pPr>
            <w:r w:rsidRPr="00A25A60">
              <w:rPr>
                <w:rFonts w:eastAsia="Calibri"/>
                <w:sz w:val="24"/>
                <w:szCs w:val="24"/>
              </w:rPr>
              <w:lastRenderedPageBreak/>
              <w:t xml:space="preserve">1. Организовывает и планирует аналитическую работу для таможенного контроля, аудита и </w:t>
            </w:r>
            <w:r w:rsidRPr="00A25A60">
              <w:rPr>
                <w:rFonts w:eastAsia="Calibri"/>
                <w:sz w:val="24"/>
                <w:szCs w:val="24"/>
              </w:rPr>
              <w:lastRenderedPageBreak/>
              <w:t>внутреннего аудита внешнеторговых организаций.</w:t>
            </w:r>
          </w:p>
          <w:p w14:paraId="7DDD25D9" w14:textId="77777777" w:rsidR="00BB1A65" w:rsidRPr="00A25A60" w:rsidRDefault="00BB1A65" w:rsidP="00BB1A65">
            <w:pPr>
              <w:jc w:val="both"/>
              <w:rPr>
                <w:sz w:val="24"/>
                <w:szCs w:val="24"/>
              </w:rPr>
            </w:pPr>
          </w:p>
        </w:tc>
        <w:tc>
          <w:tcPr>
            <w:tcW w:w="2087" w:type="dxa"/>
          </w:tcPr>
          <w:p w14:paraId="5162CE78" w14:textId="77777777" w:rsidR="00BB1A65" w:rsidRPr="00A25A60" w:rsidRDefault="00BB1A65" w:rsidP="00BB1A65">
            <w:pPr>
              <w:jc w:val="both"/>
              <w:rPr>
                <w:rFonts w:eastAsia="Calibri"/>
                <w:sz w:val="24"/>
                <w:szCs w:val="24"/>
              </w:rPr>
            </w:pPr>
            <w:r w:rsidRPr="00A25A60">
              <w:rPr>
                <w:rFonts w:eastAsia="Calibri"/>
                <w:b/>
                <w:sz w:val="24"/>
                <w:szCs w:val="24"/>
              </w:rPr>
              <w:lastRenderedPageBreak/>
              <w:t xml:space="preserve">Знание: </w:t>
            </w:r>
            <w:r w:rsidRPr="00A25A60">
              <w:rPr>
                <w:rFonts w:eastAsia="Calibri"/>
                <w:bCs/>
                <w:sz w:val="24"/>
                <w:szCs w:val="24"/>
              </w:rPr>
              <w:t xml:space="preserve">основных нормативных актов и регламентов, определяющих </w:t>
            </w:r>
            <w:r w:rsidRPr="00A25A60">
              <w:rPr>
                <w:rFonts w:eastAsia="Calibri"/>
                <w:bCs/>
                <w:sz w:val="24"/>
                <w:szCs w:val="24"/>
              </w:rPr>
              <w:lastRenderedPageBreak/>
              <w:t>реализацию риск-ориентированного управления в практике таможенных органов</w:t>
            </w:r>
          </w:p>
          <w:p w14:paraId="2801F044" w14:textId="719A32E3" w:rsidR="00BB1A65" w:rsidRPr="00A25A60" w:rsidRDefault="00BB1A65" w:rsidP="00BB1A65">
            <w:pPr>
              <w:jc w:val="both"/>
              <w:rPr>
                <w:rFonts w:eastAsia="Calibri"/>
                <w:b/>
                <w:sz w:val="24"/>
                <w:szCs w:val="24"/>
              </w:rPr>
            </w:pPr>
          </w:p>
        </w:tc>
        <w:tc>
          <w:tcPr>
            <w:tcW w:w="2894" w:type="dxa"/>
          </w:tcPr>
          <w:p w14:paraId="3C4F9329" w14:textId="71CCD659" w:rsidR="00BB1A65" w:rsidRPr="00A25A60" w:rsidRDefault="00BB1A65" w:rsidP="00BB1A65">
            <w:pPr>
              <w:shd w:val="clear" w:color="auto" w:fill="FFFFFF"/>
              <w:rPr>
                <w:color w:val="1A1A1A"/>
                <w:sz w:val="24"/>
                <w:szCs w:val="24"/>
              </w:rPr>
            </w:pPr>
            <w:r w:rsidRPr="00A25A60">
              <w:rPr>
                <w:color w:val="1A1A1A"/>
                <w:sz w:val="24"/>
                <w:szCs w:val="24"/>
              </w:rPr>
              <w:lastRenderedPageBreak/>
              <w:t>Вопрос 1. Назовите основной международный документ, регламентирующий</w:t>
            </w:r>
          </w:p>
          <w:p w14:paraId="53CD522D" w14:textId="77777777" w:rsidR="00BB1A65" w:rsidRPr="00A25A60" w:rsidRDefault="00BB1A65" w:rsidP="00BB1A65">
            <w:pPr>
              <w:shd w:val="clear" w:color="auto" w:fill="FFFFFF"/>
              <w:rPr>
                <w:color w:val="1A1A1A"/>
                <w:sz w:val="24"/>
                <w:szCs w:val="24"/>
              </w:rPr>
            </w:pPr>
            <w:r w:rsidRPr="00A25A60">
              <w:rPr>
                <w:color w:val="1A1A1A"/>
                <w:sz w:val="24"/>
                <w:szCs w:val="24"/>
              </w:rPr>
              <w:lastRenderedPageBreak/>
              <w:t>деятельность таможенных органов по вопросам таможенного регулирования</w:t>
            </w:r>
          </w:p>
          <w:p w14:paraId="06D670BA" w14:textId="77777777" w:rsidR="00BB1A65" w:rsidRPr="00A25A60" w:rsidRDefault="00BB1A65" w:rsidP="00BB1A65">
            <w:pPr>
              <w:shd w:val="clear" w:color="auto" w:fill="FFFFFF"/>
              <w:rPr>
                <w:color w:val="1A1A1A"/>
                <w:sz w:val="24"/>
                <w:szCs w:val="24"/>
              </w:rPr>
            </w:pPr>
            <w:r w:rsidRPr="00A25A60">
              <w:rPr>
                <w:color w:val="1A1A1A"/>
                <w:sz w:val="24"/>
                <w:szCs w:val="24"/>
              </w:rPr>
              <w:t>и унификации таможенного законодательства.</w:t>
            </w:r>
          </w:p>
          <w:p w14:paraId="6D6B330C" w14:textId="1878A8EB" w:rsidR="00BB1A65" w:rsidRPr="00A25A60" w:rsidRDefault="00BB1A65" w:rsidP="00A25A60">
            <w:pPr>
              <w:shd w:val="clear" w:color="auto" w:fill="FFFFFF"/>
              <w:rPr>
                <w:color w:val="1A1A1A"/>
                <w:sz w:val="24"/>
                <w:szCs w:val="24"/>
              </w:rPr>
            </w:pPr>
            <w:r w:rsidRPr="00A25A60">
              <w:rPr>
                <w:color w:val="1A1A1A"/>
                <w:sz w:val="24"/>
                <w:szCs w:val="24"/>
              </w:rPr>
              <w:t xml:space="preserve">Задание 2. </w:t>
            </w:r>
            <w:r w:rsidR="00E109F8" w:rsidRPr="00A25A60">
              <w:rPr>
                <w:color w:val="1A1A1A"/>
                <w:sz w:val="24"/>
                <w:szCs w:val="24"/>
              </w:rPr>
              <w:t>Охарактеризуйте риски транзакций (задание</w:t>
            </w:r>
            <w:r w:rsidR="009B2E63" w:rsidRPr="00A25A60">
              <w:rPr>
                <w:color w:val="1A1A1A"/>
                <w:sz w:val="24"/>
                <w:szCs w:val="24"/>
              </w:rPr>
              <w:t xml:space="preserve"> 7.</w:t>
            </w:r>
            <w:r w:rsidR="00E109F8" w:rsidRPr="00A25A60">
              <w:rPr>
                <w:color w:val="1A1A1A"/>
                <w:sz w:val="24"/>
                <w:szCs w:val="24"/>
              </w:rPr>
              <w:t xml:space="preserve"> п. 5.3)</w:t>
            </w:r>
          </w:p>
        </w:tc>
      </w:tr>
      <w:tr w:rsidR="00BB1A65" w:rsidRPr="00C15FF8" w14:paraId="5DBF0801" w14:textId="77777777" w:rsidTr="00BB1A65">
        <w:tc>
          <w:tcPr>
            <w:tcW w:w="2345" w:type="dxa"/>
            <w:vMerge/>
          </w:tcPr>
          <w:p w14:paraId="2917AD11" w14:textId="77777777" w:rsidR="00BB1A65" w:rsidRPr="00A25A60" w:rsidRDefault="00BB1A65" w:rsidP="00BB1A65">
            <w:pPr>
              <w:jc w:val="both"/>
              <w:rPr>
                <w:sz w:val="24"/>
                <w:szCs w:val="24"/>
              </w:rPr>
            </w:pPr>
          </w:p>
        </w:tc>
        <w:tc>
          <w:tcPr>
            <w:tcW w:w="2162" w:type="dxa"/>
            <w:vMerge/>
          </w:tcPr>
          <w:p w14:paraId="0C5721F2" w14:textId="77777777" w:rsidR="00BB1A65" w:rsidRPr="00A25A60" w:rsidRDefault="00BB1A65" w:rsidP="00BB1A65">
            <w:pPr>
              <w:jc w:val="both"/>
              <w:rPr>
                <w:rFonts w:eastAsia="Calibri"/>
                <w:sz w:val="24"/>
                <w:szCs w:val="24"/>
              </w:rPr>
            </w:pPr>
          </w:p>
        </w:tc>
        <w:tc>
          <w:tcPr>
            <w:tcW w:w="2087" w:type="dxa"/>
          </w:tcPr>
          <w:p w14:paraId="05BE004F" w14:textId="439F16B1" w:rsidR="00BB1A65" w:rsidRPr="00A25A60" w:rsidRDefault="00BB1A65" w:rsidP="00BB1A65">
            <w:pPr>
              <w:jc w:val="both"/>
              <w:rPr>
                <w:rFonts w:eastAsia="Calibri"/>
                <w:b/>
                <w:sz w:val="24"/>
                <w:szCs w:val="24"/>
              </w:rPr>
            </w:pPr>
            <w:r w:rsidRPr="00A25A60">
              <w:rPr>
                <w:rFonts w:eastAsia="Calibri"/>
                <w:b/>
                <w:sz w:val="24"/>
                <w:szCs w:val="24"/>
              </w:rPr>
              <w:t xml:space="preserve">Умение: </w:t>
            </w:r>
            <w:r w:rsidRPr="00A25A60">
              <w:rPr>
                <w:rFonts w:eastAsia="Calibri"/>
                <w:bCs/>
                <w:sz w:val="24"/>
                <w:szCs w:val="24"/>
              </w:rPr>
              <w:t>применять основные методы и подходы риск-менеджмента для минимизации возможных ущербов деятельности</w:t>
            </w:r>
          </w:p>
        </w:tc>
        <w:tc>
          <w:tcPr>
            <w:tcW w:w="2894" w:type="dxa"/>
          </w:tcPr>
          <w:p w14:paraId="355B7015" w14:textId="198E62DB" w:rsidR="00257ADE" w:rsidRPr="00A25A60" w:rsidRDefault="00257ADE" w:rsidP="00BB1A65">
            <w:pPr>
              <w:pStyle w:val="af0"/>
              <w:widowControl w:val="0"/>
              <w:tabs>
                <w:tab w:val="left" w:pos="993"/>
              </w:tabs>
              <w:spacing w:after="0" w:line="240" w:lineRule="auto"/>
              <w:ind w:left="0"/>
              <w:jc w:val="both"/>
              <w:rPr>
                <w:rFonts w:ascii="Times New Roman" w:eastAsia="Times New Roman" w:hAnsi="Times New Roman"/>
                <w:b/>
                <w:sz w:val="24"/>
                <w:szCs w:val="24"/>
              </w:rPr>
            </w:pPr>
            <w:r w:rsidRPr="00A25A60">
              <w:rPr>
                <w:rFonts w:ascii="Times New Roman" w:eastAsia="Times New Roman" w:hAnsi="Times New Roman"/>
                <w:b/>
                <w:sz w:val="24"/>
                <w:szCs w:val="24"/>
              </w:rPr>
              <w:t>Вопрос 1.</w:t>
            </w:r>
            <w:r w:rsidRPr="00A25A60">
              <w:rPr>
                <w:rFonts w:ascii="Times New Roman" w:eastAsia="Times New Roman" w:hAnsi="Times New Roman"/>
                <w:bCs/>
                <w:sz w:val="24"/>
                <w:szCs w:val="24"/>
              </w:rPr>
              <w:t xml:space="preserve"> Назовите особенности применения качественных методов оценки риска.</w:t>
            </w:r>
          </w:p>
          <w:p w14:paraId="651E7D6F" w14:textId="050E34A7" w:rsidR="00BB1A65" w:rsidRPr="00A25A60" w:rsidRDefault="00BB1A65" w:rsidP="00BB1A65">
            <w:pPr>
              <w:pStyle w:val="af0"/>
              <w:widowControl w:val="0"/>
              <w:tabs>
                <w:tab w:val="left" w:pos="993"/>
              </w:tabs>
              <w:spacing w:after="0" w:line="240" w:lineRule="auto"/>
              <w:ind w:left="0"/>
              <w:jc w:val="both"/>
              <w:rPr>
                <w:rFonts w:ascii="Times New Roman" w:eastAsia="Times New Roman" w:hAnsi="Times New Roman"/>
                <w:b/>
                <w:sz w:val="24"/>
                <w:szCs w:val="24"/>
              </w:rPr>
            </w:pPr>
            <w:r w:rsidRPr="00A25A60">
              <w:rPr>
                <w:rFonts w:ascii="Times New Roman" w:eastAsia="Times New Roman" w:hAnsi="Times New Roman"/>
                <w:b/>
                <w:sz w:val="24"/>
                <w:szCs w:val="24"/>
              </w:rPr>
              <w:t xml:space="preserve">Задание </w:t>
            </w:r>
            <w:r w:rsidR="00257ADE" w:rsidRPr="00A25A60">
              <w:rPr>
                <w:rFonts w:ascii="Times New Roman" w:eastAsia="Times New Roman" w:hAnsi="Times New Roman"/>
                <w:b/>
                <w:sz w:val="24"/>
                <w:szCs w:val="24"/>
              </w:rPr>
              <w:t>2</w:t>
            </w:r>
            <w:r w:rsidRPr="00A25A60">
              <w:rPr>
                <w:rFonts w:ascii="Times New Roman" w:eastAsia="Times New Roman" w:hAnsi="Times New Roman"/>
                <w:b/>
                <w:sz w:val="24"/>
                <w:szCs w:val="24"/>
              </w:rPr>
              <w:t xml:space="preserve">. </w:t>
            </w:r>
            <w:r w:rsidRPr="00A25A60">
              <w:rPr>
                <w:rFonts w:ascii="Times New Roman" w:eastAsia="Times New Roman" w:hAnsi="Times New Roman"/>
                <w:bCs/>
                <w:sz w:val="24"/>
                <w:szCs w:val="24"/>
              </w:rPr>
              <w:t>Опишите порядок действий уполномоченных  должностных лиц  при проведении таможенного контроля с использованием системы управления рисками</w:t>
            </w:r>
            <w:r w:rsidR="009B2E63" w:rsidRPr="00A25A60">
              <w:rPr>
                <w:rFonts w:ascii="Times New Roman" w:eastAsia="Times New Roman" w:hAnsi="Times New Roman"/>
                <w:bCs/>
                <w:sz w:val="24"/>
                <w:szCs w:val="24"/>
              </w:rPr>
              <w:t xml:space="preserve"> (Задание 4, п.5.3)</w:t>
            </w:r>
          </w:p>
        </w:tc>
      </w:tr>
      <w:tr w:rsidR="00BB1A65" w:rsidRPr="00C15FF8" w14:paraId="02ACC740" w14:textId="77777777" w:rsidTr="00BB1A65">
        <w:tc>
          <w:tcPr>
            <w:tcW w:w="2345" w:type="dxa"/>
            <w:vMerge/>
          </w:tcPr>
          <w:p w14:paraId="2C25C85E" w14:textId="77777777" w:rsidR="00BB1A65" w:rsidRPr="00A25A60" w:rsidRDefault="00BB1A65" w:rsidP="00BB1A65">
            <w:pPr>
              <w:jc w:val="both"/>
              <w:rPr>
                <w:sz w:val="24"/>
                <w:szCs w:val="24"/>
                <w:highlight w:val="cyan"/>
              </w:rPr>
            </w:pPr>
          </w:p>
        </w:tc>
        <w:tc>
          <w:tcPr>
            <w:tcW w:w="2162" w:type="dxa"/>
            <w:vMerge w:val="restart"/>
          </w:tcPr>
          <w:p w14:paraId="40848A93" w14:textId="6A297F95" w:rsidR="00BB1A65" w:rsidRPr="00A25A60" w:rsidRDefault="00BB1A65" w:rsidP="00BB1A65">
            <w:pPr>
              <w:jc w:val="both"/>
              <w:rPr>
                <w:sz w:val="24"/>
                <w:szCs w:val="24"/>
              </w:rPr>
            </w:pPr>
            <w:r w:rsidRPr="00A25A60">
              <w:rPr>
                <w:rFonts w:eastAsia="Calibri"/>
                <w:sz w:val="24"/>
                <w:szCs w:val="24"/>
              </w:rPr>
              <w:t>2. Владеет информационными технологиями обработки и анализа данных для таможенного контроля, аудита и внутреннего аудита внешнеторговых организаций, а также средствами обеспечения их функционирования.</w:t>
            </w:r>
          </w:p>
        </w:tc>
        <w:tc>
          <w:tcPr>
            <w:tcW w:w="2087" w:type="dxa"/>
          </w:tcPr>
          <w:p w14:paraId="7031EC0D" w14:textId="77777777" w:rsidR="00BB1A65" w:rsidRPr="00A25A60" w:rsidRDefault="00BB1A65" w:rsidP="00BB1A65">
            <w:pPr>
              <w:jc w:val="both"/>
              <w:rPr>
                <w:rFonts w:eastAsia="Calibri"/>
                <w:bCs/>
                <w:sz w:val="24"/>
                <w:szCs w:val="24"/>
              </w:rPr>
            </w:pPr>
            <w:r w:rsidRPr="00A25A60">
              <w:rPr>
                <w:rFonts w:eastAsia="Calibri"/>
                <w:b/>
                <w:sz w:val="24"/>
                <w:szCs w:val="24"/>
              </w:rPr>
              <w:t xml:space="preserve">Знание: </w:t>
            </w:r>
            <w:r w:rsidRPr="00A25A60">
              <w:rPr>
                <w:rFonts w:eastAsia="Calibri"/>
                <w:bCs/>
                <w:sz w:val="24"/>
                <w:szCs w:val="24"/>
              </w:rPr>
              <w:t>основных информационных и интеллектуальных систем анализа рисков</w:t>
            </w:r>
          </w:p>
          <w:p w14:paraId="37C50DBB" w14:textId="60DC0F87" w:rsidR="00BB1A65" w:rsidRPr="00A25A60" w:rsidRDefault="00BB1A65" w:rsidP="00BB1A65">
            <w:pPr>
              <w:jc w:val="both"/>
              <w:rPr>
                <w:rFonts w:eastAsia="Calibri"/>
                <w:b/>
                <w:sz w:val="24"/>
                <w:szCs w:val="24"/>
              </w:rPr>
            </w:pPr>
          </w:p>
        </w:tc>
        <w:tc>
          <w:tcPr>
            <w:tcW w:w="2894" w:type="dxa"/>
          </w:tcPr>
          <w:p w14:paraId="7A4BBDA5" w14:textId="1DACD240" w:rsidR="00257ADE" w:rsidRPr="00A25A60" w:rsidRDefault="00257ADE" w:rsidP="00257ADE">
            <w:pPr>
              <w:shd w:val="clear" w:color="auto" w:fill="FFFFFF"/>
              <w:rPr>
                <w:color w:val="1A1A1A"/>
                <w:sz w:val="24"/>
                <w:szCs w:val="24"/>
              </w:rPr>
            </w:pPr>
            <w:r w:rsidRPr="00A25A60">
              <w:rPr>
                <w:color w:val="1A1A1A"/>
                <w:sz w:val="24"/>
                <w:szCs w:val="24"/>
              </w:rPr>
              <w:t>Вопрос 1. Какие статистические методы оценки рисковых ситуаций рекомендованы к применению WCO?</w:t>
            </w:r>
          </w:p>
          <w:p w14:paraId="1DACA118" w14:textId="5218E12C" w:rsidR="00BB1A65" w:rsidRPr="00A25A60" w:rsidRDefault="00257ADE" w:rsidP="00257ADE">
            <w:pPr>
              <w:pStyle w:val="af0"/>
              <w:widowControl w:val="0"/>
              <w:tabs>
                <w:tab w:val="left" w:pos="993"/>
              </w:tabs>
              <w:spacing w:after="0" w:line="240" w:lineRule="auto"/>
              <w:ind w:left="0"/>
              <w:jc w:val="both"/>
              <w:rPr>
                <w:rFonts w:ascii="Times New Roman" w:eastAsia="Times New Roman" w:hAnsi="Times New Roman"/>
                <w:sz w:val="24"/>
                <w:szCs w:val="24"/>
              </w:rPr>
            </w:pPr>
            <w:r w:rsidRPr="00A25A60">
              <w:rPr>
                <w:rFonts w:ascii="Times New Roman" w:eastAsia="Times New Roman" w:hAnsi="Times New Roman"/>
                <w:sz w:val="24"/>
                <w:szCs w:val="24"/>
              </w:rPr>
              <w:t>Задание 2. Охарактеризуйте и определите направления использования риск-ориентированных программных продуктов (</w:t>
            </w:r>
            <w:proofErr w:type="spellStart"/>
            <w:r w:rsidRPr="00A25A60">
              <w:rPr>
                <w:rFonts w:ascii="Times New Roman" w:eastAsia="Times New Roman" w:hAnsi="Times New Roman"/>
                <w:sz w:val="24"/>
                <w:szCs w:val="24"/>
              </w:rPr>
              <w:t>Trekker</w:t>
            </w:r>
            <w:proofErr w:type="spellEnd"/>
            <w:r w:rsidRPr="00A25A60">
              <w:rPr>
                <w:rFonts w:ascii="Times New Roman" w:eastAsia="Times New Roman" w:hAnsi="Times New Roman"/>
                <w:sz w:val="24"/>
                <w:szCs w:val="24"/>
              </w:rPr>
              <w:t xml:space="preserve">, </w:t>
            </w:r>
            <w:r w:rsidRPr="00A25A60">
              <w:rPr>
                <w:rFonts w:ascii="Times New Roman" w:eastAsia="Times New Roman" w:hAnsi="Times New Roman"/>
                <w:sz w:val="24"/>
                <w:szCs w:val="24"/>
                <w:lang w:val="en-US"/>
              </w:rPr>
              <w:t>Open</w:t>
            </w:r>
            <w:r w:rsidRPr="00A25A60">
              <w:rPr>
                <w:rFonts w:ascii="Times New Roman" w:eastAsia="Times New Roman" w:hAnsi="Times New Roman"/>
                <w:sz w:val="24"/>
                <w:szCs w:val="24"/>
              </w:rPr>
              <w:t xml:space="preserve"> </w:t>
            </w:r>
            <w:r w:rsidRPr="00A25A60">
              <w:rPr>
                <w:rFonts w:ascii="Times New Roman" w:eastAsia="Times New Roman" w:hAnsi="Times New Roman"/>
                <w:sz w:val="24"/>
                <w:szCs w:val="24"/>
                <w:lang w:val="en-US"/>
              </w:rPr>
              <w:t>Plan</w:t>
            </w:r>
            <w:r w:rsidRPr="00A25A60">
              <w:rPr>
                <w:rFonts w:ascii="Times New Roman" w:eastAsia="Times New Roman" w:hAnsi="Times New Roman"/>
                <w:sz w:val="24"/>
                <w:szCs w:val="24"/>
              </w:rPr>
              <w:t xml:space="preserve">, </w:t>
            </w:r>
            <w:r w:rsidRPr="00A25A60">
              <w:rPr>
                <w:rFonts w:ascii="Times New Roman" w:eastAsia="Times New Roman" w:hAnsi="Times New Roman"/>
                <w:sz w:val="24"/>
                <w:szCs w:val="24"/>
                <w:lang w:val="en-US"/>
              </w:rPr>
              <w:t>Risk</w:t>
            </w:r>
            <w:r w:rsidRPr="00A25A60">
              <w:rPr>
                <w:rFonts w:ascii="Times New Roman" w:eastAsia="Times New Roman" w:hAnsi="Times New Roman"/>
                <w:sz w:val="24"/>
                <w:szCs w:val="24"/>
              </w:rPr>
              <w:t xml:space="preserve"> </w:t>
            </w:r>
            <w:r w:rsidRPr="00A25A60">
              <w:rPr>
                <w:rFonts w:ascii="Times New Roman" w:eastAsia="Times New Roman" w:hAnsi="Times New Roman"/>
                <w:sz w:val="24"/>
                <w:szCs w:val="24"/>
                <w:lang w:val="en-US"/>
              </w:rPr>
              <w:t>Track</w:t>
            </w:r>
            <w:r w:rsidRPr="00A25A60">
              <w:rPr>
                <w:rFonts w:ascii="Times New Roman" w:eastAsia="Times New Roman" w:hAnsi="Times New Roman"/>
                <w:sz w:val="24"/>
                <w:szCs w:val="24"/>
              </w:rPr>
              <w:t xml:space="preserve"> (задание </w:t>
            </w:r>
            <w:r w:rsidR="009B2E63" w:rsidRPr="00A25A60">
              <w:rPr>
                <w:rFonts w:ascii="Times New Roman" w:eastAsia="Times New Roman" w:hAnsi="Times New Roman"/>
                <w:sz w:val="24"/>
                <w:szCs w:val="24"/>
              </w:rPr>
              <w:t>3</w:t>
            </w:r>
            <w:r w:rsidRPr="00A25A60">
              <w:rPr>
                <w:rFonts w:ascii="Times New Roman" w:eastAsia="Times New Roman" w:hAnsi="Times New Roman"/>
                <w:sz w:val="24"/>
                <w:szCs w:val="24"/>
              </w:rPr>
              <w:t>, п. 5.3)</w:t>
            </w:r>
          </w:p>
        </w:tc>
      </w:tr>
      <w:tr w:rsidR="00BB1A65" w:rsidRPr="00C15FF8" w14:paraId="63B40E61" w14:textId="77777777" w:rsidTr="00BB1A65">
        <w:tc>
          <w:tcPr>
            <w:tcW w:w="2345" w:type="dxa"/>
            <w:vMerge/>
          </w:tcPr>
          <w:p w14:paraId="5EF9C0C0" w14:textId="77777777" w:rsidR="00BB1A65" w:rsidRPr="00A25A60" w:rsidRDefault="00BB1A65" w:rsidP="00BB1A65">
            <w:pPr>
              <w:jc w:val="both"/>
              <w:rPr>
                <w:sz w:val="24"/>
                <w:szCs w:val="24"/>
                <w:highlight w:val="cyan"/>
              </w:rPr>
            </w:pPr>
          </w:p>
        </w:tc>
        <w:tc>
          <w:tcPr>
            <w:tcW w:w="2162" w:type="dxa"/>
            <w:vMerge/>
          </w:tcPr>
          <w:p w14:paraId="2E647612" w14:textId="77777777" w:rsidR="00BB1A65" w:rsidRPr="00A25A60" w:rsidRDefault="00BB1A65" w:rsidP="00BB1A65">
            <w:pPr>
              <w:jc w:val="both"/>
              <w:rPr>
                <w:rFonts w:eastAsia="Calibri"/>
                <w:sz w:val="24"/>
                <w:szCs w:val="24"/>
              </w:rPr>
            </w:pPr>
          </w:p>
        </w:tc>
        <w:tc>
          <w:tcPr>
            <w:tcW w:w="2087" w:type="dxa"/>
          </w:tcPr>
          <w:p w14:paraId="5F124EBA" w14:textId="754C9B5C" w:rsidR="00BB1A65" w:rsidRPr="00A25A60" w:rsidRDefault="00BB1A65" w:rsidP="00BB1A65">
            <w:pPr>
              <w:jc w:val="both"/>
              <w:rPr>
                <w:rFonts w:eastAsia="Calibri"/>
                <w:b/>
                <w:sz w:val="24"/>
                <w:szCs w:val="24"/>
              </w:rPr>
            </w:pPr>
            <w:r w:rsidRPr="00A25A60">
              <w:rPr>
                <w:rFonts w:eastAsia="Calibri"/>
                <w:b/>
                <w:sz w:val="24"/>
                <w:szCs w:val="24"/>
              </w:rPr>
              <w:t xml:space="preserve">Умение: </w:t>
            </w:r>
            <w:r w:rsidRPr="00A25A60">
              <w:rPr>
                <w:rFonts w:eastAsia="Calibri"/>
                <w:bCs/>
                <w:sz w:val="24"/>
                <w:szCs w:val="24"/>
              </w:rPr>
              <w:t>применять основные методы анализа и оценки  таможенных рисков</w:t>
            </w:r>
          </w:p>
        </w:tc>
        <w:tc>
          <w:tcPr>
            <w:tcW w:w="2894" w:type="dxa"/>
          </w:tcPr>
          <w:p w14:paraId="7B35095F" w14:textId="77777777" w:rsidR="00257ADE" w:rsidRPr="00A25A60" w:rsidRDefault="00257ADE" w:rsidP="00257ADE">
            <w:pPr>
              <w:widowControl w:val="0"/>
              <w:tabs>
                <w:tab w:val="left" w:pos="993"/>
              </w:tabs>
              <w:jc w:val="both"/>
              <w:rPr>
                <w:sz w:val="24"/>
                <w:szCs w:val="24"/>
              </w:rPr>
            </w:pPr>
            <w:r w:rsidRPr="00A25A60">
              <w:rPr>
                <w:sz w:val="24"/>
                <w:szCs w:val="24"/>
              </w:rPr>
              <w:t>Вопрос 1. С помощью какого инструмента таможенные органы осуществляют</w:t>
            </w:r>
          </w:p>
          <w:p w14:paraId="3CB56C0F" w14:textId="77777777" w:rsidR="00257ADE" w:rsidRPr="00A25A60" w:rsidRDefault="00257ADE" w:rsidP="00257ADE">
            <w:pPr>
              <w:pStyle w:val="af0"/>
              <w:widowControl w:val="0"/>
              <w:tabs>
                <w:tab w:val="left" w:pos="993"/>
              </w:tabs>
              <w:spacing w:after="0" w:line="240" w:lineRule="auto"/>
              <w:ind w:left="0"/>
              <w:jc w:val="both"/>
              <w:rPr>
                <w:rFonts w:ascii="Times New Roman" w:eastAsia="Times New Roman" w:hAnsi="Times New Roman"/>
                <w:sz w:val="24"/>
                <w:szCs w:val="24"/>
              </w:rPr>
            </w:pPr>
            <w:r w:rsidRPr="00A25A60">
              <w:rPr>
                <w:rFonts w:ascii="Times New Roman" w:eastAsia="Times New Roman" w:hAnsi="Times New Roman"/>
                <w:sz w:val="24"/>
                <w:szCs w:val="24"/>
              </w:rPr>
              <w:t>практическое управление рисками?</w:t>
            </w:r>
          </w:p>
          <w:p w14:paraId="5C632CA1" w14:textId="6A1265AA" w:rsidR="00BB1A65" w:rsidRPr="00A25A60" w:rsidRDefault="005E4BAD" w:rsidP="00BB1A65">
            <w:pPr>
              <w:pStyle w:val="af0"/>
              <w:widowControl w:val="0"/>
              <w:tabs>
                <w:tab w:val="left" w:pos="993"/>
              </w:tabs>
              <w:spacing w:after="0" w:line="240" w:lineRule="auto"/>
              <w:ind w:left="0"/>
              <w:jc w:val="both"/>
              <w:rPr>
                <w:rFonts w:ascii="Times New Roman" w:eastAsia="Times New Roman" w:hAnsi="Times New Roman"/>
                <w:sz w:val="24"/>
                <w:szCs w:val="24"/>
              </w:rPr>
            </w:pPr>
            <w:r w:rsidRPr="00A25A60">
              <w:rPr>
                <w:rFonts w:ascii="Times New Roman" w:eastAsia="Times New Roman" w:hAnsi="Times New Roman"/>
                <w:sz w:val="24"/>
                <w:szCs w:val="24"/>
              </w:rPr>
              <w:t>Задание 2. Оцените риски осуществления хозяйственных операций (задание 7, п. 5.3)</w:t>
            </w:r>
          </w:p>
        </w:tc>
      </w:tr>
      <w:tr w:rsidR="00BB1A65" w:rsidRPr="00C15FF8" w14:paraId="3627ED26" w14:textId="77777777" w:rsidTr="00BB1A65">
        <w:tc>
          <w:tcPr>
            <w:tcW w:w="2345" w:type="dxa"/>
            <w:vMerge w:val="restart"/>
          </w:tcPr>
          <w:p w14:paraId="111D212A" w14:textId="7DD7880E" w:rsidR="00BB1A65" w:rsidRPr="00A25A60" w:rsidRDefault="00BB1A65" w:rsidP="00BB1A65">
            <w:pPr>
              <w:jc w:val="both"/>
              <w:rPr>
                <w:sz w:val="24"/>
                <w:szCs w:val="24"/>
                <w:highlight w:val="cyan"/>
              </w:rPr>
            </w:pPr>
            <w:r w:rsidRPr="00A25A60">
              <w:rPr>
                <w:sz w:val="24"/>
                <w:szCs w:val="24"/>
              </w:rPr>
              <w:t xml:space="preserve">Способен осуществлять сбор, обработку, анализ данных для решения </w:t>
            </w:r>
            <w:r w:rsidRPr="00A25A60">
              <w:rPr>
                <w:sz w:val="24"/>
                <w:szCs w:val="24"/>
              </w:rPr>
              <w:lastRenderedPageBreak/>
              <w:t>профессиональных задач, информирования органов государственной власти и общества на основе информационной и библиографической культуры с применением информационно-коммуникационных технологий и с учетом основных требований информационной безопасности (ОПК-2)</w:t>
            </w:r>
          </w:p>
        </w:tc>
        <w:tc>
          <w:tcPr>
            <w:tcW w:w="2162" w:type="dxa"/>
            <w:vMerge w:val="restart"/>
          </w:tcPr>
          <w:p w14:paraId="258DF85D" w14:textId="320A094D" w:rsidR="00BB1A65" w:rsidRPr="00A25A60" w:rsidRDefault="00BB1A65" w:rsidP="00A25A60">
            <w:pPr>
              <w:widowControl w:val="0"/>
              <w:autoSpaceDE w:val="0"/>
              <w:autoSpaceDN w:val="0"/>
              <w:adjustRightInd w:val="0"/>
              <w:rPr>
                <w:sz w:val="24"/>
                <w:szCs w:val="24"/>
              </w:rPr>
            </w:pPr>
            <w:r w:rsidRPr="00A25A60">
              <w:rPr>
                <w:sz w:val="24"/>
                <w:szCs w:val="24"/>
              </w:rPr>
              <w:lastRenderedPageBreak/>
              <w:t xml:space="preserve">1. Проводит сбор, обработку и статистический анализ данных в профессиональной </w:t>
            </w:r>
            <w:r w:rsidRPr="00A25A60">
              <w:rPr>
                <w:sz w:val="24"/>
                <w:szCs w:val="24"/>
              </w:rPr>
              <w:lastRenderedPageBreak/>
              <w:t>сфере и делает на их основании количественные и качественные выводы и рекомендации для принятия финансово-экономических решений, информирования органов государственной власти и общества.</w:t>
            </w:r>
          </w:p>
        </w:tc>
        <w:tc>
          <w:tcPr>
            <w:tcW w:w="2087" w:type="dxa"/>
          </w:tcPr>
          <w:p w14:paraId="527DD2CA" w14:textId="7911370A" w:rsidR="00BB1A65" w:rsidRPr="00A25A60" w:rsidRDefault="00BB1A65" w:rsidP="00BB1A65">
            <w:pPr>
              <w:jc w:val="both"/>
              <w:rPr>
                <w:rFonts w:eastAsia="Calibri"/>
                <w:b/>
                <w:sz w:val="24"/>
                <w:szCs w:val="24"/>
              </w:rPr>
            </w:pPr>
            <w:r w:rsidRPr="00A25A60">
              <w:rPr>
                <w:rFonts w:eastAsia="Calibri"/>
                <w:b/>
                <w:sz w:val="24"/>
                <w:szCs w:val="24"/>
              </w:rPr>
              <w:lastRenderedPageBreak/>
              <w:t>Знание:</w:t>
            </w:r>
            <w:r w:rsidRPr="00A25A60">
              <w:rPr>
                <w:rFonts w:eastAsia="Calibri"/>
                <w:bCs/>
                <w:sz w:val="24"/>
                <w:szCs w:val="24"/>
              </w:rPr>
              <w:t xml:space="preserve"> основных направлений работы с информационны</w:t>
            </w:r>
            <w:r w:rsidRPr="00A25A60">
              <w:rPr>
                <w:rFonts w:eastAsia="Calibri"/>
                <w:bCs/>
                <w:sz w:val="24"/>
                <w:szCs w:val="24"/>
              </w:rPr>
              <w:lastRenderedPageBreak/>
              <w:t xml:space="preserve">ми источниками научной и статистической информацией о рисках </w:t>
            </w:r>
          </w:p>
        </w:tc>
        <w:tc>
          <w:tcPr>
            <w:tcW w:w="2894" w:type="dxa"/>
          </w:tcPr>
          <w:p w14:paraId="5E2CB5E5" w14:textId="16373C44" w:rsidR="00257ADE" w:rsidRPr="00A25A60" w:rsidRDefault="00257ADE" w:rsidP="009B2E63">
            <w:pPr>
              <w:rPr>
                <w:kern w:val="2"/>
                <w:sz w:val="24"/>
                <w:szCs w:val="24"/>
                <w14:ligatures w14:val="standardContextual"/>
              </w:rPr>
            </w:pPr>
            <w:r w:rsidRPr="00A25A60">
              <w:rPr>
                <w:kern w:val="2"/>
                <w:sz w:val="24"/>
                <w:szCs w:val="24"/>
                <w14:ligatures w14:val="standardContextual"/>
              </w:rPr>
              <w:lastRenderedPageBreak/>
              <w:t xml:space="preserve">Вопрос 1. Какой международный стандарт содержит информацию об экспертных методах оценки рисков, </w:t>
            </w:r>
            <w:r w:rsidRPr="00A25A60">
              <w:rPr>
                <w:kern w:val="2"/>
                <w:sz w:val="24"/>
                <w:szCs w:val="24"/>
                <w14:ligatures w14:val="standardContextual"/>
              </w:rPr>
              <w:lastRenderedPageBreak/>
              <w:t>рекомендованных к применению при анализе рисков?</w:t>
            </w:r>
          </w:p>
          <w:p w14:paraId="400C6267" w14:textId="79F701D8" w:rsidR="00BB1A65" w:rsidRPr="00A25A60" w:rsidRDefault="00257ADE" w:rsidP="009B2E63">
            <w:pPr>
              <w:pStyle w:val="af0"/>
              <w:widowControl w:val="0"/>
              <w:tabs>
                <w:tab w:val="left" w:pos="993"/>
              </w:tabs>
              <w:spacing w:after="0" w:line="240" w:lineRule="auto"/>
              <w:ind w:left="0"/>
              <w:jc w:val="both"/>
              <w:rPr>
                <w:rFonts w:ascii="Times New Roman" w:eastAsia="Times New Roman" w:hAnsi="Times New Roman"/>
                <w:b/>
                <w:sz w:val="24"/>
                <w:szCs w:val="24"/>
              </w:rPr>
            </w:pPr>
            <w:r w:rsidRPr="00A25A60">
              <w:rPr>
                <w:rFonts w:ascii="Times New Roman" w:eastAsia="Times New Roman" w:hAnsi="Times New Roman"/>
                <w:b/>
                <w:sz w:val="24"/>
                <w:szCs w:val="24"/>
              </w:rPr>
              <w:t xml:space="preserve">Задание 2. </w:t>
            </w:r>
            <w:r w:rsidRPr="00A25A60">
              <w:rPr>
                <w:rFonts w:ascii="Times New Roman" w:eastAsia="Times New Roman" w:hAnsi="Times New Roman"/>
                <w:bCs/>
                <w:sz w:val="24"/>
                <w:szCs w:val="24"/>
              </w:rPr>
              <w:t xml:space="preserve">решение </w:t>
            </w:r>
            <w:r w:rsidR="009B2E63" w:rsidRPr="00A25A60">
              <w:rPr>
                <w:rFonts w:ascii="Times New Roman" w:eastAsia="Times New Roman" w:hAnsi="Times New Roman"/>
                <w:bCs/>
                <w:sz w:val="24"/>
                <w:szCs w:val="24"/>
              </w:rPr>
              <w:t>кейса (задание 8, п. 5.3)</w:t>
            </w:r>
          </w:p>
        </w:tc>
      </w:tr>
      <w:tr w:rsidR="00BB1A65" w:rsidRPr="00C15FF8" w14:paraId="0D7AFC84" w14:textId="77777777" w:rsidTr="00BB1A65">
        <w:tc>
          <w:tcPr>
            <w:tcW w:w="2345" w:type="dxa"/>
            <w:vMerge/>
          </w:tcPr>
          <w:p w14:paraId="7AA146A0" w14:textId="77777777" w:rsidR="00BB1A65" w:rsidRPr="00A25A60" w:rsidRDefault="00BB1A65" w:rsidP="00BB1A65">
            <w:pPr>
              <w:jc w:val="both"/>
              <w:rPr>
                <w:sz w:val="24"/>
                <w:szCs w:val="24"/>
              </w:rPr>
            </w:pPr>
          </w:p>
        </w:tc>
        <w:tc>
          <w:tcPr>
            <w:tcW w:w="2162" w:type="dxa"/>
            <w:vMerge/>
          </w:tcPr>
          <w:p w14:paraId="181F6D46" w14:textId="77777777" w:rsidR="00BB1A65" w:rsidRPr="00A25A60" w:rsidRDefault="00BB1A65" w:rsidP="00BB1A65">
            <w:pPr>
              <w:widowControl w:val="0"/>
              <w:autoSpaceDE w:val="0"/>
              <w:autoSpaceDN w:val="0"/>
              <w:adjustRightInd w:val="0"/>
              <w:rPr>
                <w:sz w:val="24"/>
                <w:szCs w:val="24"/>
              </w:rPr>
            </w:pPr>
          </w:p>
        </w:tc>
        <w:tc>
          <w:tcPr>
            <w:tcW w:w="2087" w:type="dxa"/>
          </w:tcPr>
          <w:p w14:paraId="08AFE7BB" w14:textId="6FD58527" w:rsidR="00BB1A65" w:rsidRPr="00A25A60" w:rsidRDefault="00BB1A65" w:rsidP="00BB1A65">
            <w:pPr>
              <w:jc w:val="both"/>
              <w:rPr>
                <w:rFonts w:eastAsia="Calibri"/>
                <w:b/>
                <w:sz w:val="24"/>
                <w:szCs w:val="24"/>
              </w:rPr>
            </w:pPr>
            <w:r w:rsidRPr="00A25A60">
              <w:rPr>
                <w:rFonts w:eastAsia="Calibri"/>
                <w:b/>
                <w:sz w:val="24"/>
                <w:szCs w:val="24"/>
              </w:rPr>
              <w:t xml:space="preserve">Умение: </w:t>
            </w:r>
            <w:r w:rsidRPr="00A25A60">
              <w:rPr>
                <w:rFonts w:eastAsia="Calibri"/>
                <w:bCs/>
                <w:sz w:val="24"/>
                <w:szCs w:val="24"/>
              </w:rPr>
              <w:t>обосновывать применение  основных методов количественной и качественной оценки рисков</w:t>
            </w:r>
          </w:p>
        </w:tc>
        <w:tc>
          <w:tcPr>
            <w:tcW w:w="2894" w:type="dxa"/>
          </w:tcPr>
          <w:p w14:paraId="144FB7CA" w14:textId="262E148A" w:rsidR="005E4BAD" w:rsidRPr="00A25A60" w:rsidRDefault="00E109F8" w:rsidP="009B2E63">
            <w:pPr>
              <w:shd w:val="clear" w:color="auto" w:fill="FFFFFF"/>
              <w:rPr>
                <w:color w:val="1A1A1A"/>
                <w:sz w:val="24"/>
                <w:szCs w:val="24"/>
              </w:rPr>
            </w:pPr>
            <w:r w:rsidRPr="00A25A60">
              <w:rPr>
                <w:b/>
                <w:bCs/>
                <w:color w:val="1A1A1A"/>
                <w:sz w:val="24"/>
                <w:szCs w:val="24"/>
              </w:rPr>
              <w:t>Задание 1</w:t>
            </w:r>
            <w:r w:rsidRPr="00A25A60">
              <w:rPr>
                <w:color w:val="1A1A1A"/>
                <w:sz w:val="24"/>
                <w:szCs w:val="24"/>
              </w:rPr>
              <w:t>. Какие статистические методы оценки рисковых ситуаций рекомендованы к применению WCO?</w:t>
            </w:r>
          </w:p>
          <w:p w14:paraId="5F59A77B" w14:textId="3E748DFC" w:rsidR="00BB1A65" w:rsidRPr="00A25A60" w:rsidRDefault="005E4BAD" w:rsidP="009B2E63">
            <w:pPr>
              <w:pStyle w:val="af0"/>
              <w:widowControl w:val="0"/>
              <w:tabs>
                <w:tab w:val="left" w:pos="993"/>
              </w:tabs>
              <w:spacing w:after="0" w:line="240" w:lineRule="auto"/>
              <w:ind w:left="0"/>
              <w:jc w:val="both"/>
              <w:rPr>
                <w:rFonts w:ascii="Times New Roman" w:eastAsia="Times New Roman" w:hAnsi="Times New Roman"/>
                <w:b/>
                <w:sz w:val="24"/>
                <w:szCs w:val="24"/>
              </w:rPr>
            </w:pPr>
            <w:r w:rsidRPr="00A25A60">
              <w:rPr>
                <w:rFonts w:ascii="Times New Roman" w:eastAsia="Times New Roman" w:hAnsi="Times New Roman"/>
                <w:b/>
                <w:sz w:val="24"/>
                <w:szCs w:val="24"/>
              </w:rPr>
              <w:t xml:space="preserve">Задание 2. </w:t>
            </w:r>
            <w:r w:rsidRPr="00A25A60">
              <w:rPr>
                <w:rFonts w:ascii="Times New Roman" w:eastAsia="Times New Roman" w:hAnsi="Times New Roman"/>
                <w:bCs/>
                <w:sz w:val="24"/>
                <w:szCs w:val="24"/>
              </w:rPr>
              <w:t>Решение тестов</w:t>
            </w:r>
          </w:p>
        </w:tc>
      </w:tr>
      <w:tr w:rsidR="00BB1A65" w:rsidRPr="00C15FF8" w14:paraId="30462DC3" w14:textId="77777777" w:rsidTr="00A367B8">
        <w:tc>
          <w:tcPr>
            <w:tcW w:w="2345" w:type="dxa"/>
            <w:vMerge/>
          </w:tcPr>
          <w:p w14:paraId="6F96B001" w14:textId="77777777" w:rsidR="00BB1A65" w:rsidRPr="00A25A60" w:rsidRDefault="00BB1A65" w:rsidP="00BB1A65">
            <w:pPr>
              <w:jc w:val="both"/>
              <w:rPr>
                <w:sz w:val="24"/>
                <w:szCs w:val="24"/>
                <w:highlight w:val="cyan"/>
              </w:rPr>
            </w:pPr>
          </w:p>
        </w:tc>
        <w:tc>
          <w:tcPr>
            <w:tcW w:w="2162" w:type="dxa"/>
            <w:vMerge w:val="restart"/>
          </w:tcPr>
          <w:p w14:paraId="02EB0A35" w14:textId="1785CDB1" w:rsidR="00BB1A65" w:rsidRPr="00A25A60" w:rsidRDefault="00BB1A65" w:rsidP="00BB1A65">
            <w:pPr>
              <w:jc w:val="both"/>
              <w:rPr>
                <w:sz w:val="24"/>
                <w:szCs w:val="24"/>
              </w:rPr>
            </w:pPr>
            <w:r w:rsidRPr="00A25A60">
              <w:rPr>
                <w:rFonts w:eastAsia="Calibri"/>
                <w:sz w:val="24"/>
                <w:szCs w:val="24"/>
              </w:rPr>
              <w:t>2. Использует основные базы знаний (справочно-библиотечные, справочно-правовые) для решения профессиональных задач.</w:t>
            </w:r>
          </w:p>
        </w:tc>
        <w:tc>
          <w:tcPr>
            <w:tcW w:w="2087" w:type="dxa"/>
            <w:shd w:val="clear" w:color="auto" w:fill="auto"/>
          </w:tcPr>
          <w:p w14:paraId="0DF33FD7" w14:textId="627479CE" w:rsidR="00BB1A65" w:rsidRPr="00A25A60" w:rsidRDefault="00BB1A65" w:rsidP="00BB1A65">
            <w:pPr>
              <w:jc w:val="both"/>
              <w:rPr>
                <w:rFonts w:eastAsia="Calibri"/>
                <w:b/>
                <w:sz w:val="24"/>
                <w:szCs w:val="24"/>
              </w:rPr>
            </w:pPr>
            <w:r w:rsidRPr="00A25A60">
              <w:rPr>
                <w:rFonts w:eastAsia="Calibri"/>
                <w:b/>
                <w:sz w:val="24"/>
                <w:szCs w:val="24"/>
              </w:rPr>
              <w:t>Знание:</w:t>
            </w:r>
            <w:r w:rsidRPr="00A25A60">
              <w:rPr>
                <w:rFonts w:eastAsia="Calibri"/>
                <w:bCs/>
                <w:sz w:val="24"/>
                <w:szCs w:val="24"/>
              </w:rPr>
              <w:t xml:space="preserve"> особенностей функционирования основных баз знаний в области таможенного дела. </w:t>
            </w:r>
          </w:p>
        </w:tc>
        <w:tc>
          <w:tcPr>
            <w:tcW w:w="2894" w:type="dxa"/>
          </w:tcPr>
          <w:p w14:paraId="48CE652A" w14:textId="12707946" w:rsidR="00E109F8" w:rsidRPr="00A25A60" w:rsidRDefault="00E109F8" w:rsidP="00E109F8">
            <w:pPr>
              <w:widowControl w:val="0"/>
              <w:tabs>
                <w:tab w:val="left" w:pos="993"/>
              </w:tabs>
              <w:jc w:val="both"/>
              <w:rPr>
                <w:bCs/>
                <w:sz w:val="24"/>
                <w:szCs w:val="24"/>
              </w:rPr>
            </w:pPr>
            <w:r w:rsidRPr="00A25A60">
              <w:rPr>
                <w:kern w:val="2"/>
                <w:sz w:val="24"/>
                <w:szCs w:val="24"/>
                <w14:ligatures w14:val="standardContextual"/>
              </w:rPr>
              <w:t xml:space="preserve">Вопрос 1. </w:t>
            </w:r>
            <w:r w:rsidRPr="00A25A60">
              <w:rPr>
                <w:bCs/>
                <w:sz w:val="24"/>
                <w:szCs w:val="24"/>
              </w:rPr>
              <w:t xml:space="preserve">Как функционируют экономические системы с учетом параметров регулирования рисков? </w:t>
            </w:r>
          </w:p>
          <w:p w14:paraId="47E4D181" w14:textId="7763C01F" w:rsidR="00BB1A65" w:rsidRPr="00A25A60" w:rsidRDefault="005E4BAD" w:rsidP="00BB1A65">
            <w:pPr>
              <w:pStyle w:val="af0"/>
              <w:widowControl w:val="0"/>
              <w:tabs>
                <w:tab w:val="left" w:pos="993"/>
              </w:tabs>
              <w:spacing w:after="0" w:line="240" w:lineRule="auto"/>
              <w:ind w:left="0"/>
              <w:jc w:val="both"/>
              <w:rPr>
                <w:rFonts w:ascii="Times New Roman" w:eastAsia="Times New Roman" w:hAnsi="Times New Roman"/>
                <w:b/>
                <w:sz w:val="24"/>
                <w:szCs w:val="24"/>
              </w:rPr>
            </w:pPr>
            <w:r w:rsidRPr="00A25A60">
              <w:rPr>
                <w:rFonts w:ascii="Times New Roman" w:eastAsia="Times New Roman" w:hAnsi="Times New Roman"/>
                <w:b/>
                <w:sz w:val="24"/>
                <w:szCs w:val="24"/>
              </w:rPr>
              <w:t xml:space="preserve">Задание 2. </w:t>
            </w:r>
            <w:r w:rsidRPr="00A25A60">
              <w:rPr>
                <w:rFonts w:ascii="Times New Roman" w:eastAsia="Times New Roman" w:hAnsi="Times New Roman"/>
                <w:bCs/>
                <w:sz w:val="24"/>
                <w:szCs w:val="24"/>
              </w:rPr>
              <w:t>Решение тестов</w:t>
            </w:r>
          </w:p>
        </w:tc>
      </w:tr>
      <w:tr w:rsidR="00BB1A65" w:rsidRPr="00C15FF8" w14:paraId="7D7E3448" w14:textId="77777777" w:rsidTr="00BB1A65">
        <w:tc>
          <w:tcPr>
            <w:tcW w:w="2345" w:type="dxa"/>
            <w:vMerge/>
          </w:tcPr>
          <w:p w14:paraId="3B3BA70B" w14:textId="77777777" w:rsidR="00BB1A65" w:rsidRPr="00A25A60" w:rsidRDefault="00BB1A65" w:rsidP="00BB1A65">
            <w:pPr>
              <w:jc w:val="both"/>
              <w:rPr>
                <w:sz w:val="24"/>
                <w:szCs w:val="24"/>
                <w:highlight w:val="cyan"/>
              </w:rPr>
            </w:pPr>
          </w:p>
        </w:tc>
        <w:tc>
          <w:tcPr>
            <w:tcW w:w="2162" w:type="dxa"/>
            <w:vMerge/>
          </w:tcPr>
          <w:p w14:paraId="7A842BCE" w14:textId="77777777" w:rsidR="00BB1A65" w:rsidRPr="00A25A60" w:rsidRDefault="00BB1A65" w:rsidP="00BB1A65">
            <w:pPr>
              <w:jc w:val="both"/>
              <w:rPr>
                <w:sz w:val="24"/>
                <w:szCs w:val="24"/>
              </w:rPr>
            </w:pPr>
          </w:p>
        </w:tc>
        <w:tc>
          <w:tcPr>
            <w:tcW w:w="2087" w:type="dxa"/>
          </w:tcPr>
          <w:p w14:paraId="3B9183BC" w14:textId="42E7F0C3" w:rsidR="00BB1A65" w:rsidRPr="00A25A60" w:rsidRDefault="00BB1A65" w:rsidP="00BB1A65">
            <w:pPr>
              <w:jc w:val="both"/>
              <w:rPr>
                <w:rFonts w:eastAsia="Calibri"/>
                <w:b/>
                <w:sz w:val="24"/>
                <w:szCs w:val="24"/>
              </w:rPr>
            </w:pPr>
            <w:r w:rsidRPr="00A25A60">
              <w:rPr>
                <w:rFonts w:eastAsia="Calibri"/>
                <w:b/>
                <w:sz w:val="24"/>
                <w:szCs w:val="24"/>
              </w:rPr>
              <w:t xml:space="preserve">Умение: </w:t>
            </w:r>
            <w:r w:rsidRPr="00A25A60">
              <w:rPr>
                <w:rFonts w:eastAsia="Calibri"/>
                <w:bCs/>
                <w:sz w:val="24"/>
                <w:szCs w:val="24"/>
              </w:rPr>
              <w:t>работать с нормативной и научной литературой</w:t>
            </w:r>
          </w:p>
        </w:tc>
        <w:tc>
          <w:tcPr>
            <w:tcW w:w="2894" w:type="dxa"/>
          </w:tcPr>
          <w:p w14:paraId="58F260CA" w14:textId="0F48D605" w:rsidR="00E109F8" w:rsidRPr="00A25A60" w:rsidRDefault="00E109F8" w:rsidP="00BB1A65">
            <w:pPr>
              <w:pStyle w:val="af0"/>
              <w:widowControl w:val="0"/>
              <w:tabs>
                <w:tab w:val="left" w:pos="993"/>
              </w:tabs>
              <w:spacing w:after="0" w:line="240" w:lineRule="auto"/>
              <w:ind w:left="0"/>
              <w:jc w:val="both"/>
              <w:rPr>
                <w:rFonts w:ascii="Times New Roman" w:eastAsia="Times New Roman" w:hAnsi="Times New Roman"/>
                <w:b/>
                <w:sz w:val="24"/>
                <w:szCs w:val="24"/>
              </w:rPr>
            </w:pPr>
            <w:r w:rsidRPr="00A25A60">
              <w:rPr>
                <w:rFonts w:ascii="Times New Roman" w:eastAsia="Times New Roman" w:hAnsi="Times New Roman"/>
                <w:b/>
                <w:sz w:val="24"/>
                <w:szCs w:val="24"/>
              </w:rPr>
              <w:t xml:space="preserve">Вопрос 1. </w:t>
            </w:r>
            <w:r w:rsidRPr="00A25A60">
              <w:rPr>
                <w:rFonts w:ascii="Times New Roman" w:eastAsia="Times New Roman" w:hAnsi="Times New Roman"/>
                <w:bCs/>
                <w:sz w:val="24"/>
                <w:szCs w:val="24"/>
              </w:rPr>
              <w:t>Опишите эволюцию взглядов и основные концепции риска</w:t>
            </w:r>
          </w:p>
          <w:p w14:paraId="19A5D15C" w14:textId="0452B551" w:rsidR="005E4BAD" w:rsidRPr="00A25A60" w:rsidRDefault="00E109F8" w:rsidP="00BB1A65">
            <w:pPr>
              <w:pStyle w:val="af0"/>
              <w:widowControl w:val="0"/>
              <w:tabs>
                <w:tab w:val="left" w:pos="993"/>
              </w:tabs>
              <w:spacing w:after="0" w:line="240" w:lineRule="auto"/>
              <w:ind w:left="0"/>
              <w:jc w:val="both"/>
              <w:rPr>
                <w:rFonts w:ascii="Times New Roman" w:eastAsia="Times New Roman" w:hAnsi="Times New Roman"/>
                <w:bCs/>
                <w:sz w:val="24"/>
                <w:szCs w:val="24"/>
              </w:rPr>
            </w:pPr>
            <w:r w:rsidRPr="00A25A60">
              <w:rPr>
                <w:rFonts w:ascii="Times New Roman" w:eastAsia="Times New Roman" w:hAnsi="Times New Roman"/>
                <w:b/>
                <w:sz w:val="24"/>
                <w:szCs w:val="24"/>
              </w:rPr>
              <w:t xml:space="preserve">Задание 2. </w:t>
            </w:r>
            <w:r w:rsidRPr="00A25A60">
              <w:rPr>
                <w:rFonts w:ascii="Times New Roman" w:eastAsia="Times New Roman" w:hAnsi="Times New Roman"/>
                <w:bCs/>
                <w:sz w:val="24"/>
                <w:szCs w:val="24"/>
              </w:rPr>
              <w:t>На ос</w:t>
            </w:r>
            <w:r w:rsidR="00A25A60">
              <w:rPr>
                <w:rFonts w:ascii="Times New Roman" w:eastAsia="Times New Roman" w:hAnsi="Times New Roman"/>
                <w:bCs/>
                <w:sz w:val="24"/>
                <w:szCs w:val="24"/>
              </w:rPr>
              <w:t xml:space="preserve">нове статистических таможенных </w:t>
            </w:r>
            <w:r w:rsidRPr="00A25A60">
              <w:rPr>
                <w:rFonts w:ascii="Times New Roman" w:eastAsia="Times New Roman" w:hAnsi="Times New Roman"/>
                <w:bCs/>
                <w:sz w:val="24"/>
                <w:szCs w:val="24"/>
              </w:rPr>
              <w:t xml:space="preserve">данных </w:t>
            </w:r>
            <w:r w:rsidR="005E4BAD" w:rsidRPr="00A25A60">
              <w:rPr>
                <w:rFonts w:ascii="Times New Roman" w:eastAsia="Times New Roman" w:hAnsi="Times New Roman"/>
                <w:bCs/>
                <w:sz w:val="24"/>
                <w:szCs w:val="24"/>
              </w:rPr>
              <w:t>различных стран</w:t>
            </w:r>
            <w:r w:rsidRPr="00A25A60">
              <w:rPr>
                <w:rFonts w:ascii="Times New Roman" w:eastAsia="Times New Roman" w:hAnsi="Times New Roman"/>
                <w:bCs/>
                <w:sz w:val="24"/>
                <w:szCs w:val="24"/>
              </w:rPr>
              <w:t xml:space="preserve"> (</w:t>
            </w:r>
          </w:p>
          <w:p w14:paraId="58778D8D" w14:textId="3DCF7C16" w:rsidR="00BB1A65" w:rsidRPr="00A25A60" w:rsidRDefault="00B95A9D" w:rsidP="00BB1A65">
            <w:pPr>
              <w:pStyle w:val="af0"/>
              <w:widowControl w:val="0"/>
              <w:tabs>
                <w:tab w:val="left" w:pos="993"/>
              </w:tabs>
              <w:spacing w:after="0" w:line="240" w:lineRule="auto"/>
              <w:ind w:left="0"/>
              <w:jc w:val="both"/>
              <w:rPr>
                <w:rFonts w:ascii="Times New Roman" w:eastAsia="Times New Roman" w:hAnsi="Times New Roman"/>
                <w:bCs/>
                <w:sz w:val="24"/>
                <w:szCs w:val="24"/>
              </w:rPr>
            </w:pPr>
            <w:hyperlink r:id="rId10" w:history="1">
              <w:r w:rsidR="00E109F8" w:rsidRPr="00A25A60">
                <w:rPr>
                  <w:rStyle w:val="af1"/>
                  <w:rFonts w:ascii="Times New Roman" w:eastAsia="Times New Roman" w:hAnsi="Times New Roman"/>
                  <w:bCs/>
                  <w:sz w:val="24"/>
                  <w:szCs w:val="24"/>
                </w:rPr>
                <w:t>https://worldmarketing.pro</w:t>
              </w:r>
            </w:hyperlink>
            <w:r w:rsidR="000B4207" w:rsidRPr="00A25A60">
              <w:rPr>
                <w:rFonts w:ascii="Times New Roman" w:eastAsia="Times New Roman" w:hAnsi="Times New Roman"/>
                <w:bCs/>
                <w:sz w:val="24"/>
                <w:szCs w:val="24"/>
              </w:rPr>
              <w:t xml:space="preserve">; </w:t>
            </w:r>
            <w:hyperlink r:id="rId11" w:history="1">
              <w:r w:rsidR="000B4207" w:rsidRPr="00A25A60">
                <w:rPr>
                  <w:rStyle w:val="af1"/>
                  <w:rFonts w:ascii="Times New Roman" w:eastAsia="Times New Roman" w:hAnsi="Times New Roman"/>
                  <w:bCs/>
                  <w:sz w:val="24"/>
                  <w:szCs w:val="24"/>
                </w:rPr>
                <w:t>https://customs.gov.ru/statistic</w:t>
              </w:r>
            </w:hyperlink>
            <w:r w:rsidR="00E109F8" w:rsidRPr="00A25A60">
              <w:rPr>
                <w:rFonts w:ascii="Times New Roman" w:eastAsia="Times New Roman" w:hAnsi="Times New Roman"/>
                <w:bCs/>
                <w:sz w:val="24"/>
                <w:szCs w:val="24"/>
              </w:rPr>
              <w:t>) сделать выводы о наиболее распространенных рисках внешнеэкономической деятельности (задание 6 п.5.3)</w:t>
            </w:r>
          </w:p>
        </w:tc>
      </w:tr>
      <w:bookmarkEnd w:id="43"/>
      <w:bookmarkEnd w:id="44"/>
    </w:tbl>
    <w:p w14:paraId="2DACE012" w14:textId="09D9E387" w:rsidR="00BB1A65" w:rsidRPr="00C15FF8" w:rsidRDefault="00BB1A65" w:rsidP="00A25A60">
      <w:pPr>
        <w:widowControl w:val="0"/>
        <w:spacing w:after="0" w:line="240" w:lineRule="auto"/>
        <w:rPr>
          <w:rFonts w:ascii="Times New Roman" w:eastAsia="Times New Roman" w:hAnsi="Times New Roman" w:cs="Times New Roman"/>
          <w:b/>
          <w:sz w:val="28"/>
          <w:szCs w:val="28"/>
          <w:highlight w:val="green"/>
          <w:lang w:eastAsia="ru-RU"/>
        </w:rPr>
      </w:pPr>
    </w:p>
    <w:p w14:paraId="768CC90F" w14:textId="49BB3261" w:rsidR="00923A8E" w:rsidRPr="00C15FF8" w:rsidRDefault="00923A8E" w:rsidP="00A24631">
      <w:pPr>
        <w:widowControl w:val="0"/>
        <w:spacing w:after="0" w:line="240" w:lineRule="auto"/>
        <w:jc w:val="center"/>
        <w:rPr>
          <w:rFonts w:ascii="Times New Roman" w:eastAsia="Times New Roman" w:hAnsi="Times New Roman" w:cs="Times New Roman"/>
          <w:b/>
          <w:sz w:val="28"/>
          <w:szCs w:val="28"/>
          <w:lang w:eastAsia="ru-RU"/>
        </w:rPr>
      </w:pPr>
      <w:r w:rsidRPr="00C15FF8">
        <w:rPr>
          <w:rFonts w:ascii="Times New Roman" w:eastAsia="Times New Roman" w:hAnsi="Times New Roman" w:cs="Times New Roman"/>
          <w:b/>
          <w:sz w:val="28"/>
          <w:szCs w:val="28"/>
          <w:lang w:eastAsia="ru-RU"/>
        </w:rPr>
        <w:t xml:space="preserve">Примерный перечень контрольных вопросов к </w:t>
      </w:r>
      <w:r w:rsidR="00BB1A65" w:rsidRPr="00C15FF8">
        <w:rPr>
          <w:rFonts w:ascii="Times New Roman" w:eastAsia="Times New Roman" w:hAnsi="Times New Roman" w:cs="Times New Roman"/>
          <w:b/>
          <w:sz w:val="28"/>
          <w:szCs w:val="28"/>
          <w:lang w:eastAsia="ru-RU"/>
        </w:rPr>
        <w:t>экзамену</w:t>
      </w:r>
      <w:r w:rsidR="00377A68" w:rsidRPr="00C15FF8">
        <w:rPr>
          <w:rFonts w:ascii="Times New Roman" w:eastAsia="Times New Roman" w:hAnsi="Times New Roman" w:cs="Times New Roman"/>
          <w:b/>
          <w:sz w:val="28"/>
          <w:szCs w:val="28"/>
          <w:lang w:eastAsia="ru-RU"/>
        </w:rPr>
        <w:t xml:space="preserve"> </w:t>
      </w:r>
    </w:p>
    <w:p w14:paraId="04B522E5" w14:textId="77777777" w:rsidR="00557111" w:rsidRPr="00C15FF8" w:rsidRDefault="00557111" w:rsidP="00A24631">
      <w:pPr>
        <w:widowControl w:val="0"/>
        <w:spacing w:after="0" w:line="240" w:lineRule="auto"/>
        <w:jc w:val="center"/>
        <w:rPr>
          <w:rFonts w:ascii="Times New Roman" w:eastAsia="Times New Roman" w:hAnsi="Times New Roman" w:cs="Times New Roman"/>
          <w:b/>
          <w:sz w:val="28"/>
          <w:szCs w:val="28"/>
          <w:lang w:eastAsia="ru-RU"/>
        </w:rPr>
      </w:pPr>
    </w:p>
    <w:p w14:paraId="2CE5C313" w14:textId="77777777" w:rsidR="009F3B26" w:rsidRPr="00C15FF8" w:rsidRDefault="009F3B26" w:rsidP="00E311BB">
      <w:pPr>
        <w:pStyle w:val="af0"/>
        <w:widowControl w:val="0"/>
        <w:numPr>
          <w:ilvl w:val="0"/>
          <w:numId w:val="18"/>
        </w:numPr>
        <w:tabs>
          <w:tab w:val="left" w:pos="1276"/>
        </w:tabs>
        <w:spacing w:after="0" w:line="240" w:lineRule="auto"/>
        <w:ind w:left="0" w:firstLine="709"/>
        <w:jc w:val="both"/>
        <w:rPr>
          <w:rFonts w:ascii="Times New Roman" w:eastAsia="Times New Roman" w:hAnsi="Times New Roman"/>
          <w:bCs/>
          <w:sz w:val="28"/>
          <w:szCs w:val="28"/>
          <w:lang w:eastAsia="ru-RU"/>
        </w:rPr>
      </w:pPr>
      <w:r w:rsidRPr="00C15FF8">
        <w:rPr>
          <w:rFonts w:ascii="Times New Roman" w:eastAsia="Times New Roman" w:hAnsi="Times New Roman"/>
          <w:bCs/>
          <w:sz w:val="28"/>
          <w:szCs w:val="28"/>
          <w:lang w:eastAsia="ru-RU"/>
        </w:rPr>
        <w:t xml:space="preserve">Дайте определение риска как </w:t>
      </w:r>
      <w:r w:rsidR="00557111" w:rsidRPr="00C15FF8">
        <w:rPr>
          <w:rFonts w:ascii="Times New Roman" w:eastAsia="Times New Roman" w:hAnsi="Times New Roman"/>
          <w:bCs/>
          <w:sz w:val="28"/>
          <w:szCs w:val="28"/>
          <w:lang w:eastAsia="ru-RU"/>
        </w:rPr>
        <w:t xml:space="preserve">как экономической категории. </w:t>
      </w:r>
    </w:p>
    <w:p w14:paraId="7D6C5BD6" w14:textId="77777777" w:rsidR="009F3B26" w:rsidRPr="00C15FF8" w:rsidRDefault="009F3B26" w:rsidP="00E311BB">
      <w:pPr>
        <w:pStyle w:val="af0"/>
        <w:widowControl w:val="0"/>
        <w:numPr>
          <w:ilvl w:val="0"/>
          <w:numId w:val="18"/>
        </w:numPr>
        <w:tabs>
          <w:tab w:val="left" w:pos="1276"/>
        </w:tabs>
        <w:spacing w:after="0" w:line="240" w:lineRule="auto"/>
        <w:ind w:left="0" w:firstLine="709"/>
        <w:jc w:val="both"/>
        <w:rPr>
          <w:rFonts w:ascii="Times New Roman" w:eastAsia="Times New Roman" w:hAnsi="Times New Roman"/>
          <w:bCs/>
          <w:sz w:val="28"/>
          <w:szCs w:val="28"/>
          <w:lang w:eastAsia="ru-RU"/>
        </w:rPr>
      </w:pPr>
      <w:r w:rsidRPr="00C15FF8">
        <w:rPr>
          <w:rFonts w:ascii="Times New Roman" w:eastAsia="Times New Roman" w:hAnsi="Times New Roman"/>
          <w:bCs/>
          <w:sz w:val="28"/>
          <w:szCs w:val="28"/>
          <w:lang w:eastAsia="ru-RU"/>
        </w:rPr>
        <w:t>Опишите э</w:t>
      </w:r>
      <w:r w:rsidR="00557111" w:rsidRPr="00C15FF8">
        <w:rPr>
          <w:rFonts w:ascii="Times New Roman" w:eastAsia="Times New Roman" w:hAnsi="Times New Roman"/>
          <w:bCs/>
          <w:sz w:val="28"/>
          <w:szCs w:val="28"/>
          <w:lang w:eastAsia="ru-RU"/>
        </w:rPr>
        <w:t>волюци</w:t>
      </w:r>
      <w:r w:rsidRPr="00C15FF8">
        <w:rPr>
          <w:rFonts w:ascii="Times New Roman" w:eastAsia="Times New Roman" w:hAnsi="Times New Roman"/>
          <w:bCs/>
          <w:sz w:val="28"/>
          <w:szCs w:val="28"/>
          <w:lang w:eastAsia="ru-RU"/>
        </w:rPr>
        <w:t>ю</w:t>
      </w:r>
      <w:r w:rsidR="00557111" w:rsidRPr="00C15FF8">
        <w:rPr>
          <w:rFonts w:ascii="Times New Roman" w:eastAsia="Times New Roman" w:hAnsi="Times New Roman"/>
          <w:bCs/>
          <w:sz w:val="28"/>
          <w:szCs w:val="28"/>
          <w:lang w:eastAsia="ru-RU"/>
        </w:rPr>
        <w:t xml:space="preserve"> взглядов и основные концепции риска. </w:t>
      </w:r>
    </w:p>
    <w:p w14:paraId="4F5F173A" w14:textId="1724CF38" w:rsidR="009F3B26" w:rsidRPr="00C15FF8" w:rsidRDefault="009F3B26" w:rsidP="00E311BB">
      <w:pPr>
        <w:pStyle w:val="af0"/>
        <w:widowControl w:val="0"/>
        <w:numPr>
          <w:ilvl w:val="0"/>
          <w:numId w:val="18"/>
        </w:numPr>
        <w:tabs>
          <w:tab w:val="left" w:pos="1276"/>
        </w:tabs>
        <w:spacing w:after="0" w:line="240" w:lineRule="auto"/>
        <w:ind w:left="0" w:firstLine="709"/>
        <w:jc w:val="both"/>
        <w:rPr>
          <w:rFonts w:ascii="Times New Roman" w:eastAsia="Times New Roman" w:hAnsi="Times New Roman"/>
          <w:bCs/>
          <w:sz w:val="28"/>
          <w:szCs w:val="28"/>
          <w:lang w:eastAsia="ru-RU"/>
        </w:rPr>
      </w:pPr>
      <w:r w:rsidRPr="00C15FF8">
        <w:rPr>
          <w:rFonts w:ascii="Times New Roman" w:eastAsia="Times New Roman" w:hAnsi="Times New Roman"/>
          <w:bCs/>
          <w:sz w:val="28"/>
          <w:szCs w:val="28"/>
          <w:lang w:eastAsia="ru-RU"/>
        </w:rPr>
        <w:t>Назовите основные виды рисков</w:t>
      </w:r>
      <w:r w:rsidR="009B2E63" w:rsidRPr="00C15FF8">
        <w:rPr>
          <w:rFonts w:ascii="Times New Roman" w:eastAsia="Times New Roman" w:hAnsi="Times New Roman"/>
          <w:bCs/>
          <w:sz w:val="28"/>
          <w:szCs w:val="28"/>
          <w:lang w:eastAsia="ru-RU"/>
        </w:rPr>
        <w:t>, опишите функции рисков</w:t>
      </w:r>
    </w:p>
    <w:p w14:paraId="18D53CFC" w14:textId="70B1D5CD" w:rsidR="009F3B26" w:rsidRPr="00C15FF8" w:rsidRDefault="009F3B26" w:rsidP="00E311BB">
      <w:pPr>
        <w:pStyle w:val="af0"/>
        <w:widowControl w:val="0"/>
        <w:numPr>
          <w:ilvl w:val="0"/>
          <w:numId w:val="18"/>
        </w:numPr>
        <w:tabs>
          <w:tab w:val="left" w:pos="1276"/>
        </w:tabs>
        <w:spacing w:after="0" w:line="240" w:lineRule="auto"/>
        <w:ind w:left="0" w:firstLine="709"/>
        <w:jc w:val="both"/>
        <w:rPr>
          <w:rFonts w:ascii="Times New Roman" w:eastAsia="Times New Roman" w:hAnsi="Times New Roman"/>
          <w:bCs/>
          <w:sz w:val="28"/>
          <w:szCs w:val="28"/>
          <w:lang w:eastAsia="ru-RU"/>
        </w:rPr>
      </w:pPr>
      <w:r w:rsidRPr="00C15FF8">
        <w:rPr>
          <w:rFonts w:ascii="Times New Roman" w:eastAsia="Times New Roman" w:hAnsi="Times New Roman"/>
          <w:bCs/>
          <w:sz w:val="28"/>
          <w:szCs w:val="28"/>
          <w:lang w:eastAsia="ru-RU"/>
        </w:rPr>
        <w:t>Как функционируют</w:t>
      </w:r>
      <w:r w:rsidR="00557111" w:rsidRPr="00C15FF8">
        <w:rPr>
          <w:rFonts w:ascii="Times New Roman" w:eastAsia="Times New Roman" w:hAnsi="Times New Roman"/>
          <w:bCs/>
          <w:sz w:val="28"/>
          <w:szCs w:val="28"/>
          <w:lang w:eastAsia="ru-RU"/>
        </w:rPr>
        <w:t xml:space="preserve"> экономически</w:t>
      </w:r>
      <w:r w:rsidRPr="00C15FF8">
        <w:rPr>
          <w:rFonts w:ascii="Times New Roman" w:eastAsia="Times New Roman" w:hAnsi="Times New Roman"/>
          <w:bCs/>
          <w:sz w:val="28"/>
          <w:szCs w:val="28"/>
          <w:lang w:eastAsia="ru-RU"/>
        </w:rPr>
        <w:t>е</w:t>
      </w:r>
      <w:r w:rsidR="00557111" w:rsidRPr="00C15FF8">
        <w:rPr>
          <w:rFonts w:ascii="Times New Roman" w:eastAsia="Times New Roman" w:hAnsi="Times New Roman"/>
          <w:bCs/>
          <w:sz w:val="28"/>
          <w:szCs w:val="28"/>
          <w:lang w:eastAsia="ru-RU"/>
        </w:rPr>
        <w:t xml:space="preserve"> систем</w:t>
      </w:r>
      <w:r w:rsidRPr="00C15FF8">
        <w:rPr>
          <w:rFonts w:ascii="Times New Roman" w:eastAsia="Times New Roman" w:hAnsi="Times New Roman"/>
          <w:bCs/>
          <w:sz w:val="28"/>
          <w:szCs w:val="28"/>
          <w:lang w:eastAsia="ru-RU"/>
        </w:rPr>
        <w:t>ы</w:t>
      </w:r>
      <w:r w:rsidR="00557111" w:rsidRPr="00C15FF8">
        <w:rPr>
          <w:rFonts w:ascii="Times New Roman" w:eastAsia="Times New Roman" w:hAnsi="Times New Roman"/>
          <w:bCs/>
          <w:sz w:val="28"/>
          <w:szCs w:val="28"/>
          <w:lang w:eastAsia="ru-RU"/>
        </w:rPr>
        <w:t xml:space="preserve"> с учетом параметров регулирования рисков</w:t>
      </w:r>
      <w:r w:rsidRPr="00C15FF8">
        <w:rPr>
          <w:rFonts w:ascii="Times New Roman" w:eastAsia="Times New Roman" w:hAnsi="Times New Roman"/>
          <w:bCs/>
          <w:sz w:val="28"/>
          <w:szCs w:val="28"/>
          <w:lang w:eastAsia="ru-RU"/>
        </w:rPr>
        <w:t xml:space="preserve">? </w:t>
      </w:r>
    </w:p>
    <w:p w14:paraId="43177518" w14:textId="2CBEEE15" w:rsidR="009F3B26" w:rsidRPr="00C15FF8" w:rsidRDefault="009F3B26" w:rsidP="00E311BB">
      <w:pPr>
        <w:pStyle w:val="af0"/>
        <w:widowControl w:val="0"/>
        <w:numPr>
          <w:ilvl w:val="0"/>
          <w:numId w:val="18"/>
        </w:numPr>
        <w:tabs>
          <w:tab w:val="left" w:pos="1276"/>
        </w:tabs>
        <w:spacing w:after="0" w:line="240" w:lineRule="auto"/>
        <w:ind w:left="0" w:firstLine="709"/>
        <w:jc w:val="both"/>
        <w:rPr>
          <w:rFonts w:ascii="Times New Roman" w:eastAsia="Times New Roman" w:hAnsi="Times New Roman"/>
          <w:bCs/>
          <w:sz w:val="28"/>
          <w:szCs w:val="28"/>
          <w:lang w:eastAsia="ru-RU"/>
        </w:rPr>
      </w:pPr>
      <w:r w:rsidRPr="00C15FF8">
        <w:rPr>
          <w:rFonts w:ascii="Times New Roman" w:eastAsia="Times New Roman" w:hAnsi="Times New Roman"/>
          <w:bCs/>
          <w:sz w:val="28"/>
          <w:szCs w:val="28"/>
          <w:lang w:eastAsia="ru-RU"/>
        </w:rPr>
        <w:t xml:space="preserve">Какова </w:t>
      </w:r>
      <w:r w:rsidR="00557111" w:rsidRPr="00C15FF8">
        <w:rPr>
          <w:rFonts w:ascii="Times New Roman" w:eastAsia="Times New Roman" w:hAnsi="Times New Roman"/>
          <w:bCs/>
          <w:sz w:val="28"/>
          <w:szCs w:val="28"/>
          <w:lang w:eastAsia="ru-RU"/>
        </w:rPr>
        <w:t>роль</w:t>
      </w:r>
      <w:r w:rsidRPr="00C15FF8">
        <w:rPr>
          <w:rFonts w:ascii="Times New Roman" w:eastAsia="Times New Roman" w:hAnsi="Times New Roman"/>
          <w:bCs/>
          <w:sz w:val="28"/>
          <w:szCs w:val="28"/>
          <w:lang w:eastAsia="ru-RU"/>
        </w:rPr>
        <w:t xml:space="preserve"> ERM</w:t>
      </w:r>
      <w:r w:rsidR="00557111" w:rsidRPr="00C15FF8">
        <w:rPr>
          <w:rFonts w:ascii="Times New Roman" w:eastAsia="Times New Roman" w:hAnsi="Times New Roman"/>
          <w:bCs/>
          <w:sz w:val="28"/>
          <w:szCs w:val="28"/>
          <w:lang w:eastAsia="ru-RU"/>
        </w:rPr>
        <w:t xml:space="preserve"> в стратегическом планировании и реализации стратегии.   </w:t>
      </w:r>
    </w:p>
    <w:p w14:paraId="0AEB2DDC" w14:textId="5E580253" w:rsidR="009F3B26" w:rsidRPr="00C15FF8" w:rsidRDefault="009F3B26" w:rsidP="00E311BB">
      <w:pPr>
        <w:pStyle w:val="af0"/>
        <w:widowControl w:val="0"/>
        <w:numPr>
          <w:ilvl w:val="0"/>
          <w:numId w:val="18"/>
        </w:numPr>
        <w:tabs>
          <w:tab w:val="left" w:pos="1276"/>
        </w:tabs>
        <w:spacing w:after="0" w:line="240" w:lineRule="auto"/>
        <w:ind w:left="0" w:firstLine="709"/>
        <w:jc w:val="both"/>
        <w:rPr>
          <w:rFonts w:ascii="Times New Roman" w:eastAsia="Times New Roman" w:hAnsi="Times New Roman"/>
          <w:bCs/>
          <w:sz w:val="28"/>
          <w:szCs w:val="28"/>
          <w:lang w:eastAsia="ru-RU"/>
        </w:rPr>
      </w:pPr>
      <w:r w:rsidRPr="00C15FF8">
        <w:rPr>
          <w:rFonts w:ascii="Times New Roman" w:eastAsia="Times New Roman" w:hAnsi="Times New Roman"/>
          <w:bCs/>
          <w:sz w:val="28"/>
          <w:szCs w:val="28"/>
          <w:lang w:eastAsia="ru-RU"/>
        </w:rPr>
        <w:t>Охарактеризуйте з</w:t>
      </w:r>
      <w:r w:rsidR="00557111" w:rsidRPr="00C15FF8">
        <w:rPr>
          <w:rFonts w:ascii="Times New Roman" w:eastAsia="Times New Roman" w:hAnsi="Times New Roman"/>
          <w:bCs/>
          <w:sz w:val="28"/>
          <w:szCs w:val="28"/>
          <w:lang w:eastAsia="ru-RU"/>
        </w:rPr>
        <w:t>адачи анализа и управления риском (выявление, оценка, анализ, управление рисками и пр.)</w:t>
      </w:r>
    </w:p>
    <w:p w14:paraId="267AD991" w14:textId="1E28D406" w:rsidR="00557111" w:rsidRPr="00C15FF8" w:rsidRDefault="009F3B26" w:rsidP="00E311BB">
      <w:pPr>
        <w:pStyle w:val="af0"/>
        <w:widowControl w:val="0"/>
        <w:numPr>
          <w:ilvl w:val="0"/>
          <w:numId w:val="18"/>
        </w:numPr>
        <w:tabs>
          <w:tab w:val="left" w:pos="1276"/>
        </w:tabs>
        <w:spacing w:after="0" w:line="240" w:lineRule="auto"/>
        <w:ind w:left="0" w:firstLine="709"/>
        <w:jc w:val="both"/>
        <w:rPr>
          <w:rFonts w:ascii="Times New Roman" w:eastAsia="Times New Roman" w:hAnsi="Times New Roman"/>
          <w:bCs/>
          <w:sz w:val="28"/>
          <w:szCs w:val="28"/>
          <w:lang w:eastAsia="ru-RU"/>
        </w:rPr>
      </w:pPr>
      <w:r w:rsidRPr="00C15FF8">
        <w:rPr>
          <w:rFonts w:ascii="Times New Roman" w:eastAsia="Times New Roman" w:hAnsi="Times New Roman"/>
          <w:bCs/>
          <w:sz w:val="28"/>
          <w:szCs w:val="28"/>
          <w:lang w:eastAsia="ru-RU"/>
        </w:rPr>
        <w:t xml:space="preserve">Определите направления формирования </w:t>
      </w:r>
      <w:r w:rsidR="00557111" w:rsidRPr="00C15FF8">
        <w:rPr>
          <w:rFonts w:ascii="Times New Roman" w:eastAsia="Times New Roman" w:hAnsi="Times New Roman"/>
          <w:bCs/>
          <w:sz w:val="28"/>
          <w:szCs w:val="28"/>
          <w:lang w:eastAsia="ru-RU"/>
        </w:rPr>
        <w:t>культуры риска</w:t>
      </w:r>
    </w:p>
    <w:p w14:paraId="333AF9E3" w14:textId="33C05E77" w:rsidR="009F3B26" w:rsidRPr="00C15FF8" w:rsidRDefault="009F3B26" w:rsidP="00E311BB">
      <w:pPr>
        <w:pStyle w:val="af0"/>
        <w:widowControl w:val="0"/>
        <w:numPr>
          <w:ilvl w:val="0"/>
          <w:numId w:val="18"/>
        </w:numPr>
        <w:tabs>
          <w:tab w:val="left" w:pos="1276"/>
        </w:tabs>
        <w:spacing w:after="0" w:line="240" w:lineRule="auto"/>
        <w:ind w:left="0" w:firstLine="709"/>
        <w:jc w:val="both"/>
        <w:rPr>
          <w:rFonts w:ascii="Times New Roman" w:eastAsia="Times New Roman" w:hAnsi="Times New Roman"/>
          <w:bCs/>
          <w:sz w:val="28"/>
          <w:szCs w:val="28"/>
          <w:lang w:eastAsia="ru-RU"/>
        </w:rPr>
      </w:pPr>
      <w:r w:rsidRPr="00C15FF8">
        <w:rPr>
          <w:rFonts w:ascii="Times New Roman" w:eastAsia="Times New Roman" w:hAnsi="Times New Roman"/>
          <w:bCs/>
          <w:sz w:val="28"/>
          <w:szCs w:val="28"/>
          <w:lang w:eastAsia="ru-RU"/>
        </w:rPr>
        <w:lastRenderedPageBreak/>
        <w:t>Дайте характеристику г</w:t>
      </w:r>
      <w:r w:rsidR="00557111" w:rsidRPr="00C15FF8">
        <w:rPr>
          <w:rFonts w:ascii="Times New Roman" w:eastAsia="Times New Roman" w:hAnsi="Times New Roman"/>
          <w:bCs/>
          <w:sz w:val="28"/>
          <w:szCs w:val="28"/>
          <w:lang w:eastAsia="ru-RU"/>
        </w:rPr>
        <w:t>осударственны</w:t>
      </w:r>
      <w:r w:rsidRPr="00C15FF8">
        <w:rPr>
          <w:rFonts w:ascii="Times New Roman" w:eastAsia="Times New Roman" w:hAnsi="Times New Roman"/>
          <w:bCs/>
          <w:sz w:val="28"/>
          <w:szCs w:val="28"/>
          <w:lang w:eastAsia="ru-RU"/>
        </w:rPr>
        <w:t>х</w:t>
      </w:r>
      <w:r w:rsidR="00557111" w:rsidRPr="00C15FF8">
        <w:rPr>
          <w:rFonts w:ascii="Times New Roman" w:eastAsia="Times New Roman" w:hAnsi="Times New Roman"/>
          <w:bCs/>
          <w:sz w:val="28"/>
          <w:szCs w:val="28"/>
          <w:lang w:eastAsia="ru-RU"/>
        </w:rPr>
        <w:t xml:space="preserve"> стандарт</w:t>
      </w:r>
      <w:r w:rsidRPr="00C15FF8">
        <w:rPr>
          <w:rFonts w:ascii="Times New Roman" w:eastAsia="Times New Roman" w:hAnsi="Times New Roman"/>
          <w:bCs/>
          <w:sz w:val="28"/>
          <w:szCs w:val="28"/>
          <w:lang w:eastAsia="ru-RU"/>
        </w:rPr>
        <w:t>ов</w:t>
      </w:r>
      <w:r w:rsidR="00557111" w:rsidRPr="00C15FF8">
        <w:rPr>
          <w:rFonts w:ascii="Times New Roman" w:eastAsia="Times New Roman" w:hAnsi="Times New Roman"/>
          <w:bCs/>
          <w:sz w:val="28"/>
          <w:szCs w:val="28"/>
          <w:lang w:eastAsia="ru-RU"/>
        </w:rPr>
        <w:t xml:space="preserve"> управления рисками</w:t>
      </w:r>
    </w:p>
    <w:p w14:paraId="65B9BC7F" w14:textId="3DF10261" w:rsidR="00557111" w:rsidRPr="00C15FF8" w:rsidRDefault="009F3B26" w:rsidP="00E311BB">
      <w:pPr>
        <w:pStyle w:val="af0"/>
        <w:widowControl w:val="0"/>
        <w:numPr>
          <w:ilvl w:val="0"/>
          <w:numId w:val="18"/>
        </w:numPr>
        <w:tabs>
          <w:tab w:val="left" w:pos="1276"/>
        </w:tabs>
        <w:spacing w:after="0" w:line="240" w:lineRule="auto"/>
        <w:ind w:left="0" w:firstLine="709"/>
        <w:jc w:val="both"/>
        <w:rPr>
          <w:rFonts w:ascii="Times New Roman" w:eastAsia="Times New Roman" w:hAnsi="Times New Roman"/>
          <w:bCs/>
          <w:sz w:val="28"/>
          <w:szCs w:val="28"/>
          <w:lang w:eastAsia="ru-RU"/>
        </w:rPr>
      </w:pPr>
      <w:r w:rsidRPr="00C15FF8">
        <w:rPr>
          <w:rFonts w:ascii="Times New Roman" w:eastAsia="Times New Roman" w:hAnsi="Times New Roman"/>
          <w:bCs/>
          <w:sz w:val="28"/>
          <w:szCs w:val="28"/>
          <w:lang w:eastAsia="ru-RU"/>
        </w:rPr>
        <w:t>Дай</w:t>
      </w:r>
      <w:r w:rsidR="00A25A60">
        <w:rPr>
          <w:rFonts w:ascii="Times New Roman" w:eastAsia="Times New Roman" w:hAnsi="Times New Roman"/>
          <w:bCs/>
          <w:sz w:val="28"/>
          <w:szCs w:val="28"/>
          <w:lang w:eastAsia="ru-RU"/>
        </w:rPr>
        <w:t>те сравнительную характеристику</w:t>
      </w:r>
      <w:r w:rsidR="00557111" w:rsidRPr="00C15FF8">
        <w:rPr>
          <w:rFonts w:ascii="Times New Roman" w:eastAsia="Times New Roman" w:hAnsi="Times New Roman"/>
          <w:bCs/>
          <w:sz w:val="28"/>
          <w:szCs w:val="28"/>
          <w:lang w:eastAsia="ru-RU"/>
        </w:rPr>
        <w:t xml:space="preserve"> </w:t>
      </w:r>
      <w:r w:rsidRPr="00C15FF8">
        <w:rPr>
          <w:rFonts w:ascii="Times New Roman" w:eastAsia="Times New Roman" w:hAnsi="Times New Roman"/>
          <w:bCs/>
          <w:sz w:val="28"/>
          <w:szCs w:val="28"/>
          <w:lang w:eastAsia="ru-RU"/>
        </w:rPr>
        <w:t>международных стандартов оценки и управления рисками (</w:t>
      </w:r>
      <w:r w:rsidR="00557111" w:rsidRPr="00C15FF8">
        <w:rPr>
          <w:rFonts w:ascii="Times New Roman" w:eastAsia="Times New Roman" w:hAnsi="Times New Roman"/>
          <w:bCs/>
          <w:sz w:val="28"/>
          <w:szCs w:val="28"/>
          <w:lang w:eastAsia="ru-RU"/>
        </w:rPr>
        <w:t>FERMA, COSO, ERM и т.д.</w:t>
      </w:r>
      <w:r w:rsidRPr="00C15FF8">
        <w:rPr>
          <w:rFonts w:ascii="Times New Roman" w:eastAsia="Times New Roman" w:hAnsi="Times New Roman"/>
          <w:bCs/>
          <w:sz w:val="28"/>
          <w:szCs w:val="28"/>
          <w:lang w:eastAsia="ru-RU"/>
        </w:rPr>
        <w:t>)</w:t>
      </w:r>
    </w:p>
    <w:p w14:paraId="5559820A" w14:textId="4BC514B2" w:rsidR="009B2E63" w:rsidRPr="00C15FF8" w:rsidRDefault="009B2E63" w:rsidP="00E311BB">
      <w:pPr>
        <w:pStyle w:val="af0"/>
        <w:widowControl w:val="0"/>
        <w:numPr>
          <w:ilvl w:val="0"/>
          <w:numId w:val="18"/>
        </w:numPr>
        <w:tabs>
          <w:tab w:val="left" w:pos="1276"/>
        </w:tabs>
        <w:spacing w:after="0" w:line="240" w:lineRule="auto"/>
        <w:ind w:left="0" w:firstLine="709"/>
        <w:jc w:val="both"/>
        <w:rPr>
          <w:rFonts w:ascii="Times New Roman" w:eastAsia="Times New Roman" w:hAnsi="Times New Roman"/>
          <w:bCs/>
          <w:sz w:val="28"/>
          <w:szCs w:val="28"/>
          <w:lang w:eastAsia="ru-RU"/>
        </w:rPr>
      </w:pPr>
      <w:r w:rsidRPr="00C15FF8">
        <w:rPr>
          <w:rFonts w:ascii="Times New Roman" w:eastAsia="Times New Roman" w:hAnsi="Times New Roman"/>
          <w:bCs/>
          <w:sz w:val="28"/>
          <w:szCs w:val="28"/>
          <w:lang w:eastAsia="ru-RU"/>
        </w:rPr>
        <w:t>Назовите основной международный документ, регламентирующий деятельность таможенных органов по вопросам таможенного регулирования и унификации таможенного законодательства.</w:t>
      </w:r>
    </w:p>
    <w:p w14:paraId="65DEAFDE" w14:textId="77777777" w:rsidR="009B2E63" w:rsidRPr="00C15FF8" w:rsidRDefault="009B2E63" w:rsidP="00E311BB">
      <w:pPr>
        <w:pStyle w:val="af0"/>
        <w:widowControl w:val="0"/>
        <w:numPr>
          <w:ilvl w:val="0"/>
          <w:numId w:val="18"/>
        </w:numPr>
        <w:tabs>
          <w:tab w:val="left" w:pos="1276"/>
        </w:tabs>
        <w:spacing w:after="0" w:line="240" w:lineRule="auto"/>
        <w:ind w:left="0" w:firstLine="709"/>
        <w:jc w:val="both"/>
        <w:rPr>
          <w:rFonts w:ascii="Times New Roman" w:eastAsia="Times New Roman" w:hAnsi="Times New Roman"/>
          <w:bCs/>
          <w:sz w:val="28"/>
          <w:szCs w:val="28"/>
          <w:lang w:eastAsia="ru-RU"/>
        </w:rPr>
      </w:pPr>
      <w:r w:rsidRPr="00C15FF8">
        <w:rPr>
          <w:rFonts w:ascii="Times New Roman" w:eastAsia="Times New Roman" w:hAnsi="Times New Roman"/>
          <w:bCs/>
          <w:sz w:val="28"/>
          <w:szCs w:val="28"/>
          <w:lang w:eastAsia="ru-RU"/>
        </w:rPr>
        <w:t>Какие этапы управления рисками выделяются WCO?</w:t>
      </w:r>
    </w:p>
    <w:p w14:paraId="4AFC7070" w14:textId="656BBBAF" w:rsidR="009B2E63" w:rsidRPr="00C15FF8" w:rsidRDefault="009B2E63" w:rsidP="00E311BB">
      <w:pPr>
        <w:pStyle w:val="af0"/>
        <w:widowControl w:val="0"/>
        <w:numPr>
          <w:ilvl w:val="0"/>
          <w:numId w:val="18"/>
        </w:numPr>
        <w:tabs>
          <w:tab w:val="left" w:pos="1276"/>
        </w:tabs>
        <w:spacing w:after="0" w:line="240" w:lineRule="auto"/>
        <w:ind w:left="0" w:firstLine="709"/>
        <w:jc w:val="both"/>
        <w:rPr>
          <w:rFonts w:ascii="Times New Roman" w:eastAsia="Times New Roman" w:hAnsi="Times New Roman"/>
          <w:bCs/>
          <w:sz w:val="28"/>
          <w:szCs w:val="28"/>
          <w:lang w:eastAsia="ru-RU"/>
        </w:rPr>
      </w:pPr>
      <w:r w:rsidRPr="00C15FF8">
        <w:rPr>
          <w:rFonts w:ascii="Times New Roman" w:eastAsia="Times New Roman" w:hAnsi="Times New Roman"/>
          <w:bCs/>
          <w:sz w:val="28"/>
          <w:szCs w:val="28"/>
          <w:lang w:eastAsia="ru-RU"/>
        </w:rPr>
        <w:t>С помощью какого инструмента таможенные органы осуществляют практическое управление рисками?</w:t>
      </w:r>
    </w:p>
    <w:p w14:paraId="517261D0" w14:textId="77777777" w:rsidR="009B2E63" w:rsidRPr="00C15FF8" w:rsidRDefault="009B2E63" w:rsidP="00E311BB">
      <w:pPr>
        <w:pStyle w:val="af0"/>
        <w:widowControl w:val="0"/>
        <w:numPr>
          <w:ilvl w:val="0"/>
          <w:numId w:val="18"/>
        </w:numPr>
        <w:tabs>
          <w:tab w:val="left" w:pos="1276"/>
        </w:tabs>
        <w:spacing w:after="0" w:line="240" w:lineRule="auto"/>
        <w:ind w:left="0" w:firstLine="709"/>
        <w:jc w:val="both"/>
        <w:rPr>
          <w:rFonts w:ascii="Times New Roman" w:eastAsia="Times New Roman" w:hAnsi="Times New Roman"/>
          <w:bCs/>
          <w:sz w:val="28"/>
          <w:szCs w:val="28"/>
          <w:lang w:eastAsia="ru-RU"/>
        </w:rPr>
      </w:pPr>
      <w:r w:rsidRPr="00C15FF8">
        <w:rPr>
          <w:rFonts w:ascii="Times New Roman" w:eastAsia="Times New Roman" w:hAnsi="Times New Roman"/>
          <w:bCs/>
          <w:sz w:val="28"/>
          <w:szCs w:val="28"/>
          <w:lang w:eastAsia="ru-RU"/>
        </w:rPr>
        <w:t>Какие статистические методы оценки рисковых ситуаций рекомендованы к применению WCO?</w:t>
      </w:r>
    </w:p>
    <w:p w14:paraId="3C8F711E" w14:textId="2C1F3C55" w:rsidR="009B2E63" w:rsidRPr="00C15FF8" w:rsidRDefault="009B2E63" w:rsidP="00E311BB">
      <w:pPr>
        <w:pStyle w:val="af0"/>
        <w:widowControl w:val="0"/>
        <w:numPr>
          <w:ilvl w:val="0"/>
          <w:numId w:val="18"/>
        </w:numPr>
        <w:tabs>
          <w:tab w:val="left" w:pos="1276"/>
        </w:tabs>
        <w:spacing w:after="0" w:line="240" w:lineRule="auto"/>
        <w:ind w:left="0" w:firstLine="709"/>
        <w:jc w:val="both"/>
        <w:rPr>
          <w:rFonts w:ascii="Times New Roman" w:eastAsia="Times New Roman" w:hAnsi="Times New Roman"/>
          <w:bCs/>
          <w:sz w:val="28"/>
          <w:szCs w:val="28"/>
          <w:lang w:eastAsia="ru-RU"/>
        </w:rPr>
      </w:pPr>
      <w:r w:rsidRPr="00C15FF8">
        <w:rPr>
          <w:rFonts w:ascii="Times New Roman" w:eastAsia="Times New Roman" w:hAnsi="Times New Roman"/>
          <w:bCs/>
          <w:sz w:val="28"/>
          <w:szCs w:val="28"/>
          <w:lang w:eastAsia="ru-RU"/>
        </w:rPr>
        <w:t>Какой международный стандарт содержит информацию об экспертных методах оценки рисков, рекомендованных к применению при анализе рисков?</w:t>
      </w:r>
    </w:p>
    <w:p w14:paraId="02FF81BF" w14:textId="10B3F7DF" w:rsidR="009F3B26" w:rsidRPr="00C15FF8" w:rsidRDefault="009F3B26" w:rsidP="00E311BB">
      <w:pPr>
        <w:pStyle w:val="af0"/>
        <w:widowControl w:val="0"/>
        <w:numPr>
          <w:ilvl w:val="0"/>
          <w:numId w:val="18"/>
        </w:numPr>
        <w:tabs>
          <w:tab w:val="left" w:pos="1276"/>
        </w:tabs>
        <w:spacing w:after="0" w:line="240" w:lineRule="auto"/>
        <w:ind w:left="0" w:firstLine="709"/>
        <w:jc w:val="both"/>
        <w:rPr>
          <w:rFonts w:ascii="Times New Roman" w:eastAsia="Times New Roman" w:hAnsi="Times New Roman"/>
          <w:bCs/>
          <w:sz w:val="28"/>
          <w:szCs w:val="28"/>
          <w:lang w:eastAsia="ru-RU"/>
        </w:rPr>
      </w:pPr>
      <w:r w:rsidRPr="00C15FF8">
        <w:rPr>
          <w:rFonts w:ascii="Times New Roman" w:eastAsia="Times New Roman" w:hAnsi="Times New Roman"/>
          <w:bCs/>
          <w:sz w:val="28"/>
          <w:szCs w:val="28"/>
          <w:lang w:eastAsia="ru-RU"/>
        </w:rPr>
        <w:t>Что такое интегрированный риск?</w:t>
      </w:r>
    </w:p>
    <w:p w14:paraId="0F36A503" w14:textId="77777777" w:rsidR="009F3B26" w:rsidRPr="00C15FF8" w:rsidRDefault="009F3B26" w:rsidP="00E311BB">
      <w:pPr>
        <w:pStyle w:val="af0"/>
        <w:widowControl w:val="0"/>
        <w:numPr>
          <w:ilvl w:val="0"/>
          <w:numId w:val="18"/>
        </w:numPr>
        <w:tabs>
          <w:tab w:val="left" w:pos="1276"/>
        </w:tabs>
        <w:spacing w:after="0" w:line="240" w:lineRule="auto"/>
        <w:ind w:left="0" w:firstLine="709"/>
        <w:jc w:val="both"/>
        <w:rPr>
          <w:rFonts w:ascii="Times New Roman" w:eastAsia="Times New Roman" w:hAnsi="Times New Roman"/>
          <w:bCs/>
          <w:sz w:val="28"/>
          <w:szCs w:val="28"/>
          <w:lang w:eastAsia="ru-RU"/>
        </w:rPr>
      </w:pPr>
      <w:r w:rsidRPr="00C15FF8">
        <w:rPr>
          <w:rFonts w:ascii="Times New Roman" w:eastAsia="Times New Roman" w:hAnsi="Times New Roman"/>
          <w:bCs/>
          <w:sz w:val="28"/>
          <w:szCs w:val="28"/>
          <w:lang w:eastAsia="ru-RU"/>
        </w:rPr>
        <w:t xml:space="preserve"> Как происходит в</w:t>
      </w:r>
      <w:r w:rsidR="00557111" w:rsidRPr="00C15FF8">
        <w:rPr>
          <w:rFonts w:ascii="Times New Roman" w:eastAsia="Times New Roman" w:hAnsi="Times New Roman"/>
          <w:bCs/>
          <w:sz w:val="28"/>
          <w:szCs w:val="28"/>
          <w:lang w:eastAsia="ru-RU"/>
        </w:rPr>
        <w:t>ыявление и оценка рисков по основным функциональным подсистемам хозяйствующего субъекта</w:t>
      </w:r>
      <w:r w:rsidRPr="00C15FF8">
        <w:rPr>
          <w:rFonts w:ascii="Times New Roman" w:eastAsia="Times New Roman" w:hAnsi="Times New Roman"/>
          <w:bCs/>
          <w:sz w:val="28"/>
          <w:szCs w:val="28"/>
          <w:lang w:eastAsia="ru-RU"/>
        </w:rPr>
        <w:t>?</w:t>
      </w:r>
    </w:p>
    <w:p w14:paraId="6CB5AA6E" w14:textId="77777777" w:rsidR="009F3B26" w:rsidRPr="00C15FF8" w:rsidRDefault="009F3B26" w:rsidP="00E311BB">
      <w:pPr>
        <w:pStyle w:val="af0"/>
        <w:widowControl w:val="0"/>
        <w:numPr>
          <w:ilvl w:val="0"/>
          <w:numId w:val="18"/>
        </w:numPr>
        <w:tabs>
          <w:tab w:val="left" w:pos="1276"/>
        </w:tabs>
        <w:spacing w:after="0" w:line="240" w:lineRule="auto"/>
        <w:ind w:left="0" w:firstLine="709"/>
        <w:jc w:val="both"/>
        <w:rPr>
          <w:rFonts w:ascii="Times New Roman" w:eastAsia="Times New Roman" w:hAnsi="Times New Roman"/>
          <w:bCs/>
          <w:sz w:val="28"/>
          <w:szCs w:val="28"/>
          <w:lang w:eastAsia="ru-RU"/>
        </w:rPr>
      </w:pPr>
      <w:r w:rsidRPr="00C15FF8">
        <w:rPr>
          <w:rFonts w:ascii="Times New Roman" w:eastAsia="Times New Roman" w:hAnsi="Times New Roman"/>
          <w:bCs/>
          <w:sz w:val="28"/>
          <w:szCs w:val="28"/>
          <w:lang w:eastAsia="ru-RU"/>
        </w:rPr>
        <w:t xml:space="preserve">Ключевые </w:t>
      </w:r>
      <w:r w:rsidR="00557111" w:rsidRPr="00C15FF8">
        <w:rPr>
          <w:rFonts w:ascii="Times New Roman" w:eastAsia="Times New Roman" w:hAnsi="Times New Roman"/>
          <w:bCs/>
          <w:sz w:val="28"/>
          <w:szCs w:val="28"/>
          <w:lang w:eastAsia="ru-RU"/>
        </w:rPr>
        <w:t>индикатор</w:t>
      </w:r>
      <w:r w:rsidRPr="00C15FF8">
        <w:rPr>
          <w:rFonts w:ascii="Times New Roman" w:eastAsia="Times New Roman" w:hAnsi="Times New Roman"/>
          <w:bCs/>
          <w:sz w:val="28"/>
          <w:szCs w:val="28"/>
          <w:lang w:eastAsia="ru-RU"/>
        </w:rPr>
        <w:t>ы</w:t>
      </w:r>
      <w:r w:rsidR="00557111" w:rsidRPr="00C15FF8">
        <w:rPr>
          <w:rFonts w:ascii="Times New Roman" w:eastAsia="Times New Roman" w:hAnsi="Times New Roman"/>
          <w:bCs/>
          <w:sz w:val="28"/>
          <w:szCs w:val="28"/>
          <w:lang w:eastAsia="ru-RU"/>
        </w:rPr>
        <w:t xml:space="preserve"> риск</w:t>
      </w:r>
      <w:r w:rsidRPr="00C15FF8">
        <w:rPr>
          <w:rFonts w:ascii="Times New Roman" w:eastAsia="Times New Roman" w:hAnsi="Times New Roman"/>
          <w:bCs/>
          <w:sz w:val="28"/>
          <w:szCs w:val="28"/>
          <w:lang w:eastAsia="ru-RU"/>
        </w:rPr>
        <w:t>а</w:t>
      </w:r>
      <w:r w:rsidR="00557111" w:rsidRPr="00C15FF8">
        <w:rPr>
          <w:rFonts w:ascii="Times New Roman" w:eastAsia="Times New Roman" w:hAnsi="Times New Roman"/>
          <w:bCs/>
          <w:sz w:val="28"/>
          <w:szCs w:val="28"/>
          <w:lang w:eastAsia="ru-RU"/>
        </w:rPr>
        <w:t xml:space="preserve">. </w:t>
      </w:r>
    </w:p>
    <w:p w14:paraId="24B48A34" w14:textId="77777777" w:rsidR="009F3B26" w:rsidRPr="00C15FF8" w:rsidRDefault="00557111" w:rsidP="00E311BB">
      <w:pPr>
        <w:pStyle w:val="af0"/>
        <w:widowControl w:val="0"/>
        <w:numPr>
          <w:ilvl w:val="0"/>
          <w:numId w:val="18"/>
        </w:numPr>
        <w:tabs>
          <w:tab w:val="left" w:pos="1276"/>
        </w:tabs>
        <w:spacing w:after="0" w:line="240" w:lineRule="auto"/>
        <w:ind w:left="0" w:firstLine="709"/>
        <w:jc w:val="both"/>
        <w:rPr>
          <w:rFonts w:ascii="Times New Roman" w:eastAsia="Times New Roman" w:hAnsi="Times New Roman"/>
          <w:bCs/>
          <w:sz w:val="28"/>
          <w:szCs w:val="28"/>
          <w:lang w:eastAsia="ru-RU"/>
        </w:rPr>
      </w:pPr>
      <w:r w:rsidRPr="00C15FF8">
        <w:rPr>
          <w:rFonts w:ascii="Times New Roman" w:eastAsia="Times New Roman" w:hAnsi="Times New Roman"/>
          <w:bCs/>
          <w:sz w:val="28"/>
          <w:szCs w:val="28"/>
          <w:lang w:eastAsia="ru-RU"/>
        </w:rPr>
        <w:t xml:space="preserve">Методы и технологии оценки рисков. </w:t>
      </w:r>
    </w:p>
    <w:p w14:paraId="768EAF59" w14:textId="77777777" w:rsidR="009F3B26" w:rsidRPr="00C15FF8" w:rsidRDefault="009F3B26" w:rsidP="00E311BB">
      <w:pPr>
        <w:pStyle w:val="af0"/>
        <w:widowControl w:val="0"/>
        <w:numPr>
          <w:ilvl w:val="0"/>
          <w:numId w:val="18"/>
        </w:numPr>
        <w:tabs>
          <w:tab w:val="left" w:pos="1276"/>
        </w:tabs>
        <w:spacing w:after="0" w:line="240" w:lineRule="auto"/>
        <w:ind w:left="0" w:firstLine="709"/>
        <w:jc w:val="both"/>
        <w:rPr>
          <w:rFonts w:ascii="Times New Roman" w:eastAsia="Times New Roman" w:hAnsi="Times New Roman"/>
          <w:bCs/>
          <w:sz w:val="28"/>
          <w:szCs w:val="28"/>
          <w:lang w:eastAsia="ru-RU"/>
        </w:rPr>
      </w:pPr>
      <w:r w:rsidRPr="00C15FF8">
        <w:rPr>
          <w:rFonts w:ascii="Times New Roman" w:eastAsia="Times New Roman" w:hAnsi="Times New Roman"/>
          <w:bCs/>
          <w:sz w:val="28"/>
          <w:szCs w:val="28"/>
          <w:lang w:eastAsia="ru-RU"/>
        </w:rPr>
        <w:t>Как происходит ф</w:t>
      </w:r>
      <w:r w:rsidR="00557111" w:rsidRPr="00C15FF8">
        <w:rPr>
          <w:rFonts w:ascii="Times New Roman" w:eastAsia="Times New Roman" w:hAnsi="Times New Roman"/>
          <w:bCs/>
          <w:sz w:val="28"/>
          <w:szCs w:val="28"/>
          <w:lang w:eastAsia="ru-RU"/>
        </w:rPr>
        <w:t>ормирование профиля рисков</w:t>
      </w:r>
      <w:r w:rsidRPr="00C15FF8">
        <w:rPr>
          <w:rFonts w:ascii="Times New Roman" w:eastAsia="Times New Roman" w:hAnsi="Times New Roman"/>
          <w:bCs/>
          <w:sz w:val="28"/>
          <w:szCs w:val="28"/>
          <w:lang w:eastAsia="ru-RU"/>
        </w:rPr>
        <w:t>?</w:t>
      </w:r>
    </w:p>
    <w:p w14:paraId="402906C1" w14:textId="2302896D" w:rsidR="009F3B26" w:rsidRPr="00C15FF8" w:rsidRDefault="009F3B26" w:rsidP="00E311BB">
      <w:pPr>
        <w:pStyle w:val="af0"/>
        <w:widowControl w:val="0"/>
        <w:numPr>
          <w:ilvl w:val="0"/>
          <w:numId w:val="18"/>
        </w:numPr>
        <w:tabs>
          <w:tab w:val="left" w:pos="1276"/>
        </w:tabs>
        <w:suppressAutoHyphens/>
        <w:spacing w:after="0" w:line="240" w:lineRule="auto"/>
        <w:ind w:left="0" w:firstLine="709"/>
        <w:jc w:val="both"/>
        <w:rPr>
          <w:rFonts w:ascii="Times New Roman" w:eastAsia="Times New Roman" w:hAnsi="Times New Roman"/>
          <w:bCs/>
          <w:sz w:val="28"/>
          <w:szCs w:val="28"/>
          <w:lang w:eastAsia="ru-RU"/>
        </w:rPr>
      </w:pPr>
      <w:r w:rsidRPr="00C15FF8">
        <w:rPr>
          <w:rFonts w:ascii="Times New Roman" w:eastAsia="Times New Roman" w:hAnsi="Times New Roman"/>
          <w:bCs/>
          <w:sz w:val="28"/>
          <w:szCs w:val="28"/>
          <w:lang w:eastAsia="ru-RU"/>
        </w:rPr>
        <w:t xml:space="preserve">Назовите </w:t>
      </w:r>
      <w:r w:rsidR="00856211" w:rsidRPr="00C15FF8">
        <w:rPr>
          <w:rFonts w:ascii="Times New Roman" w:eastAsia="Times New Roman" w:hAnsi="Times New Roman"/>
          <w:bCs/>
          <w:sz w:val="28"/>
          <w:szCs w:val="28"/>
          <w:lang w:eastAsia="ru-RU"/>
        </w:rPr>
        <w:t>о</w:t>
      </w:r>
      <w:r w:rsidR="00557111" w:rsidRPr="00C15FF8">
        <w:rPr>
          <w:rFonts w:ascii="Times New Roman" w:eastAsia="Times New Roman" w:hAnsi="Times New Roman"/>
          <w:bCs/>
          <w:sz w:val="28"/>
          <w:szCs w:val="28"/>
          <w:lang w:eastAsia="ru-RU"/>
        </w:rPr>
        <w:t xml:space="preserve">собенности применения качественных методов оценки риска. </w:t>
      </w:r>
    </w:p>
    <w:p w14:paraId="7C5A1DC8" w14:textId="77777777" w:rsidR="009F3B26" w:rsidRPr="00C15FF8" w:rsidRDefault="009F3B26" w:rsidP="00E311BB">
      <w:pPr>
        <w:pStyle w:val="af0"/>
        <w:widowControl w:val="0"/>
        <w:numPr>
          <w:ilvl w:val="0"/>
          <w:numId w:val="18"/>
        </w:numPr>
        <w:tabs>
          <w:tab w:val="left" w:pos="1276"/>
        </w:tabs>
        <w:suppressAutoHyphens/>
        <w:spacing w:after="0" w:line="240" w:lineRule="auto"/>
        <w:ind w:left="0" w:firstLine="709"/>
        <w:jc w:val="both"/>
        <w:rPr>
          <w:rFonts w:ascii="Times New Roman" w:eastAsia="Times New Roman" w:hAnsi="Times New Roman"/>
          <w:bCs/>
          <w:sz w:val="28"/>
          <w:szCs w:val="28"/>
          <w:lang w:eastAsia="ru-RU"/>
        </w:rPr>
      </w:pPr>
      <w:r w:rsidRPr="00C15FF8">
        <w:rPr>
          <w:rFonts w:ascii="Times New Roman" w:eastAsia="Times New Roman" w:hAnsi="Times New Roman"/>
          <w:bCs/>
          <w:sz w:val="28"/>
          <w:szCs w:val="28"/>
          <w:lang w:eastAsia="ru-RU"/>
        </w:rPr>
        <w:t>Как происходит и</w:t>
      </w:r>
      <w:r w:rsidR="00557111" w:rsidRPr="00C15FF8">
        <w:rPr>
          <w:rFonts w:ascii="Times New Roman" w:eastAsia="Times New Roman" w:hAnsi="Times New Roman"/>
          <w:bCs/>
          <w:sz w:val="28"/>
          <w:szCs w:val="28"/>
          <w:lang w:eastAsia="ru-RU"/>
        </w:rPr>
        <w:t>дентификация риска</w:t>
      </w:r>
      <w:r w:rsidRPr="00C15FF8">
        <w:rPr>
          <w:rFonts w:ascii="Times New Roman" w:eastAsia="Times New Roman" w:hAnsi="Times New Roman"/>
          <w:bCs/>
          <w:sz w:val="28"/>
          <w:szCs w:val="28"/>
          <w:lang w:eastAsia="ru-RU"/>
        </w:rPr>
        <w:t>?</w:t>
      </w:r>
    </w:p>
    <w:p w14:paraId="4971D3D1" w14:textId="24615B93" w:rsidR="009F3B26" w:rsidRPr="00C15FF8" w:rsidRDefault="009F3B26" w:rsidP="00E311BB">
      <w:pPr>
        <w:pStyle w:val="af0"/>
        <w:widowControl w:val="0"/>
        <w:numPr>
          <w:ilvl w:val="0"/>
          <w:numId w:val="18"/>
        </w:numPr>
        <w:tabs>
          <w:tab w:val="left" w:pos="1276"/>
        </w:tabs>
        <w:suppressAutoHyphens/>
        <w:spacing w:after="0" w:line="240" w:lineRule="auto"/>
        <w:ind w:left="0" w:firstLine="709"/>
        <w:jc w:val="both"/>
        <w:rPr>
          <w:rFonts w:ascii="Times New Roman" w:eastAsia="Times New Roman" w:hAnsi="Times New Roman"/>
          <w:bCs/>
          <w:sz w:val="28"/>
          <w:szCs w:val="28"/>
          <w:lang w:eastAsia="ru-RU"/>
        </w:rPr>
      </w:pPr>
      <w:r w:rsidRPr="00C15FF8">
        <w:rPr>
          <w:rFonts w:ascii="Times New Roman" w:eastAsia="Times New Roman" w:hAnsi="Times New Roman"/>
          <w:bCs/>
          <w:sz w:val="28"/>
          <w:szCs w:val="28"/>
          <w:lang w:eastAsia="ru-RU"/>
        </w:rPr>
        <w:t>Определите особенности</w:t>
      </w:r>
      <w:r w:rsidR="00A25A60">
        <w:rPr>
          <w:rFonts w:ascii="Times New Roman" w:eastAsia="Times New Roman" w:hAnsi="Times New Roman"/>
          <w:bCs/>
          <w:sz w:val="28"/>
          <w:szCs w:val="28"/>
          <w:lang w:eastAsia="ru-RU"/>
        </w:rPr>
        <w:t xml:space="preserve"> применения экспертных методов </w:t>
      </w:r>
      <w:r w:rsidRPr="00C15FF8">
        <w:rPr>
          <w:rFonts w:ascii="Times New Roman" w:eastAsia="Times New Roman" w:hAnsi="Times New Roman"/>
          <w:bCs/>
          <w:sz w:val="28"/>
          <w:szCs w:val="28"/>
          <w:lang w:eastAsia="ru-RU"/>
        </w:rPr>
        <w:t>анализа и оценки рисков</w:t>
      </w:r>
    </w:p>
    <w:p w14:paraId="0045F24D" w14:textId="77777777" w:rsidR="009F3B26" w:rsidRPr="00C15FF8" w:rsidRDefault="00557111" w:rsidP="00E311BB">
      <w:pPr>
        <w:pStyle w:val="af0"/>
        <w:widowControl w:val="0"/>
        <w:numPr>
          <w:ilvl w:val="0"/>
          <w:numId w:val="18"/>
        </w:numPr>
        <w:tabs>
          <w:tab w:val="left" w:pos="1276"/>
        </w:tabs>
        <w:suppressAutoHyphens/>
        <w:spacing w:after="0" w:line="240" w:lineRule="auto"/>
        <w:ind w:left="0" w:firstLine="709"/>
        <w:jc w:val="both"/>
        <w:rPr>
          <w:rFonts w:ascii="Times New Roman" w:eastAsia="Times New Roman" w:hAnsi="Times New Roman"/>
          <w:bCs/>
          <w:sz w:val="28"/>
          <w:szCs w:val="28"/>
          <w:lang w:eastAsia="ru-RU"/>
        </w:rPr>
      </w:pPr>
      <w:r w:rsidRPr="00C15FF8">
        <w:rPr>
          <w:rFonts w:ascii="Times New Roman" w:eastAsia="Times New Roman" w:hAnsi="Times New Roman"/>
          <w:bCs/>
          <w:sz w:val="28"/>
          <w:szCs w:val="28"/>
          <w:lang w:eastAsia="ru-RU"/>
        </w:rPr>
        <w:t xml:space="preserve"> Оценка значимости риска (диаграмма Парето, матрица последствий/вероятности (матрица рисков, тепловая карта). </w:t>
      </w:r>
    </w:p>
    <w:p w14:paraId="09E6746E" w14:textId="77777777" w:rsidR="000B4207" w:rsidRPr="00C15FF8" w:rsidRDefault="00557111" w:rsidP="00E311BB">
      <w:pPr>
        <w:pStyle w:val="af0"/>
        <w:widowControl w:val="0"/>
        <w:numPr>
          <w:ilvl w:val="0"/>
          <w:numId w:val="18"/>
        </w:numPr>
        <w:tabs>
          <w:tab w:val="left" w:pos="1276"/>
        </w:tabs>
        <w:suppressAutoHyphens/>
        <w:spacing w:after="0" w:line="240" w:lineRule="auto"/>
        <w:ind w:left="0" w:firstLine="709"/>
        <w:jc w:val="both"/>
        <w:rPr>
          <w:rFonts w:ascii="Times New Roman" w:eastAsia="Times New Roman" w:hAnsi="Times New Roman"/>
          <w:bCs/>
          <w:sz w:val="28"/>
          <w:szCs w:val="28"/>
          <w:lang w:eastAsia="ru-RU"/>
        </w:rPr>
      </w:pPr>
      <w:r w:rsidRPr="00C15FF8">
        <w:rPr>
          <w:rFonts w:ascii="Times New Roman" w:eastAsia="Times New Roman" w:hAnsi="Times New Roman"/>
          <w:bCs/>
          <w:sz w:val="28"/>
          <w:szCs w:val="28"/>
          <w:lang w:eastAsia="ru-RU"/>
        </w:rPr>
        <w:t xml:space="preserve">Технологии документирования рисков (реестр рисков). </w:t>
      </w:r>
    </w:p>
    <w:p w14:paraId="7208758C" w14:textId="3AC09A26" w:rsidR="009F3B26" w:rsidRPr="00C15FF8" w:rsidRDefault="00557111" w:rsidP="00E311BB">
      <w:pPr>
        <w:pStyle w:val="af0"/>
        <w:widowControl w:val="0"/>
        <w:numPr>
          <w:ilvl w:val="0"/>
          <w:numId w:val="18"/>
        </w:numPr>
        <w:tabs>
          <w:tab w:val="left" w:pos="1276"/>
        </w:tabs>
        <w:suppressAutoHyphens/>
        <w:spacing w:after="0" w:line="240" w:lineRule="auto"/>
        <w:ind w:left="0" w:firstLine="709"/>
        <w:jc w:val="both"/>
        <w:rPr>
          <w:rFonts w:ascii="Times New Roman" w:eastAsia="Times New Roman" w:hAnsi="Times New Roman"/>
          <w:bCs/>
          <w:sz w:val="28"/>
          <w:szCs w:val="28"/>
          <w:lang w:eastAsia="ru-RU"/>
        </w:rPr>
      </w:pPr>
      <w:r w:rsidRPr="00C15FF8">
        <w:rPr>
          <w:rFonts w:ascii="Times New Roman" w:eastAsia="Times New Roman" w:hAnsi="Times New Roman"/>
          <w:bCs/>
          <w:sz w:val="28"/>
          <w:szCs w:val="28"/>
          <w:lang w:eastAsia="ru-RU"/>
        </w:rPr>
        <w:t xml:space="preserve">Анализ источников, причин и последствий риска (метод «галстук-бабочка», диаграмма </w:t>
      </w:r>
      <w:proofErr w:type="spellStart"/>
      <w:r w:rsidRPr="00C15FF8">
        <w:rPr>
          <w:rFonts w:ascii="Times New Roman" w:eastAsia="Times New Roman" w:hAnsi="Times New Roman"/>
          <w:bCs/>
          <w:sz w:val="28"/>
          <w:szCs w:val="28"/>
          <w:lang w:eastAsia="ru-RU"/>
        </w:rPr>
        <w:t>Исикавы</w:t>
      </w:r>
      <w:proofErr w:type="spellEnd"/>
      <w:r w:rsidRPr="00C15FF8">
        <w:rPr>
          <w:rFonts w:ascii="Times New Roman" w:eastAsia="Times New Roman" w:hAnsi="Times New Roman"/>
          <w:bCs/>
          <w:sz w:val="28"/>
          <w:szCs w:val="28"/>
          <w:lang w:eastAsia="ru-RU"/>
        </w:rPr>
        <w:t xml:space="preserve">). </w:t>
      </w:r>
    </w:p>
    <w:p w14:paraId="166A1F83" w14:textId="77777777" w:rsidR="009F3B26" w:rsidRPr="00C15FF8" w:rsidRDefault="00557111" w:rsidP="00E311BB">
      <w:pPr>
        <w:pStyle w:val="af0"/>
        <w:widowControl w:val="0"/>
        <w:numPr>
          <w:ilvl w:val="0"/>
          <w:numId w:val="18"/>
        </w:numPr>
        <w:tabs>
          <w:tab w:val="left" w:pos="1276"/>
        </w:tabs>
        <w:suppressAutoHyphens/>
        <w:spacing w:after="0" w:line="240" w:lineRule="auto"/>
        <w:ind w:left="0" w:firstLine="709"/>
        <w:jc w:val="both"/>
        <w:rPr>
          <w:rFonts w:ascii="Times New Roman" w:eastAsia="Times New Roman" w:hAnsi="Times New Roman"/>
          <w:bCs/>
          <w:sz w:val="28"/>
          <w:szCs w:val="28"/>
          <w:lang w:eastAsia="ru-RU"/>
        </w:rPr>
      </w:pPr>
      <w:r w:rsidRPr="00C15FF8">
        <w:rPr>
          <w:rFonts w:ascii="Times New Roman" w:eastAsia="Times New Roman" w:hAnsi="Times New Roman"/>
          <w:bCs/>
          <w:sz w:val="28"/>
          <w:szCs w:val="28"/>
          <w:lang w:eastAsia="ru-RU"/>
        </w:rPr>
        <w:t>Структурированный метод «Что, если?» (</w:t>
      </w:r>
      <w:r w:rsidRPr="00C15FF8">
        <w:rPr>
          <w:rFonts w:ascii="Times New Roman" w:eastAsia="Times New Roman" w:hAnsi="Times New Roman"/>
          <w:bCs/>
          <w:sz w:val="28"/>
          <w:szCs w:val="28"/>
          <w:lang w:val="en-IE" w:eastAsia="ru-RU"/>
        </w:rPr>
        <w:t>SWIFT</w:t>
      </w:r>
      <w:r w:rsidRPr="00C15FF8">
        <w:rPr>
          <w:rFonts w:ascii="Times New Roman" w:eastAsia="Times New Roman" w:hAnsi="Times New Roman"/>
          <w:bCs/>
          <w:sz w:val="28"/>
          <w:szCs w:val="28"/>
          <w:lang w:eastAsia="ru-RU"/>
        </w:rPr>
        <w:t xml:space="preserve">). </w:t>
      </w:r>
    </w:p>
    <w:p w14:paraId="59112E46" w14:textId="77777777" w:rsidR="009F3B26" w:rsidRPr="00C15FF8" w:rsidRDefault="00557111" w:rsidP="00E311BB">
      <w:pPr>
        <w:pStyle w:val="af0"/>
        <w:widowControl w:val="0"/>
        <w:numPr>
          <w:ilvl w:val="0"/>
          <w:numId w:val="18"/>
        </w:numPr>
        <w:tabs>
          <w:tab w:val="left" w:pos="1276"/>
        </w:tabs>
        <w:suppressAutoHyphens/>
        <w:spacing w:after="0" w:line="240" w:lineRule="auto"/>
        <w:ind w:left="0" w:firstLine="709"/>
        <w:jc w:val="both"/>
        <w:rPr>
          <w:rFonts w:ascii="Times New Roman" w:eastAsia="Times New Roman" w:hAnsi="Times New Roman"/>
          <w:bCs/>
          <w:sz w:val="28"/>
          <w:szCs w:val="28"/>
          <w:lang w:eastAsia="ru-RU"/>
        </w:rPr>
      </w:pPr>
      <w:r w:rsidRPr="00C15FF8">
        <w:rPr>
          <w:rFonts w:ascii="Times New Roman" w:eastAsia="Times New Roman" w:hAnsi="Times New Roman"/>
          <w:bCs/>
          <w:sz w:val="28"/>
          <w:szCs w:val="28"/>
          <w:lang w:eastAsia="ru-RU"/>
        </w:rPr>
        <w:t xml:space="preserve">Использование методов финансового анализа при оценке рисков. </w:t>
      </w:r>
    </w:p>
    <w:p w14:paraId="093835EE" w14:textId="77777777" w:rsidR="009F3B26" w:rsidRPr="00C15FF8" w:rsidRDefault="00557111" w:rsidP="00E311BB">
      <w:pPr>
        <w:pStyle w:val="af0"/>
        <w:widowControl w:val="0"/>
        <w:numPr>
          <w:ilvl w:val="0"/>
          <w:numId w:val="18"/>
        </w:numPr>
        <w:tabs>
          <w:tab w:val="left" w:pos="1276"/>
        </w:tabs>
        <w:suppressAutoHyphens/>
        <w:spacing w:after="0" w:line="240" w:lineRule="auto"/>
        <w:ind w:left="0" w:firstLine="709"/>
        <w:jc w:val="both"/>
        <w:rPr>
          <w:rFonts w:ascii="Times New Roman" w:eastAsia="Times New Roman" w:hAnsi="Times New Roman"/>
          <w:bCs/>
          <w:sz w:val="28"/>
          <w:szCs w:val="28"/>
          <w:lang w:eastAsia="ru-RU"/>
        </w:rPr>
      </w:pPr>
      <w:r w:rsidRPr="00C15FF8">
        <w:rPr>
          <w:rFonts w:ascii="Times New Roman" w:eastAsia="Times New Roman" w:hAnsi="Times New Roman"/>
          <w:bCs/>
          <w:sz w:val="28"/>
          <w:szCs w:val="28"/>
          <w:lang w:eastAsia="ru-RU"/>
        </w:rPr>
        <w:t>Вероятностные методы оценки рисков</w:t>
      </w:r>
      <w:r w:rsidR="009F3B26" w:rsidRPr="00C15FF8">
        <w:rPr>
          <w:rFonts w:ascii="Times New Roman" w:eastAsia="Times New Roman" w:hAnsi="Times New Roman"/>
          <w:bCs/>
          <w:sz w:val="28"/>
          <w:szCs w:val="28"/>
          <w:lang w:eastAsia="ru-RU"/>
        </w:rPr>
        <w:t xml:space="preserve"> и возможности их использования</w:t>
      </w:r>
    </w:p>
    <w:p w14:paraId="0C14AEDA" w14:textId="77777777" w:rsidR="009F3B26" w:rsidRPr="00C15FF8" w:rsidRDefault="00557111" w:rsidP="00E311BB">
      <w:pPr>
        <w:pStyle w:val="af0"/>
        <w:widowControl w:val="0"/>
        <w:numPr>
          <w:ilvl w:val="0"/>
          <w:numId w:val="18"/>
        </w:numPr>
        <w:tabs>
          <w:tab w:val="left" w:pos="1276"/>
        </w:tabs>
        <w:suppressAutoHyphens/>
        <w:spacing w:after="0" w:line="240" w:lineRule="auto"/>
        <w:ind w:left="0" w:firstLine="709"/>
        <w:jc w:val="both"/>
        <w:rPr>
          <w:rFonts w:ascii="Times New Roman" w:eastAsia="Times New Roman" w:hAnsi="Times New Roman"/>
          <w:bCs/>
          <w:sz w:val="28"/>
          <w:szCs w:val="28"/>
          <w:lang w:eastAsia="ru-RU"/>
        </w:rPr>
      </w:pPr>
      <w:r w:rsidRPr="00C15FF8">
        <w:rPr>
          <w:rFonts w:ascii="Times New Roman" w:eastAsia="Times New Roman" w:hAnsi="Times New Roman"/>
          <w:bCs/>
          <w:sz w:val="28"/>
          <w:szCs w:val="28"/>
          <w:lang w:eastAsia="ru-RU"/>
        </w:rPr>
        <w:t>Стоимостная мера риска (</w:t>
      </w:r>
      <w:proofErr w:type="spellStart"/>
      <w:r w:rsidRPr="00C15FF8">
        <w:rPr>
          <w:rFonts w:ascii="Times New Roman" w:eastAsia="Times New Roman" w:hAnsi="Times New Roman"/>
          <w:bCs/>
          <w:sz w:val="28"/>
          <w:szCs w:val="28"/>
          <w:lang w:val="en-IE" w:eastAsia="ru-RU"/>
        </w:rPr>
        <w:t>VaR</w:t>
      </w:r>
      <w:proofErr w:type="spellEnd"/>
      <w:r w:rsidRPr="00C15FF8">
        <w:rPr>
          <w:rFonts w:ascii="Times New Roman" w:eastAsia="Times New Roman" w:hAnsi="Times New Roman"/>
          <w:bCs/>
          <w:sz w:val="28"/>
          <w:szCs w:val="28"/>
          <w:lang w:eastAsia="ru-RU"/>
        </w:rPr>
        <w:t xml:space="preserve">). </w:t>
      </w:r>
    </w:p>
    <w:p w14:paraId="7A276C58" w14:textId="4CA38D82" w:rsidR="009F3B26" w:rsidRPr="00C15FF8" w:rsidRDefault="009B2E63" w:rsidP="00E311BB">
      <w:pPr>
        <w:pStyle w:val="af0"/>
        <w:widowControl w:val="0"/>
        <w:numPr>
          <w:ilvl w:val="0"/>
          <w:numId w:val="18"/>
        </w:numPr>
        <w:tabs>
          <w:tab w:val="left" w:pos="1276"/>
        </w:tabs>
        <w:suppressAutoHyphens/>
        <w:spacing w:after="0" w:line="240" w:lineRule="auto"/>
        <w:ind w:left="0" w:firstLine="709"/>
        <w:jc w:val="both"/>
        <w:rPr>
          <w:rFonts w:ascii="Times New Roman" w:eastAsia="Times New Roman" w:hAnsi="Times New Roman"/>
          <w:bCs/>
          <w:sz w:val="28"/>
          <w:szCs w:val="28"/>
          <w:lang w:eastAsia="ru-RU"/>
        </w:rPr>
      </w:pPr>
      <w:r w:rsidRPr="00C15FF8">
        <w:rPr>
          <w:rFonts w:ascii="Times New Roman" w:eastAsia="Times New Roman" w:hAnsi="Times New Roman"/>
          <w:bCs/>
          <w:sz w:val="28"/>
          <w:szCs w:val="28"/>
          <w:lang w:eastAsia="ru-RU"/>
        </w:rPr>
        <w:t>Применение статистического анализа для оценки таможенных рисков</w:t>
      </w:r>
    </w:p>
    <w:p w14:paraId="5E228D8F" w14:textId="299012E7" w:rsidR="00557111" w:rsidRPr="00C15FF8" w:rsidRDefault="009F3B26" w:rsidP="00E311BB">
      <w:pPr>
        <w:pStyle w:val="af0"/>
        <w:widowControl w:val="0"/>
        <w:numPr>
          <w:ilvl w:val="0"/>
          <w:numId w:val="18"/>
        </w:numPr>
        <w:tabs>
          <w:tab w:val="left" w:pos="1276"/>
        </w:tabs>
        <w:suppressAutoHyphens/>
        <w:spacing w:after="0" w:line="240" w:lineRule="auto"/>
        <w:ind w:left="0" w:firstLine="709"/>
        <w:jc w:val="both"/>
        <w:rPr>
          <w:rFonts w:ascii="Times New Roman" w:eastAsia="Times New Roman" w:hAnsi="Times New Roman"/>
          <w:bCs/>
          <w:sz w:val="28"/>
          <w:szCs w:val="28"/>
          <w:lang w:eastAsia="ru-RU"/>
        </w:rPr>
      </w:pPr>
      <w:r w:rsidRPr="00C15FF8">
        <w:rPr>
          <w:rFonts w:ascii="Times New Roman" w:eastAsia="Times New Roman" w:hAnsi="Times New Roman"/>
          <w:bCs/>
          <w:sz w:val="28"/>
          <w:szCs w:val="28"/>
          <w:lang w:eastAsia="ru-RU"/>
        </w:rPr>
        <w:t>Возможности п</w:t>
      </w:r>
      <w:r w:rsidR="00557111" w:rsidRPr="00C15FF8">
        <w:rPr>
          <w:rFonts w:ascii="Times New Roman" w:eastAsia="Times New Roman" w:hAnsi="Times New Roman"/>
          <w:bCs/>
          <w:sz w:val="28"/>
          <w:szCs w:val="28"/>
          <w:lang w:eastAsia="ru-RU"/>
        </w:rPr>
        <w:t xml:space="preserve">рименение теории игр для оценки риска. </w:t>
      </w:r>
    </w:p>
    <w:p w14:paraId="37E5F09F" w14:textId="77777777" w:rsidR="009F3B26" w:rsidRPr="00C15FF8" w:rsidRDefault="009F3B26" w:rsidP="00E311BB">
      <w:pPr>
        <w:pStyle w:val="af0"/>
        <w:widowControl w:val="0"/>
        <w:numPr>
          <w:ilvl w:val="0"/>
          <w:numId w:val="18"/>
        </w:numPr>
        <w:tabs>
          <w:tab w:val="left" w:pos="1276"/>
        </w:tabs>
        <w:suppressAutoHyphens/>
        <w:spacing w:after="0" w:line="240" w:lineRule="auto"/>
        <w:ind w:left="0" w:firstLine="709"/>
        <w:jc w:val="both"/>
        <w:rPr>
          <w:rFonts w:ascii="Times New Roman" w:eastAsia="Times New Roman" w:hAnsi="Times New Roman"/>
          <w:bCs/>
          <w:sz w:val="28"/>
          <w:szCs w:val="28"/>
          <w:lang w:eastAsia="ru-RU"/>
        </w:rPr>
      </w:pPr>
      <w:r w:rsidRPr="00C15FF8">
        <w:rPr>
          <w:rFonts w:ascii="Times New Roman" w:eastAsia="Times New Roman" w:hAnsi="Times New Roman"/>
          <w:bCs/>
          <w:sz w:val="28"/>
          <w:szCs w:val="28"/>
          <w:lang w:eastAsia="ru-RU"/>
        </w:rPr>
        <w:t>Назовите б</w:t>
      </w:r>
      <w:r w:rsidR="00557111" w:rsidRPr="00C15FF8">
        <w:rPr>
          <w:rFonts w:ascii="Times New Roman" w:eastAsia="Times New Roman" w:hAnsi="Times New Roman"/>
          <w:bCs/>
          <w:sz w:val="28"/>
          <w:szCs w:val="28"/>
          <w:lang w:eastAsia="ru-RU"/>
        </w:rPr>
        <w:t xml:space="preserve">азовые принципы управления риском. </w:t>
      </w:r>
    </w:p>
    <w:p w14:paraId="60E36F92" w14:textId="77777777" w:rsidR="009B2E63" w:rsidRPr="00C15FF8" w:rsidRDefault="009B2E63" w:rsidP="00E311BB">
      <w:pPr>
        <w:pStyle w:val="af0"/>
        <w:widowControl w:val="0"/>
        <w:numPr>
          <w:ilvl w:val="0"/>
          <w:numId w:val="18"/>
        </w:numPr>
        <w:tabs>
          <w:tab w:val="left" w:pos="1276"/>
        </w:tabs>
        <w:suppressAutoHyphens/>
        <w:spacing w:after="0" w:line="240" w:lineRule="auto"/>
        <w:ind w:left="0" w:firstLine="709"/>
        <w:jc w:val="both"/>
        <w:rPr>
          <w:rFonts w:ascii="Times New Roman" w:eastAsia="Times New Roman" w:hAnsi="Times New Roman"/>
          <w:bCs/>
          <w:sz w:val="28"/>
          <w:szCs w:val="28"/>
          <w:lang w:eastAsia="ru-RU"/>
        </w:rPr>
      </w:pPr>
      <w:r w:rsidRPr="00C15FF8">
        <w:rPr>
          <w:rFonts w:ascii="Times New Roman" w:eastAsia="Times New Roman" w:hAnsi="Times New Roman"/>
          <w:bCs/>
          <w:sz w:val="28"/>
          <w:szCs w:val="28"/>
          <w:lang w:eastAsia="ru-RU"/>
        </w:rPr>
        <w:t xml:space="preserve">Информационно-техническое обеспечение системы анализа и управления рисками в таможенных органах РФ. </w:t>
      </w:r>
    </w:p>
    <w:p w14:paraId="103C1D2B" w14:textId="77777777" w:rsidR="009B2E63" w:rsidRPr="00C15FF8" w:rsidRDefault="009B2E63" w:rsidP="00E311BB">
      <w:pPr>
        <w:pStyle w:val="af0"/>
        <w:widowControl w:val="0"/>
        <w:numPr>
          <w:ilvl w:val="0"/>
          <w:numId w:val="18"/>
        </w:numPr>
        <w:tabs>
          <w:tab w:val="left" w:pos="1276"/>
        </w:tabs>
        <w:suppressAutoHyphens/>
        <w:spacing w:after="0" w:line="240" w:lineRule="auto"/>
        <w:ind w:left="0" w:firstLine="709"/>
        <w:jc w:val="both"/>
        <w:rPr>
          <w:rFonts w:ascii="Times New Roman" w:eastAsia="Times New Roman" w:hAnsi="Times New Roman"/>
          <w:bCs/>
          <w:sz w:val="28"/>
          <w:szCs w:val="28"/>
          <w:lang w:eastAsia="ru-RU"/>
        </w:rPr>
      </w:pPr>
      <w:r w:rsidRPr="00C15FF8">
        <w:rPr>
          <w:rFonts w:ascii="Times New Roman" w:eastAsia="Times New Roman" w:hAnsi="Times New Roman"/>
          <w:bCs/>
          <w:sz w:val="28"/>
          <w:szCs w:val="28"/>
          <w:lang w:eastAsia="ru-RU"/>
        </w:rPr>
        <w:t xml:space="preserve">Деятельность правоохранительных подразделений таможенных органов по выявлению и предотвращению рисков. </w:t>
      </w:r>
    </w:p>
    <w:p w14:paraId="6D37A806" w14:textId="77777777" w:rsidR="009B2E63" w:rsidRPr="00C15FF8" w:rsidRDefault="009B2E63" w:rsidP="00E311BB">
      <w:pPr>
        <w:pStyle w:val="af0"/>
        <w:widowControl w:val="0"/>
        <w:numPr>
          <w:ilvl w:val="0"/>
          <w:numId w:val="18"/>
        </w:numPr>
        <w:tabs>
          <w:tab w:val="left" w:pos="1276"/>
        </w:tabs>
        <w:suppressAutoHyphens/>
        <w:spacing w:after="0" w:line="240" w:lineRule="auto"/>
        <w:ind w:left="0" w:firstLine="709"/>
        <w:jc w:val="both"/>
        <w:rPr>
          <w:rFonts w:ascii="Times New Roman" w:eastAsia="Times New Roman" w:hAnsi="Times New Roman"/>
          <w:bCs/>
          <w:sz w:val="28"/>
          <w:szCs w:val="28"/>
          <w:lang w:eastAsia="ru-RU"/>
        </w:rPr>
      </w:pPr>
      <w:r w:rsidRPr="00C15FF8">
        <w:rPr>
          <w:rFonts w:ascii="Times New Roman" w:eastAsia="Times New Roman" w:hAnsi="Times New Roman"/>
          <w:bCs/>
          <w:sz w:val="28"/>
          <w:szCs w:val="28"/>
          <w:lang w:eastAsia="ru-RU"/>
        </w:rPr>
        <w:t xml:space="preserve">Меры по минимизации рисков в системе таможенного контроля. </w:t>
      </w:r>
    </w:p>
    <w:p w14:paraId="00C5C49F" w14:textId="710685FA" w:rsidR="009B2E63" w:rsidRPr="00A25A60" w:rsidRDefault="009B2E63" w:rsidP="00A25A60">
      <w:pPr>
        <w:pStyle w:val="af0"/>
        <w:widowControl w:val="0"/>
        <w:numPr>
          <w:ilvl w:val="0"/>
          <w:numId w:val="18"/>
        </w:numPr>
        <w:tabs>
          <w:tab w:val="left" w:pos="1276"/>
        </w:tabs>
        <w:suppressAutoHyphens/>
        <w:spacing w:after="0" w:line="240" w:lineRule="auto"/>
        <w:ind w:left="0" w:firstLine="709"/>
        <w:jc w:val="both"/>
        <w:rPr>
          <w:rFonts w:ascii="Times New Roman" w:eastAsia="Times New Roman" w:hAnsi="Times New Roman"/>
          <w:bCs/>
          <w:sz w:val="28"/>
          <w:szCs w:val="28"/>
          <w:lang w:eastAsia="ru-RU"/>
        </w:rPr>
      </w:pPr>
      <w:r w:rsidRPr="00C15FF8">
        <w:rPr>
          <w:rFonts w:ascii="Times New Roman" w:eastAsia="Times New Roman" w:hAnsi="Times New Roman"/>
          <w:bCs/>
          <w:sz w:val="28"/>
          <w:szCs w:val="28"/>
          <w:lang w:eastAsia="ru-RU"/>
        </w:rPr>
        <w:lastRenderedPageBreak/>
        <w:t xml:space="preserve">Составляющие качества осуществления таможенного контроля на основе СУР. </w:t>
      </w:r>
    </w:p>
    <w:p w14:paraId="42CDD925" w14:textId="77777777" w:rsidR="00557111" w:rsidRPr="00C15FF8" w:rsidRDefault="00557111" w:rsidP="00A24631">
      <w:pPr>
        <w:widowControl w:val="0"/>
        <w:spacing w:after="0" w:line="240" w:lineRule="auto"/>
        <w:jc w:val="center"/>
        <w:rPr>
          <w:rFonts w:ascii="Times New Roman" w:eastAsia="Times New Roman" w:hAnsi="Times New Roman" w:cs="Times New Roman"/>
          <w:b/>
          <w:sz w:val="28"/>
          <w:szCs w:val="28"/>
          <w:lang w:eastAsia="ru-RU"/>
        </w:rPr>
      </w:pPr>
    </w:p>
    <w:p w14:paraId="1BB1FDA1" w14:textId="77777777" w:rsidR="000B4207" w:rsidRPr="00C15FF8" w:rsidRDefault="000B4207" w:rsidP="000B4207">
      <w:pPr>
        <w:widowControl w:val="0"/>
        <w:spacing w:after="0" w:line="240" w:lineRule="auto"/>
        <w:jc w:val="center"/>
        <w:rPr>
          <w:rFonts w:ascii="Times New Roman" w:eastAsia="Times New Roman" w:hAnsi="Times New Roman" w:cs="Times New Roman"/>
          <w:b/>
          <w:sz w:val="28"/>
          <w:szCs w:val="28"/>
          <w:lang w:eastAsia="ru-RU"/>
        </w:rPr>
      </w:pPr>
      <w:r w:rsidRPr="00C15FF8">
        <w:rPr>
          <w:rFonts w:ascii="Times New Roman" w:eastAsia="Times New Roman" w:hAnsi="Times New Roman" w:cs="Times New Roman"/>
          <w:b/>
          <w:sz w:val="28"/>
          <w:szCs w:val="28"/>
          <w:lang w:eastAsia="ru-RU"/>
        </w:rPr>
        <w:t>Федеральное государственное образовательное бюджетное учреждение</w:t>
      </w:r>
    </w:p>
    <w:p w14:paraId="165BC5F5" w14:textId="77777777" w:rsidR="000B4207" w:rsidRPr="00C15FF8" w:rsidRDefault="000B4207" w:rsidP="000B4207">
      <w:pPr>
        <w:widowControl w:val="0"/>
        <w:spacing w:after="0" w:line="240" w:lineRule="auto"/>
        <w:jc w:val="center"/>
        <w:rPr>
          <w:rFonts w:ascii="Times New Roman" w:eastAsia="Times New Roman" w:hAnsi="Times New Roman" w:cs="Times New Roman"/>
          <w:sz w:val="28"/>
          <w:szCs w:val="28"/>
          <w:lang w:eastAsia="ru-RU"/>
        </w:rPr>
      </w:pPr>
      <w:r w:rsidRPr="00C15FF8">
        <w:rPr>
          <w:rFonts w:ascii="Times New Roman" w:eastAsia="Times New Roman" w:hAnsi="Times New Roman" w:cs="Times New Roman"/>
          <w:b/>
          <w:sz w:val="28"/>
          <w:szCs w:val="28"/>
          <w:lang w:eastAsia="ru-RU"/>
        </w:rPr>
        <w:t>высшего образования</w:t>
      </w:r>
    </w:p>
    <w:p w14:paraId="59C611E2" w14:textId="77777777" w:rsidR="000B4207" w:rsidRPr="00C15FF8" w:rsidRDefault="000B4207" w:rsidP="000B4207">
      <w:pPr>
        <w:widowControl w:val="0"/>
        <w:spacing w:after="0" w:line="240" w:lineRule="auto"/>
        <w:jc w:val="center"/>
        <w:rPr>
          <w:rFonts w:ascii="Times New Roman" w:eastAsia="Times New Roman" w:hAnsi="Times New Roman" w:cs="Times New Roman"/>
          <w:b/>
          <w:sz w:val="28"/>
          <w:szCs w:val="28"/>
          <w:lang w:eastAsia="ru-RU"/>
        </w:rPr>
      </w:pPr>
      <w:r w:rsidRPr="00C15FF8">
        <w:rPr>
          <w:rFonts w:ascii="Times New Roman" w:eastAsia="Times New Roman" w:hAnsi="Times New Roman" w:cs="Times New Roman"/>
          <w:b/>
          <w:sz w:val="28"/>
          <w:szCs w:val="28"/>
          <w:lang w:eastAsia="ru-RU"/>
        </w:rPr>
        <w:t>«ФИНАНСОВЫЙ УНИВЕРСИТЕТ ПРИ ПРАВИТЕЛЬСТВЕ</w:t>
      </w:r>
    </w:p>
    <w:p w14:paraId="1EA8E8B0" w14:textId="77777777" w:rsidR="000B4207" w:rsidRPr="00C15FF8" w:rsidRDefault="000B4207" w:rsidP="000B4207">
      <w:pPr>
        <w:widowControl w:val="0"/>
        <w:spacing w:after="0" w:line="240" w:lineRule="auto"/>
        <w:jc w:val="center"/>
        <w:rPr>
          <w:rFonts w:ascii="Times New Roman" w:eastAsia="Times New Roman" w:hAnsi="Times New Roman" w:cs="Times New Roman"/>
          <w:b/>
          <w:sz w:val="28"/>
          <w:szCs w:val="28"/>
          <w:lang w:eastAsia="ru-RU"/>
        </w:rPr>
      </w:pPr>
      <w:r w:rsidRPr="00C15FF8">
        <w:rPr>
          <w:rFonts w:ascii="Times New Roman" w:eastAsia="Times New Roman" w:hAnsi="Times New Roman" w:cs="Times New Roman"/>
          <w:b/>
          <w:sz w:val="28"/>
          <w:szCs w:val="28"/>
          <w:lang w:eastAsia="ru-RU"/>
        </w:rPr>
        <w:t>РОССИЙСКОЙ ФЕДЕРАЦИИ»</w:t>
      </w:r>
    </w:p>
    <w:p w14:paraId="50F37CC1" w14:textId="77777777" w:rsidR="000B4207" w:rsidRPr="00C15FF8" w:rsidRDefault="000B4207" w:rsidP="000B4207">
      <w:pPr>
        <w:widowControl w:val="0"/>
        <w:spacing w:after="0" w:line="240" w:lineRule="auto"/>
        <w:jc w:val="center"/>
        <w:rPr>
          <w:rFonts w:ascii="Times New Roman" w:eastAsia="Times New Roman" w:hAnsi="Times New Roman" w:cs="Times New Roman"/>
          <w:b/>
          <w:sz w:val="28"/>
          <w:szCs w:val="28"/>
          <w:lang w:eastAsia="ru-RU"/>
        </w:rPr>
      </w:pPr>
      <w:r w:rsidRPr="00C15FF8">
        <w:rPr>
          <w:rFonts w:ascii="Times New Roman" w:eastAsia="Times New Roman" w:hAnsi="Times New Roman" w:cs="Times New Roman"/>
          <w:b/>
          <w:sz w:val="28"/>
          <w:szCs w:val="28"/>
          <w:lang w:eastAsia="ru-RU"/>
        </w:rPr>
        <w:t>(Финансовый университет)</w:t>
      </w:r>
    </w:p>
    <w:p w14:paraId="2805E9A2" w14:textId="77777777" w:rsidR="000B4207" w:rsidRPr="00C15FF8" w:rsidRDefault="000B4207" w:rsidP="000B4207">
      <w:pPr>
        <w:widowControl w:val="0"/>
        <w:spacing w:after="0" w:line="240" w:lineRule="auto"/>
        <w:jc w:val="both"/>
        <w:rPr>
          <w:rFonts w:ascii="Times New Roman" w:eastAsia="Times New Roman" w:hAnsi="Times New Roman" w:cs="Times New Roman"/>
          <w:b/>
          <w:sz w:val="28"/>
          <w:szCs w:val="28"/>
          <w:highlight w:val="yellow"/>
          <w:lang w:eastAsia="ru-RU"/>
        </w:rPr>
      </w:pPr>
    </w:p>
    <w:p w14:paraId="05E0A673" w14:textId="77777777" w:rsidR="000B4207" w:rsidRPr="00C15FF8" w:rsidRDefault="000B4207" w:rsidP="000B4207">
      <w:pPr>
        <w:widowControl w:val="0"/>
        <w:spacing w:after="0" w:line="240" w:lineRule="auto"/>
        <w:jc w:val="both"/>
        <w:rPr>
          <w:rFonts w:ascii="Times New Roman" w:eastAsia="Times New Roman" w:hAnsi="Times New Roman" w:cs="Times New Roman"/>
          <w:sz w:val="28"/>
          <w:szCs w:val="28"/>
          <w:lang w:eastAsia="ru-RU"/>
        </w:rPr>
      </w:pPr>
      <w:r w:rsidRPr="00C15FF8">
        <w:rPr>
          <w:rFonts w:ascii="Times New Roman" w:eastAsia="Times New Roman" w:hAnsi="Times New Roman" w:cs="Times New Roman"/>
          <w:sz w:val="28"/>
          <w:szCs w:val="28"/>
          <w:lang w:eastAsia="ru-RU"/>
        </w:rPr>
        <w:t>Департамент экономической безопасности и управления рисками</w:t>
      </w:r>
    </w:p>
    <w:p w14:paraId="165E3EE8" w14:textId="7B653A77" w:rsidR="000B4207" w:rsidRPr="00C15FF8" w:rsidRDefault="000B4207" w:rsidP="000B4207">
      <w:pPr>
        <w:widowControl w:val="0"/>
        <w:spacing w:after="0" w:line="240" w:lineRule="auto"/>
        <w:jc w:val="both"/>
        <w:rPr>
          <w:rFonts w:ascii="Times New Roman" w:eastAsia="Times New Roman" w:hAnsi="Times New Roman" w:cs="Times New Roman"/>
          <w:bCs/>
          <w:sz w:val="28"/>
          <w:szCs w:val="28"/>
          <w:lang w:eastAsia="ru-RU"/>
        </w:rPr>
      </w:pPr>
      <w:r w:rsidRPr="00C15FF8">
        <w:rPr>
          <w:rFonts w:ascii="Times New Roman" w:eastAsia="Times New Roman" w:hAnsi="Times New Roman" w:cs="Times New Roman"/>
          <w:sz w:val="28"/>
          <w:szCs w:val="28"/>
          <w:lang w:eastAsia="ru-RU"/>
        </w:rPr>
        <w:t>Дисциплина «</w:t>
      </w:r>
      <w:r w:rsidR="00AF7EF4" w:rsidRPr="00C15FF8">
        <w:rPr>
          <w:rFonts w:ascii="Times New Roman" w:eastAsia="Times New Roman" w:hAnsi="Times New Roman" w:cs="Times New Roman"/>
          <w:sz w:val="28"/>
          <w:szCs w:val="28"/>
          <w:lang w:eastAsia="ru-RU"/>
        </w:rPr>
        <w:t>Анализ и оценка рисков</w:t>
      </w:r>
      <w:r w:rsidRPr="00C15FF8">
        <w:rPr>
          <w:rFonts w:ascii="Times New Roman" w:eastAsia="Times New Roman" w:hAnsi="Times New Roman" w:cs="Times New Roman"/>
          <w:bCs/>
          <w:sz w:val="28"/>
          <w:szCs w:val="28"/>
          <w:lang w:eastAsia="ru-RU"/>
        </w:rPr>
        <w:t>»</w:t>
      </w:r>
    </w:p>
    <w:p w14:paraId="389FF571" w14:textId="77777777" w:rsidR="000B4207" w:rsidRPr="00C15FF8" w:rsidRDefault="000B4207" w:rsidP="000B4207">
      <w:pPr>
        <w:widowControl w:val="0"/>
        <w:spacing w:after="0" w:line="240" w:lineRule="auto"/>
        <w:jc w:val="both"/>
        <w:rPr>
          <w:rFonts w:ascii="Times New Roman" w:eastAsia="Times New Roman" w:hAnsi="Times New Roman" w:cs="Times New Roman"/>
          <w:bCs/>
          <w:sz w:val="28"/>
          <w:szCs w:val="28"/>
          <w:lang w:eastAsia="ru-RU"/>
        </w:rPr>
      </w:pPr>
      <w:r w:rsidRPr="00C15FF8">
        <w:rPr>
          <w:rFonts w:ascii="Times New Roman" w:eastAsia="Times New Roman" w:hAnsi="Times New Roman" w:cs="Times New Roman"/>
          <w:bCs/>
          <w:sz w:val="28"/>
          <w:szCs w:val="28"/>
          <w:lang w:eastAsia="ru-RU"/>
        </w:rPr>
        <w:t>Факультет экономики и бизнеса</w:t>
      </w:r>
    </w:p>
    <w:p w14:paraId="6B97BB80" w14:textId="77777777" w:rsidR="000B4207" w:rsidRPr="00C15FF8" w:rsidRDefault="000B4207" w:rsidP="000B4207">
      <w:pPr>
        <w:widowControl w:val="0"/>
        <w:spacing w:after="0" w:line="240" w:lineRule="auto"/>
        <w:jc w:val="both"/>
        <w:rPr>
          <w:rFonts w:ascii="Times New Roman" w:eastAsia="Times New Roman" w:hAnsi="Times New Roman" w:cs="Times New Roman"/>
          <w:bCs/>
          <w:sz w:val="28"/>
          <w:szCs w:val="28"/>
          <w:lang w:eastAsia="ru-RU"/>
        </w:rPr>
      </w:pPr>
      <w:r w:rsidRPr="00C15FF8">
        <w:rPr>
          <w:rFonts w:ascii="Times New Roman" w:eastAsia="Times New Roman" w:hAnsi="Times New Roman" w:cs="Times New Roman"/>
          <w:bCs/>
          <w:sz w:val="28"/>
          <w:szCs w:val="28"/>
          <w:lang w:eastAsia="ru-RU"/>
        </w:rPr>
        <w:t>Очная форма обучения</w:t>
      </w:r>
    </w:p>
    <w:p w14:paraId="405BFA08" w14:textId="7C1A9174" w:rsidR="000B4207" w:rsidRPr="00C15FF8" w:rsidRDefault="000B4207" w:rsidP="000B4207">
      <w:pPr>
        <w:spacing w:after="0" w:line="240" w:lineRule="auto"/>
        <w:jc w:val="both"/>
        <w:rPr>
          <w:rFonts w:ascii="Times New Roman" w:eastAsia="Times New Roman" w:hAnsi="Times New Roman" w:cs="Times New Roman"/>
          <w:bCs/>
          <w:sz w:val="28"/>
          <w:szCs w:val="28"/>
          <w:lang w:eastAsia="ru-RU"/>
        </w:rPr>
      </w:pPr>
      <w:r w:rsidRPr="00C15FF8">
        <w:rPr>
          <w:rFonts w:ascii="Times New Roman" w:eastAsia="Times New Roman" w:hAnsi="Times New Roman" w:cs="Times New Roman"/>
          <w:sz w:val="28"/>
          <w:szCs w:val="28"/>
          <w:lang w:eastAsia="ru-RU"/>
        </w:rPr>
        <w:t xml:space="preserve">Направление подготовки </w:t>
      </w:r>
      <w:r w:rsidRPr="00C15FF8">
        <w:rPr>
          <w:rFonts w:ascii="Times New Roman" w:eastAsia="Times New Roman" w:hAnsi="Times New Roman" w:cs="Times New Roman"/>
          <w:bCs/>
          <w:sz w:val="28"/>
          <w:szCs w:val="28"/>
          <w:lang w:eastAsia="ru-RU"/>
        </w:rPr>
        <w:t xml:space="preserve">38.05.02 - Таможенное дело </w:t>
      </w:r>
    </w:p>
    <w:p w14:paraId="7336171B" w14:textId="66523DD2" w:rsidR="000B4207" w:rsidRPr="00C15FF8" w:rsidRDefault="000B4207" w:rsidP="000B4207">
      <w:pPr>
        <w:widowControl w:val="0"/>
        <w:spacing w:after="0" w:line="240" w:lineRule="auto"/>
        <w:jc w:val="both"/>
        <w:rPr>
          <w:rFonts w:ascii="Times New Roman" w:eastAsia="Times New Roman" w:hAnsi="Times New Roman" w:cs="Times New Roman"/>
          <w:bCs/>
          <w:sz w:val="28"/>
          <w:szCs w:val="28"/>
          <w:lang w:eastAsia="ru-RU"/>
        </w:rPr>
      </w:pPr>
      <w:r w:rsidRPr="00C15FF8">
        <w:rPr>
          <w:rFonts w:ascii="Times New Roman" w:eastAsia="Times New Roman" w:hAnsi="Times New Roman" w:cs="Times New Roman"/>
          <w:sz w:val="28"/>
          <w:szCs w:val="28"/>
          <w:lang w:eastAsia="ru-RU"/>
        </w:rPr>
        <w:t xml:space="preserve">Направленность: </w:t>
      </w:r>
      <w:r w:rsidRPr="00C15FF8">
        <w:rPr>
          <w:rFonts w:ascii="Times New Roman" w:eastAsia="Times New Roman" w:hAnsi="Times New Roman" w:cs="Times New Roman"/>
          <w:bCs/>
          <w:sz w:val="28"/>
          <w:szCs w:val="28"/>
          <w:lang w:eastAsia="ru-RU"/>
        </w:rPr>
        <w:t>Внешняя торговля, таможенное и валютное регулирование</w:t>
      </w:r>
    </w:p>
    <w:p w14:paraId="341CDA34" w14:textId="77777777" w:rsidR="000B4207" w:rsidRPr="00C15FF8" w:rsidRDefault="000B4207" w:rsidP="000B4207">
      <w:pPr>
        <w:widowControl w:val="0"/>
        <w:spacing w:after="0" w:line="240" w:lineRule="auto"/>
        <w:jc w:val="both"/>
        <w:rPr>
          <w:rFonts w:ascii="Times New Roman" w:eastAsia="Times New Roman" w:hAnsi="Times New Roman" w:cs="Times New Roman"/>
          <w:sz w:val="28"/>
          <w:szCs w:val="28"/>
          <w:lang w:eastAsia="ru-RU"/>
        </w:rPr>
      </w:pPr>
    </w:p>
    <w:p w14:paraId="4803BF74" w14:textId="77777777" w:rsidR="000B4207" w:rsidRPr="00C15FF8" w:rsidRDefault="000B4207" w:rsidP="000B4207">
      <w:pPr>
        <w:widowControl w:val="0"/>
        <w:spacing w:after="0" w:line="240" w:lineRule="auto"/>
        <w:jc w:val="center"/>
        <w:rPr>
          <w:rFonts w:ascii="Times New Roman" w:eastAsia="Times New Roman" w:hAnsi="Times New Roman" w:cs="Times New Roman"/>
          <w:sz w:val="28"/>
          <w:szCs w:val="28"/>
          <w:lang w:eastAsia="ru-RU"/>
        </w:rPr>
      </w:pPr>
      <w:r w:rsidRPr="00C15FF8">
        <w:rPr>
          <w:rFonts w:ascii="Times New Roman" w:eastAsia="Times New Roman" w:hAnsi="Times New Roman" w:cs="Times New Roman"/>
          <w:sz w:val="28"/>
          <w:szCs w:val="28"/>
          <w:lang w:eastAsia="ru-RU"/>
        </w:rPr>
        <w:t>Экзаменационный билет №1</w:t>
      </w:r>
    </w:p>
    <w:p w14:paraId="52D49098" w14:textId="77777777" w:rsidR="000B4207" w:rsidRPr="00C15FF8" w:rsidRDefault="000B4207" w:rsidP="000B4207">
      <w:pPr>
        <w:widowControl w:val="0"/>
        <w:spacing w:after="0" w:line="240" w:lineRule="auto"/>
        <w:jc w:val="both"/>
        <w:rPr>
          <w:rFonts w:ascii="Times New Roman" w:eastAsia="Times New Roman" w:hAnsi="Times New Roman" w:cs="Times New Roman"/>
          <w:sz w:val="28"/>
          <w:szCs w:val="28"/>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4"/>
        <w:gridCol w:w="7896"/>
        <w:gridCol w:w="1000"/>
      </w:tblGrid>
      <w:tr w:rsidR="000B4207" w:rsidRPr="00C15FF8" w14:paraId="381F8FC5" w14:textId="77777777" w:rsidTr="00A67550">
        <w:tc>
          <w:tcPr>
            <w:tcW w:w="445" w:type="dxa"/>
            <w:shd w:val="clear" w:color="auto" w:fill="auto"/>
          </w:tcPr>
          <w:p w14:paraId="3FBBEDB0" w14:textId="77777777" w:rsidR="000B4207" w:rsidRPr="00C15FF8" w:rsidRDefault="000B4207" w:rsidP="000B4207">
            <w:pPr>
              <w:widowControl w:val="0"/>
              <w:spacing w:after="0" w:line="240" w:lineRule="auto"/>
              <w:jc w:val="both"/>
              <w:rPr>
                <w:rFonts w:ascii="Times New Roman" w:eastAsia="Times New Roman" w:hAnsi="Times New Roman" w:cs="Times New Roman"/>
                <w:sz w:val="28"/>
                <w:szCs w:val="28"/>
                <w:lang w:eastAsia="ru-RU"/>
              </w:rPr>
            </w:pPr>
            <w:r w:rsidRPr="00C15FF8">
              <w:rPr>
                <w:rFonts w:ascii="Times New Roman" w:eastAsia="Times New Roman" w:hAnsi="Times New Roman" w:cs="Times New Roman"/>
                <w:sz w:val="28"/>
                <w:szCs w:val="28"/>
                <w:lang w:eastAsia="ru-RU"/>
              </w:rPr>
              <w:t>№</w:t>
            </w:r>
          </w:p>
        </w:tc>
        <w:tc>
          <w:tcPr>
            <w:tcW w:w="7919" w:type="dxa"/>
            <w:shd w:val="clear" w:color="auto" w:fill="auto"/>
          </w:tcPr>
          <w:p w14:paraId="279A43F1" w14:textId="77777777" w:rsidR="000B4207" w:rsidRPr="00C15FF8" w:rsidRDefault="000B4207" w:rsidP="000B4207">
            <w:pPr>
              <w:widowControl w:val="0"/>
              <w:spacing w:after="0" w:line="240" w:lineRule="auto"/>
              <w:jc w:val="both"/>
              <w:rPr>
                <w:rFonts w:ascii="Times New Roman" w:eastAsia="Times New Roman" w:hAnsi="Times New Roman" w:cs="Times New Roman"/>
                <w:sz w:val="28"/>
                <w:szCs w:val="28"/>
                <w:lang w:eastAsia="ru-RU"/>
              </w:rPr>
            </w:pPr>
            <w:r w:rsidRPr="00C15FF8">
              <w:rPr>
                <w:rFonts w:ascii="Times New Roman" w:eastAsia="Times New Roman" w:hAnsi="Times New Roman" w:cs="Times New Roman"/>
                <w:sz w:val="28"/>
                <w:szCs w:val="28"/>
                <w:lang w:eastAsia="ru-RU"/>
              </w:rPr>
              <w:t>Вопросы</w:t>
            </w:r>
          </w:p>
        </w:tc>
        <w:tc>
          <w:tcPr>
            <w:tcW w:w="1000" w:type="dxa"/>
            <w:shd w:val="clear" w:color="auto" w:fill="auto"/>
          </w:tcPr>
          <w:p w14:paraId="642D4792" w14:textId="77777777" w:rsidR="000B4207" w:rsidRPr="00C15FF8" w:rsidRDefault="000B4207" w:rsidP="000B4207">
            <w:pPr>
              <w:widowControl w:val="0"/>
              <w:spacing w:after="0" w:line="240" w:lineRule="auto"/>
              <w:jc w:val="both"/>
              <w:rPr>
                <w:rFonts w:ascii="Times New Roman" w:eastAsia="Times New Roman" w:hAnsi="Times New Roman" w:cs="Times New Roman"/>
                <w:sz w:val="28"/>
                <w:szCs w:val="28"/>
                <w:lang w:eastAsia="ru-RU"/>
              </w:rPr>
            </w:pPr>
            <w:r w:rsidRPr="00C15FF8">
              <w:rPr>
                <w:rFonts w:ascii="Times New Roman" w:eastAsia="Times New Roman" w:hAnsi="Times New Roman" w:cs="Times New Roman"/>
                <w:sz w:val="28"/>
                <w:szCs w:val="28"/>
                <w:lang w:eastAsia="ru-RU"/>
              </w:rPr>
              <w:t>Баллы</w:t>
            </w:r>
          </w:p>
        </w:tc>
      </w:tr>
      <w:tr w:rsidR="000B4207" w:rsidRPr="00C15FF8" w14:paraId="507D2F19" w14:textId="77777777" w:rsidTr="00A67550">
        <w:tc>
          <w:tcPr>
            <w:tcW w:w="445" w:type="dxa"/>
            <w:shd w:val="clear" w:color="auto" w:fill="auto"/>
          </w:tcPr>
          <w:p w14:paraId="2DDB4957" w14:textId="77777777" w:rsidR="000B4207" w:rsidRPr="00C15FF8" w:rsidRDefault="000B4207" w:rsidP="000B4207">
            <w:pPr>
              <w:widowControl w:val="0"/>
              <w:spacing w:after="0" w:line="240" w:lineRule="auto"/>
              <w:jc w:val="both"/>
              <w:rPr>
                <w:rFonts w:ascii="Times New Roman" w:eastAsia="Times New Roman" w:hAnsi="Times New Roman" w:cs="Times New Roman"/>
                <w:sz w:val="28"/>
                <w:szCs w:val="28"/>
                <w:lang w:eastAsia="ru-RU"/>
              </w:rPr>
            </w:pPr>
            <w:r w:rsidRPr="00C15FF8">
              <w:rPr>
                <w:rFonts w:ascii="Times New Roman" w:eastAsia="Times New Roman" w:hAnsi="Times New Roman" w:cs="Times New Roman"/>
                <w:sz w:val="28"/>
                <w:szCs w:val="28"/>
                <w:lang w:eastAsia="ru-RU"/>
              </w:rPr>
              <w:t>1.</w:t>
            </w:r>
          </w:p>
        </w:tc>
        <w:tc>
          <w:tcPr>
            <w:tcW w:w="7919" w:type="dxa"/>
            <w:shd w:val="clear" w:color="auto" w:fill="auto"/>
          </w:tcPr>
          <w:p w14:paraId="5099611A" w14:textId="4F2B0EE2" w:rsidR="000B4207" w:rsidRPr="00C15FF8" w:rsidRDefault="000B4207" w:rsidP="000B4207">
            <w:pPr>
              <w:widowControl w:val="0"/>
              <w:spacing w:after="0" w:line="240" w:lineRule="auto"/>
              <w:jc w:val="both"/>
              <w:rPr>
                <w:rFonts w:ascii="Times New Roman" w:eastAsia="Times New Roman" w:hAnsi="Times New Roman" w:cs="Times New Roman"/>
                <w:sz w:val="28"/>
                <w:szCs w:val="28"/>
                <w:lang w:eastAsia="ru-RU"/>
              </w:rPr>
            </w:pPr>
            <w:r w:rsidRPr="00C15FF8">
              <w:rPr>
                <w:rFonts w:ascii="Times New Roman" w:eastAsia="Times New Roman" w:hAnsi="Times New Roman" w:cs="Times New Roman"/>
                <w:bCs/>
                <w:sz w:val="28"/>
                <w:szCs w:val="28"/>
                <w:lang w:eastAsia="ru-RU"/>
              </w:rPr>
              <w:t>Анализ источников, причин и последствий риска</w:t>
            </w:r>
          </w:p>
        </w:tc>
        <w:tc>
          <w:tcPr>
            <w:tcW w:w="1000" w:type="dxa"/>
            <w:shd w:val="clear" w:color="auto" w:fill="auto"/>
          </w:tcPr>
          <w:p w14:paraId="272EFBC3" w14:textId="77777777" w:rsidR="000B4207" w:rsidRPr="00C15FF8" w:rsidRDefault="000B4207" w:rsidP="000B4207">
            <w:pPr>
              <w:widowControl w:val="0"/>
              <w:spacing w:after="0" w:line="240" w:lineRule="auto"/>
              <w:jc w:val="both"/>
              <w:rPr>
                <w:rFonts w:ascii="Times New Roman" w:eastAsia="Times New Roman" w:hAnsi="Times New Roman" w:cs="Times New Roman"/>
                <w:sz w:val="28"/>
                <w:szCs w:val="28"/>
                <w:lang w:eastAsia="ru-RU"/>
              </w:rPr>
            </w:pPr>
            <w:r w:rsidRPr="00C15FF8">
              <w:rPr>
                <w:rFonts w:ascii="Times New Roman" w:eastAsia="Times New Roman" w:hAnsi="Times New Roman" w:cs="Times New Roman"/>
                <w:sz w:val="28"/>
                <w:szCs w:val="28"/>
                <w:lang w:eastAsia="ru-RU"/>
              </w:rPr>
              <w:t>20</w:t>
            </w:r>
          </w:p>
        </w:tc>
      </w:tr>
      <w:tr w:rsidR="000B4207" w:rsidRPr="00C15FF8" w14:paraId="2CF62C1D" w14:textId="77777777" w:rsidTr="00A67550">
        <w:tc>
          <w:tcPr>
            <w:tcW w:w="445" w:type="dxa"/>
            <w:shd w:val="clear" w:color="auto" w:fill="auto"/>
          </w:tcPr>
          <w:p w14:paraId="6D84A1F4" w14:textId="77777777" w:rsidR="000B4207" w:rsidRPr="00C15FF8" w:rsidRDefault="000B4207" w:rsidP="000B4207">
            <w:pPr>
              <w:widowControl w:val="0"/>
              <w:spacing w:after="0" w:line="240" w:lineRule="auto"/>
              <w:jc w:val="both"/>
              <w:rPr>
                <w:rFonts w:ascii="Times New Roman" w:eastAsia="Times New Roman" w:hAnsi="Times New Roman" w:cs="Times New Roman"/>
                <w:sz w:val="28"/>
                <w:szCs w:val="28"/>
                <w:lang w:eastAsia="ru-RU"/>
              </w:rPr>
            </w:pPr>
            <w:r w:rsidRPr="00C15FF8">
              <w:rPr>
                <w:rFonts w:ascii="Times New Roman" w:eastAsia="Times New Roman" w:hAnsi="Times New Roman" w:cs="Times New Roman"/>
                <w:sz w:val="28"/>
                <w:szCs w:val="28"/>
                <w:lang w:eastAsia="ru-RU"/>
              </w:rPr>
              <w:t>2.</w:t>
            </w:r>
          </w:p>
        </w:tc>
        <w:tc>
          <w:tcPr>
            <w:tcW w:w="7919" w:type="dxa"/>
            <w:shd w:val="clear" w:color="auto" w:fill="auto"/>
          </w:tcPr>
          <w:p w14:paraId="1445FF9C" w14:textId="6DDAC132" w:rsidR="000B4207" w:rsidRPr="00C15FF8" w:rsidRDefault="000B4207" w:rsidP="000B4207">
            <w:pPr>
              <w:widowControl w:val="0"/>
              <w:spacing w:after="0" w:line="240" w:lineRule="auto"/>
              <w:jc w:val="both"/>
              <w:rPr>
                <w:rFonts w:ascii="Times New Roman" w:eastAsia="Times New Roman" w:hAnsi="Times New Roman" w:cs="Times New Roman"/>
                <w:sz w:val="28"/>
                <w:szCs w:val="28"/>
                <w:lang w:eastAsia="ru-RU"/>
              </w:rPr>
            </w:pPr>
            <w:r w:rsidRPr="00C15FF8">
              <w:rPr>
                <w:rFonts w:ascii="Times New Roman" w:eastAsia="Times New Roman" w:hAnsi="Times New Roman" w:cs="Times New Roman"/>
                <w:bCs/>
                <w:sz w:val="28"/>
                <w:szCs w:val="28"/>
                <w:lang w:eastAsia="ru-RU"/>
              </w:rPr>
              <w:t>Меры по минимизации рисков в системе таможенного контроля</w:t>
            </w:r>
          </w:p>
        </w:tc>
        <w:tc>
          <w:tcPr>
            <w:tcW w:w="1000" w:type="dxa"/>
            <w:shd w:val="clear" w:color="auto" w:fill="auto"/>
          </w:tcPr>
          <w:p w14:paraId="5C6BC1C9" w14:textId="77777777" w:rsidR="000B4207" w:rsidRPr="00C15FF8" w:rsidRDefault="000B4207" w:rsidP="000B4207">
            <w:pPr>
              <w:widowControl w:val="0"/>
              <w:spacing w:after="0" w:line="240" w:lineRule="auto"/>
              <w:jc w:val="both"/>
              <w:rPr>
                <w:rFonts w:ascii="Times New Roman" w:eastAsia="Times New Roman" w:hAnsi="Times New Roman" w:cs="Times New Roman"/>
                <w:sz w:val="28"/>
                <w:szCs w:val="28"/>
                <w:lang w:eastAsia="ru-RU"/>
              </w:rPr>
            </w:pPr>
            <w:r w:rsidRPr="00C15FF8">
              <w:rPr>
                <w:rFonts w:ascii="Times New Roman" w:eastAsia="Times New Roman" w:hAnsi="Times New Roman" w:cs="Times New Roman"/>
                <w:sz w:val="28"/>
                <w:szCs w:val="28"/>
                <w:lang w:eastAsia="ru-RU"/>
              </w:rPr>
              <w:t>20</w:t>
            </w:r>
          </w:p>
        </w:tc>
      </w:tr>
      <w:tr w:rsidR="000B4207" w:rsidRPr="00C15FF8" w14:paraId="522747A4" w14:textId="77777777" w:rsidTr="00A67550">
        <w:tc>
          <w:tcPr>
            <w:tcW w:w="445" w:type="dxa"/>
            <w:shd w:val="clear" w:color="auto" w:fill="auto"/>
          </w:tcPr>
          <w:p w14:paraId="7B07242E" w14:textId="77777777" w:rsidR="000B4207" w:rsidRPr="00C15FF8" w:rsidRDefault="000B4207" w:rsidP="000B4207">
            <w:pPr>
              <w:widowControl w:val="0"/>
              <w:spacing w:after="0" w:line="240" w:lineRule="auto"/>
              <w:jc w:val="both"/>
              <w:rPr>
                <w:rFonts w:ascii="Times New Roman" w:eastAsia="Times New Roman" w:hAnsi="Times New Roman" w:cs="Times New Roman"/>
                <w:sz w:val="28"/>
                <w:szCs w:val="28"/>
                <w:lang w:eastAsia="ru-RU"/>
              </w:rPr>
            </w:pPr>
            <w:r w:rsidRPr="00C15FF8">
              <w:rPr>
                <w:rFonts w:ascii="Times New Roman" w:eastAsia="Times New Roman" w:hAnsi="Times New Roman" w:cs="Times New Roman"/>
                <w:sz w:val="28"/>
                <w:szCs w:val="28"/>
                <w:lang w:eastAsia="ru-RU"/>
              </w:rPr>
              <w:t>3.</w:t>
            </w:r>
          </w:p>
        </w:tc>
        <w:tc>
          <w:tcPr>
            <w:tcW w:w="7919" w:type="dxa"/>
            <w:shd w:val="clear" w:color="auto" w:fill="auto"/>
          </w:tcPr>
          <w:p w14:paraId="5C03FC22" w14:textId="092C0A5D" w:rsidR="000B4207" w:rsidRPr="00C15FF8" w:rsidRDefault="000B4207" w:rsidP="000B4207">
            <w:pPr>
              <w:spacing w:after="0" w:line="240" w:lineRule="auto"/>
              <w:jc w:val="both"/>
              <w:rPr>
                <w:rFonts w:ascii="Times New Roman" w:eastAsia="Times New Roman" w:hAnsi="Times New Roman" w:cs="Times New Roman"/>
                <w:b/>
                <w:sz w:val="28"/>
                <w:szCs w:val="28"/>
                <w:lang w:eastAsia="ru-RU"/>
              </w:rPr>
            </w:pPr>
            <w:r w:rsidRPr="00C15FF8">
              <w:rPr>
                <w:rFonts w:ascii="Times New Roman" w:eastAsia="Times New Roman" w:hAnsi="Times New Roman" w:cs="Times New Roman"/>
                <w:bCs/>
                <w:sz w:val="28"/>
                <w:szCs w:val="28"/>
              </w:rPr>
              <w:t>Опишите порядок действий уполномоченных  должностных лиц  при проведении таможенного контроля с использованием системы управления рисками</w:t>
            </w:r>
          </w:p>
        </w:tc>
        <w:tc>
          <w:tcPr>
            <w:tcW w:w="1000" w:type="dxa"/>
            <w:shd w:val="clear" w:color="auto" w:fill="auto"/>
          </w:tcPr>
          <w:p w14:paraId="1FEC9545" w14:textId="77777777" w:rsidR="000B4207" w:rsidRPr="00C15FF8" w:rsidRDefault="000B4207" w:rsidP="000B4207">
            <w:pPr>
              <w:widowControl w:val="0"/>
              <w:spacing w:after="0" w:line="240" w:lineRule="auto"/>
              <w:jc w:val="both"/>
              <w:rPr>
                <w:rFonts w:ascii="Times New Roman" w:eastAsia="Times New Roman" w:hAnsi="Times New Roman" w:cs="Times New Roman"/>
                <w:sz w:val="28"/>
                <w:szCs w:val="28"/>
                <w:lang w:eastAsia="ru-RU"/>
              </w:rPr>
            </w:pPr>
            <w:r w:rsidRPr="00C15FF8">
              <w:rPr>
                <w:rFonts w:ascii="Times New Roman" w:eastAsia="Times New Roman" w:hAnsi="Times New Roman" w:cs="Times New Roman"/>
                <w:sz w:val="28"/>
                <w:szCs w:val="28"/>
                <w:lang w:eastAsia="ru-RU"/>
              </w:rPr>
              <w:t>20</w:t>
            </w:r>
          </w:p>
        </w:tc>
      </w:tr>
    </w:tbl>
    <w:p w14:paraId="16A2F3D3" w14:textId="07F986C5" w:rsidR="007B09C9" w:rsidRPr="00C15FF8" w:rsidRDefault="007B09C9" w:rsidP="007B09C9">
      <w:pPr>
        <w:widowControl w:val="0"/>
        <w:spacing w:after="0" w:line="240" w:lineRule="auto"/>
        <w:jc w:val="both"/>
        <w:rPr>
          <w:rFonts w:ascii="Times New Roman" w:eastAsia="Times New Roman" w:hAnsi="Times New Roman" w:cs="Times New Roman"/>
          <w:sz w:val="28"/>
          <w:szCs w:val="28"/>
          <w:highlight w:val="yellow"/>
          <w:lang w:eastAsia="ru-RU"/>
        </w:rPr>
      </w:pPr>
    </w:p>
    <w:p w14:paraId="277EFE85" w14:textId="21009EA3" w:rsidR="00C0065B" w:rsidRPr="00C15FF8" w:rsidRDefault="00C0065B" w:rsidP="001B1EEE">
      <w:pPr>
        <w:keepNext/>
        <w:keepLines/>
        <w:spacing w:before="120" w:after="120" w:line="240" w:lineRule="auto"/>
        <w:jc w:val="center"/>
        <w:rPr>
          <w:rFonts w:ascii="Times New Roman" w:eastAsia="Times New Roman" w:hAnsi="Times New Roman" w:cs="Times New Roman"/>
          <w:b/>
          <w:bCs/>
          <w:sz w:val="28"/>
          <w:szCs w:val="28"/>
        </w:rPr>
      </w:pPr>
      <w:bookmarkStart w:id="47" w:name="_Toc517734280"/>
      <w:bookmarkStart w:id="48" w:name="_Toc506804999"/>
      <w:bookmarkEnd w:id="45"/>
      <w:r w:rsidRPr="00C15FF8">
        <w:rPr>
          <w:rFonts w:ascii="Times New Roman" w:eastAsia="Times New Roman" w:hAnsi="Times New Roman" w:cs="Times New Roman"/>
          <w:b/>
          <w:sz w:val="28"/>
          <w:szCs w:val="28"/>
        </w:rPr>
        <w:t xml:space="preserve">7.3. </w:t>
      </w:r>
      <w:bookmarkEnd w:id="47"/>
      <w:r w:rsidR="00095E4D" w:rsidRPr="00C15FF8">
        <w:rPr>
          <w:rFonts w:ascii="Times New Roman" w:eastAsia="Times New Roman" w:hAnsi="Times New Roman" w:cs="Times New Roman"/>
          <w:b/>
          <w:sz w:val="28"/>
          <w:szCs w:val="28"/>
        </w:rPr>
        <w:t>Методические материалы, определяющие процедуры оценивания знаний, умений</w:t>
      </w:r>
    </w:p>
    <w:p w14:paraId="19852A9A" w14:textId="77777777" w:rsidR="00C0065B" w:rsidRPr="00C15FF8" w:rsidRDefault="00C0065B" w:rsidP="00C0065B">
      <w:pPr>
        <w:spacing w:line="240" w:lineRule="auto"/>
        <w:ind w:firstLine="709"/>
        <w:jc w:val="both"/>
        <w:rPr>
          <w:rFonts w:ascii="Times New Roman" w:eastAsia="Calibri" w:hAnsi="Times New Roman" w:cs="Times New Roman"/>
          <w:sz w:val="28"/>
          <w:szCs w:val="28"/>
        </w:rPr>
      </w:pPr>
      <w:r w:rsidRPr="00C15FF8">
        <w:rPr>
          <w:rFonts w:ascii="Times New Roman" w:eastAsia="Times New Roman" w:hAnsi="Times New Roman" w:cs="Times New Roman"/>
          <w:sz w:val="28"/>
          <w:szCs w:val="28"/>
          <w:lang w:eastAsia="ru-RU"/>
        </w:rPr>
        <w:t xml:space="preserve">Приказ от 23.03.2017 №0557/о «Об утверждении Положения о проведении текущего контроля успеваемости и промежуточной аттестации обучающихся по программам </w:t>
      </w:r>
      <w:proofErr w:type="spellStart"/>
      <w:r w:rsidRPr="00C15FF8">
        <w:rPr>
          <w:rFonts w:ascii="Times New Roman" w:eastAsia="Times New Roman" w:hAnsi="Times New Roman" w:cs="Times New Roman"/>
          <w:sz w:val="28"/>
          <w:szCs w:val="28"/>
          <w:lang w:eastAsia="ru-RU"/>
        </w:rPr>
        <w:t>бакалавриата</w:t>
      </w:r>
      <w:proofErr w:type="spellEnd"/>
      <w:r w:rsidRPr="00C15FF8">
        <w:rPr>
          <w:rFonts w:ascii="Times New Roman" w:eastAsia="Times New Roman" w:hAnsi="Times New Roman" w:cs="Times New Roman"/>
          <w:sz w:val="28"/>
          <w:szCs w:val="28"/>
          <w:lang w:eastAsia="ru-RU"/>
        </w:rPr>
        <w:t xml:space="preserve"> и магистратуры в Финансовом университете»</w:t>
      </w:r>
      <w:r w:rsidRPr="00C15FF8">
        <w:rPr>
          <w:rFonts w:ascii="Times New Roman" w:eastAsia="Calibri" w:hAnsi="Times New Roman" w:cs="Times New Roman"/>
          <w:sz w:val="28"/>
          <w:szCs w:val="28"/>
        </w:rPr>
        <w:t xml:space="preserve"> и приказы филиалов по данному вопросу.</w:t>
      </w:r>
    </w:p>
    <w:p w14:paraId="1DDA8C62" w14:textId="77777777" w:rsidR="00A25A60" w:rsidRPr="00C15FF8" w:rsidRDefault="00A25A60" w:rsidP="00A25A60">
      <w:pPr>
        <w:pStyle w:val="1"/>
        <w:spacing w:before="120"/>
        <w:ind w:firstLine="0"/>
        <w:jc w:val="center"/>
        <w:rPr>
          <w:rFonts w:ascii="Times New Roman" w:hAnsi="Times New Roman"/>
          <w:color w:val="auto"/>
        </w:rPr>
      </w:pPr>
      <w:bookmarkStart w:id="49" w:name="_Toc73619802"/>
      <w:bookmarkEnd w:id="48"/>
      <w:r w:rsidRPr="00C15FF8">
        <w:rPr>
          <w:rFonts w:ascii="Times New Roman" w:hAnsi="Times New Roman"/>
          <w:color w:val="auto"/>
        </w:rPr>
        <w:t xml:space="preserve">8. </w:t>
      </w:r>
      <w:bookmarkStart w:id="50" w:name="_Toc423080114"/>
      <w:r w:rsidRPr="00C15FF8">
        <w:rPr>
          <w:rFonts w:ascii="Times New Roman" w:hAnsi="Times New Roman"/>
          <w:color w:val="auto"/>
        </w:rPr>
        <w:t>Перечень основной и дополнительной учебной литературы, необходимой для освоения дисциплины</w:t>
      </w:r>
      <w:bookmarkEnd w:id="49"/>
      <w:bookmarkEnd w:id="50"/>
    </w:p>
    <w:p w14:paraId="64485674" w14:textId="77777777" w:rsidR="00A25A60" w:rsidRPr="00C15FF8" w:rsidRDefault="00A25A60" w:rsidP="00A25A60">
      <w:pPr>
        <w:spacing w:line="240" w:lineRule="auto"/>
        <w:jc w:val="center"/>
        <w:rPr>
          <w:rFonts w:ascii="Times New Roman" w:eastAsia="Times New Roman" w:hAnsi="Times New Roman" w:cs="Times New Roman"/>
          <w:b/>
          <w:sz w:val="28"/>
          <w:szCs w:val="28"/>
          <w:lang w:eastAsia="ru-RU"/>
        </w:rPr>
      </w:pPr>
      <w:bookmarkStart w:id="51" w:name="_Toc73619804"/>
      <w:bookmarkStart w:id="52" w:name="_Hlk517736004"/>
      <w:r w:rsidRPr="00C15FF8">
        <w:rPr>
          <w:rFonts w:ascii="Times New Roman" w:eastAsia="Times New Roman" w:hAnsi="Times New Roman" w:cs="Times New Roman"/>
          <w:b/>
          <w:sz w:val="28"/>
          <w:szCs w:val="28"/>
          <w:lang w:eastAsia="ru-RU"/>
        </w:rPr>
        <w:t>Нормативные правовые акты:</w:t>
      </w:r>
    </w:p>
    <w:p w14:paraId="46298B96" w14:textId="77777777" w:rsidR="00A25A60" w:rsidRPr="00C15FF8" w:rsidRDefault="00A25A60" w:rsidP="00A25A60">
      <w:pPr>
        <w:numPr>
          <w:ilvl w:val="0"/>
          <w:numId w:val="3"/>
        </w:numPr>
        <w:tabs>
          <w:tab w:val="num" w:pos="0"/>
        </w:tabs>
        <w:spacing w:after="0" w:line="240" w:lineRule="auto"/>
        <w:ind w:left="0" w:firstLine="426"/>
        <w:jc w:val="both"/>
        <w:rPr>
          <w:rFonts w:ascii="Times New Roman" w:eastAsia="Times New Roman" w:hAnsi="Times New Roman" w:cs="Times New Roman"/>
          <w:sz w:val="28"/>
          <w:szCs w:val="28"/>
          <w:lang w:eastAsia="ru-RU"/>
        </w:rPr>
      </w:pPr>
      <w:r w:rsidRPr="00C15FF8">
        <w:rPr>
          <w:rFonts w:ascii="Times New Roman" w:eastAsia="Times New Roman" w:hAnsi="Times New Roman" w:cs="Times New Roman"/>
          <w:sz w:val="28"/>
          <w:szCs w:val="28"/>
          <w:lang w:eastAsia="ru-RU"/>
        </w:rPr>
        <w:t xml:space="preserve">ГОСТ Р ИСО 31000-2010 Менеджмент риска. Принципы и руководство - М.: </w:t>
      </w:r>
      <w:proofErr w:type="spellStart"/>
      <w:r w:rsidRPr="00C15FF8">
        <w:rPr>
          <w:rFonts w:ascii="Times New Roman" w:eastAsia="Times New Roman" w:hAnsi="Times New Roman" w:cs="Times New Roman"/>
          <w:sz w:val="28"/>
          <w:szCs w:val="28"/>
          <w:lang w:eastAsia="ru-RU"/>
        </w:rPr>
        <w:t>Стандартинформ</w:t>
      </w:r>
      <w:proofErr w:type="spellEnd"/>
      <w:r w:rsidRPr="00C15FF8">
        <w:rPr>
          <w:rFonts w:ascii="Times New Roman" w:eastAsia="Times New Roman" w:hAnsi="Times New Roman" w:cs="Times New Roman"/>
          <w:sz w:val="28"/>
          <w:szCs w:val="28"/>
          <w:lang w:eastAsia="ru-RU"/>
        </w:rPr>
        <w:t>, 2012.</w:t>
      </w:r>
    </w:p>
    <w:p w14:paraId="42DCE577" w14:textId="77777777" w:rsidR="00A25A60" w:rsidRPr="00C15FF8" w:rsidRDefault="00A25A60" w:rsidP="00A25A60">
      <w:pPr>
        <w:numPr>
          <w:ilvl w:val="0"/>
          <w:numId w:val="3"/>
        </w:numPr>
        <w:tabs>
          <w:tab w:val="num" w:pos="0"/>
        </w:tabs>
        <w:spacing w:after="0" w:line="240" w:lineRule="auto"/>
        <w:ind w:left="0" w:firstLine="426"/>
        <w:jc w:val="both"/>
        <w:rPr>
          <w:rFonts w:ascii="Times New Roman" w:eastAsia="Times New Roman" w:hAnsi="Times New Roman" w:cs="Times New Roman"/>
          <w:sz w:val="28"/>
          <w:szCs w:val="28"/>
          <w:lang w:eastAsia="ru-RU"/>
        </w:rPr>
      </w:pPr>
      <w:r w:rsidRPr="00C15FF8">
        <w:rPr>
          <w:rFonts w:ascii="Times New Roman" w:eastAsia="Times New Roman" w:hAnsi="Times New Roman" w:cs="Times New Roman"/>
          <w:sz w:val="28"/>
          <w:szCs w:val="28"/>
          <w:lang w:eastAsia="ru-RU"/>
        </w:rPr>
        <w:t>МСА 400 «Оценка рисков и внутренний контроль»</w:t>
      </w:r>
    </w:p>
    <w:p w14:paraId="2F5BD641" w14:textId="77777777" w:rsidR="00A25A60" w:rsidRPr="00C15FF8" w:rsidRDefault="00A25A60" w:rsidP="00A25A60">
      <w:pPr>
        <w:numPr>
          <w:ilvl w:val="0"/>
          <w:numId w:val="3"/>
        </w:numPr>
        <w:tabs>
          <w:tab w:val="num" w:pos="0"/>
        </w:tabs>
        <w:spacing w:after="0" w:line="240" w:lineRule="auto"/>
        <w:ind w:left="0" w:firstLine="426"/>
        <w:jc w:val="both"/>
        <w:rPr>
          <w:rFonts w:ascii="Times New Roman" w:eastAsia="Times New Roman" w:hAnsi="Times New Roman" w:cs="Times New Roman"/>
          <w:sz w:val="28"/>
          <w:szCs w:val="28"/>
          <w:lang w:eastAsia="ru-RU"/>
        </w:rPr>
      </w:pPr>
      <w:r w:rsidRPr="00C15FF8">
        <w:rPr>
          <w:rFonts w:ascii="Times New Roman" w:eastAsia="Times New Roman" w:hAnsi="Times New Roman" w:cs="Times New Roman"/>
          <w:sz w:val="28"/>
          <w:szCs w:val="28"/>
          <w:lang w:eastAsia="ru-RU"/>
        </w:rPr>
        <w:t xml:space="preserve"> Федеральный закон «О таможенном регулировании в Российской Федерации и о внесении изменений в отдельные законодательные акты Российской Федерации» от 03.08.2018 N 289-ФЗ</w:t>
      </w:r>
    </w:p>
    <w:p w14:paraId="71375526" w14:textId="77777777" w:rsidR="00A25A60" w:rsidRPr="00C15FF8" w:rsidRDefault="00A25A60" w:rsidP="00A25A60">
      <w:pPr>
        <w:spacing w:after="0" w:line="360" w:lineRule="auto"/>
        <w:rPr>
          <w:rFonts w:ascii="Times New Roman" w:eastAsia="Times New Roman" w:hAnsi="Times New Roman" w:cs="Times New Roman"/>
          <w:b/>
          <w:bCs/>
          <w:sz w:val="28"/>
          <w:szCs w:val="28"/>
          <w:lang w:eastAsia="ru-RU"/>
        </w:rPr>
      </w:pPr>
    </w:p>
    <w:p w14:paraId="72CA9554" w14:textId="77777777" w:rsidR="00A25A60" w:rsidRPr="00C15FF8" w:rsidRDefault="00A25A60" w:rsidP="00A25A60">
      <w:pPr>
        <w:spacing w:after="0" w:line="360" w:lineRule="auto"/>
        <w:ind w:firstLine="709"/>
        <w:jc w:val="center"/>
        <w:rPr>
          <w:rFonts w:ascii="Times New Roman" w:eastAsia="Times New Roman" w:hAnsi="Times New Roman" w:cs="Times New Roman"/>
          <w:sz w:val="28"/>
          <w:szCs w:val="28"/>
          <w:lang w:eastAsia="ru-RU"/>
        </w:rPr>
      </w:pPr>
      <w:r w:rsidRPr="00C15FF8">
        <w:rPr>
          <w:rFonts w:ascii="Times New Roman" w:eastAsia="Times New Roman" w:hAnsi="Times New Roman" w:cs="Times New Roman"/>
          <w:b/>
          <w:bCs/>
          <w:sz w:val="28"/>
          <w:szCs w:val="28"/>
          <w:lang w:eastAsia="ru-RU"/>
        </w:rPr>
        <w:t>Основная литература:</w:t>
      </w:r>
    </w:p>
    <w:p w14:paraId="60CFA18A" w14:textId="77777777" w:rsidR="00A25A60" w:rsidRDefault="00A25A60" w:rsidP="00A25A60">
      <w:pPr>
        <w:pStyle w:val="af0"/>
        <w:numPr>
          <w:ilvl w:val="0"/>
          <w:numId w:val="22"/>
        </w:numPr>
        <w:ind w:left="0" w:firstLine="851"/>
        <w:jc w:val="both"/>
        <w:rPr>
          <w:rFonts w:ascii="Times New Roman" w:eastAsia="Times New Roman" w:hAnsi="Times New Roman"/>
          <w:sz w:val="28"/>
          <w:szCs w:val="28"/>
          <w:lang w:eastAsia="ru-RU"/>
        </w:rPr>
      </w:pPr>
      <w:proofErr w:type="spellStart"/>
      <w:r w:rsidRPr="00B2455D">
        <w:rPr>
          <w:rFonts w:ascii="Times New Roman" w:eastAsia="Times New Roman" w:hAnsi="Times New Roman"/>
          <w:sz w:val="28"/>
          <w:szCs w:val="28"/>
          <w:lang w:eastAsia="ru-RU"/>
        </w:rPr>
        <w:lastRenderedPageBreak/>
        <w:t>Воронцовский</w:t>
      </w:r>
      <w:proofErr w:type="spellEnd"/>
      <w:r w:rsidRPr="00B2455D">
        <w:rPr>
          <w:rFonts w:ascii="Times New Roman" w:eastAsia="Times New Roman" w:hAnsi="Times New Roman"/>
          <w:sz w:val="28"/>
          <w:szCs w:val="28"/>
          <w:lang w:eastAsia="ru-RU"/>
        </w:rPr>
        <w:t xml:space="preserve">, А. В.  Оценка </w:t>
      </w:r>
      <w:proofErr w:type="gramStart"/>
      <w:r w:rsidRPr="00B2455D">
        <w:rPr>
          <w:rFonts w:ascii="Times New Roman" w:eastAsia="Times New Roman" w:hAnsi="Times New Roman"/>
          <w:sz w:val="28"/>
          <w:szCs w:val="28"/>
          <w:lang w:eastAsia="ru-RU"/>
        </w:rPr>
        <w:t>рисков :</w:t>
      </w:r>
      <w:proofErr w:type="gramEnd"/>
      <w:r w:rsidRPr="00B2455D">
        <w:rPr>
          <w:rFonts w:ascii="Times New Roman" w:eastAsia="Times New Roman" w:hAnsi="Times New Roman"/>
          <w:sz w:val="28"/>
          <w:szCs w:val="28"/>
          <w:lang w:eastAsia="ru-RU"/>
        </w:rPr>
        <w:t xml:space="preserve"> учебник и практикум для вузов / А. В. </w:t>
      </w:r>
      <w:proofErr w:type="spellStart"/>
      <w:r w:rsidRPr="00B2455D">
        <w:rPr>
          <w:rFonts w:ascii="Times New Roman" w:eastAsia="Times New Roman" w:hAnsi="Times New Roman"/>
          <w:sz w:val="28"/>
          <w:szCs w:val="28"/>
          <w:lang w:eastAsia="ru-RU"/>
        </w:rPr>
        <w:t>Воронцовский</w:t>
      </w:r>
      <w:proofErr w:type="spellEnd"/>
      <w:r w:rsidRPr="00B2455D">
        <w:rPr>
          <w:rFonts w:ascii="Times New Roman" w:eastAsia="Times New Roman" w:hAnsi="Times New Roman"/>
          <w:sz w:val="28"/>
          <w:szCs w:val="28"/>
          <w:lang w:eastAsia="ru-RU"/>
        </w:rPr>
        <w:t xml:space="preserve">. — </w:t>
      </w:r>
      <w:proofErr w:type="gramStart"/>
      <w:r w:rsidRPr="00B2455D">
        <w:rPr>
          <w:rFonts w:ascii="Times New Roman" w:eastAsia="Times New Roman" w:hAnsi="Times New Roman"/>
          <w:sz w:val="28"/>
          <w:szCs w:val="28"/>
          <w:lang w:eastAsia="ru-RU"/>
        </w:rPr>
        <w:t>Москва :</w:t>
      </w:r>
      <w:proofErr w:type="gramEnd"/>
      <w:r w:rsidRPr="00B2455D">
        <w:rPr>
          <w:rFonts w:ascii="Times New Roman" w:eastAsia="Times New Roman" w:hAnsi="Times New Roman"/>
          <w:sz w:val="28"/>
          <w:szCs w:val="28"/>
          <w:lang w:eastAsia="ru-RU"/>
        </w:rPr>
        <w:t xml:space="preserve"> Издательство </w:t>
      </w:r>
      <w:proofErr w:type="spellStart"/>
      <w:r w:rsidRPr="00B2455D">
        <w:rPr>
          <w:rFonts w:ascii="Times New Roman" w:eastAsia="Times New Roman" w:hAnsi="Times New Roman"/>
          <w:sz w:val="28"/>
          <w:szCs w:val="28"/>
          <w:lang w:eastAsia="ru-RU"/>
        </w:rPr>
        <w:t>Юрайт</w:t>
      </w:r>
      <w:proofErr w:type="spellEnd"/>
      <w:r w:rsidRPr="00B2455D">
        <w:rPr>
          <w:rFonts w:ascii="Times New Roman" w:eastAsia="Times New Roman" w:hAnsi="Times New Roman"/>
          <w:sz w:val="28"/>
          <w:szCs w:val="28"/>
          <w:lang w:eastAsia="ru-RU"/>
        </w:rPr>
        <w:t xml:space="preserve">, 2021. — 179 с. — (Высшее образование). —   Образовательная платформа </w:t>
      </w:r>
      <w:proofErr w:type="spellStart"/>
      <w:r w:rsidRPr="00B2455D">
        <w:rPr>
          <w:rFonts w:ascii="Times New Roman" w:eastAsia="Times New Roman" w:hAnsi="Times New Roman"/>
          <w:sz w:val="28"/>
          <w:szCs w:val="28"/>
          <w:lang w:eastAsia="ru-RU"/>
        </w:rPr>
        <w:t>Юрайт</w:t>
      </w:r>
      <w:proofErr w:type="spellEnd"/>
      <w:r w:rsidRPr="00B2455D">
        <w:rPr>
          <w:rFonts w:ascii="Times New Roman" w:eastAsia="Times New Roman" w:hAnsi="Times New Roman"/>
          <w:sz w:val="28"/>
          <w:szCs w:val="28"/>
          <w:lang w:eastAsia="ru-RU"/>
        </w:rPr>
        <w:t xml:space="preserve"> [сайт]. — URL: https://urait.ru/bcode/471513 (дата обращения: 16.05.2023). — </w:t>
      </w:r>
      <w:proofErr w:type="gramStart"/>
      <w:r w:rsidRPr="00B2455D">
        <w:rPr>
          <w:rFonts w:ascii="Times New Roman" w:eastAsia="Times New Roman" w:hAnsi="Times New Roman"/>
          <w:sz w:val="28"/>
          <w:szCs w:val="28"/>
          <w:lang w:eastAsia="ru-RU"/>
        </w:rPr>
        <w:t>Текст :</w:t>
      </w:r>
      <w:proofErr w:type="gramEnd"/>
      <w:r w:rsidRPr="00B2455D">
        <w:rPr>
          <w:rFonts w:ascii="Times New Roman" w:eastAsia="Times New Roman" w:hAnsi="Times New Roman"/>
          <w:sz w:val="28"/>
          <w:szCs w:val="28"/>
          <w:lang w:eastAsia="ru-RU"/>
        </w:rPr>
        <w:t xml:space="preserve"> электронный. </w:t>
      </w:r>
    </w:p>
    <w:p w14:paraId="187505E0" w14:textId="77777777" w:rsidR="00A25A60" w:rsidRPr="00A23607" w:rsidRDefault="00A25A60" w:rsidP="00C77F26">
      <w:pPr>
        <w:pStyle w:val="af0"/>
        <w:numPr>
          <w:ilvl w:val="0"/>
          <w:numId w:val="22"/>
        </w:numPr>
        <w:spacing w:after="0"/>
        <w:ind w:left="0" w:firstLine="851"/>
        <w:jc w:val="both"/>
        <w:rPr>
          <w:rFonts w:ascii="Times New Roman" w:eastAsia="Times New Roman" w:hAnsi="Times New Roman"/>
          <w:sz w:val="28"/>
          <w:szCs w:val="28"/>
          <w:lang w:eastAsia="ru-RU"/>
        </w:rPr>
      </w:pPr>
      <w:r w:rsidRPr="00A23607">
        <w:rPr>
          <w:rFonts w:ascii="Times New Roman" w:eastAsia="Times New Roman" w:hAnsi="Times New Roman"/>
          <w:sz w:val="28"/>
          <w:szCs w:val="28"/>
          <w:lang w:eastAsia="ru-RU"/>
        </w:rPr>
        <w:t xml:space="preserve">Попова, Л. И.  Организация таможенного контроля товаров и транспортных </w:t>
      </w:r>
      <w:proofErr w:type="gramStart"/>
      <w:r w:rsidRPr="00A23607">
        <w:rPr>
          <w:rFonts w:ascii="Times New Roman" w:eastAsia="Times New Roman" w:hAnsi="Times New Roman"/>
          <w:sz w:val="28"/>
          <w:szCs w:val="28"/>
          <w:lang w:eastAsia="ru-RU"/>
        </w:rPr>
        <w:t>средств :</w:t>
      </w:r>
      <w:proofErr w:type="gramEnd"/>
      <w:r w:rsidRPr="00A23607">
        <w:rPr>
          <w:rFonts w:ascii="Times New Roman" w:eastAsia="Times New Roman" w:hAnsi="Times New Roman"/>
          <w:sz w:val="28"/>
          <w:szCs w:val="28"/>
          <w:lang w:eastAsia="ru-RU"/>
        </w:rPr>
        <w:t xml:space="preserve"> учебное пособие для вузов / Л. И. Попова. — 3-е изд., </w:t>
      </w:r>
      <w:proofErr w:type="spellStart"/>
      <w:r w:rsidRPr="00A23607">
        <w:rPr>
          <w:rFonts w:ascii="Times New Roman" w:eastAsia="Times New Roman" w:hAnsi="Times New Roman"/>
          <w:sz w:val="28"/>
          <w:szCs w:val="28"/>
          <w:lang w:eastAsia="ru-RU"/>
        </w:rPr>
        <w:t>перераб</w:t>
      </w:r>
      <w:proofErr w:type="spellEnd"/>
      <w:r w:rsidRPr="00A23607">
        <w:rPr>
          <w:rFonts w:ascii="Times New Roman" w:eastAsia="Times New Roman" w:hAnsi="Times New Roman"/>
          <w:sz w:val="28"/>
          <w:szCs w:val="28"/>
          <w:lang w:eastAsia="ru-RU"/>
        </w:rPr>
        <w:t xml:space="preserve">. и доп. — </w:t>
      </w:r>
      <w:proofErr w:type="gramStart"/>
      <w:r w:rsidRPr="00A23607">
        <w:rPr>
          <w:rFonts w:ascii="Times New Roman" w:eastAsia="Times New Roman" w:hAnsi="Times New Roman"/>
          <w:sz w:val="28"/>
          <w:szCs w:val="28"/>
          <w:lang w:eastAsia="ru-RU"/>
        </w:rPr>
        <w:t>Москва :</w:t>
      </w:r>
      <w:proofErr w:type="gramEnd"/>
      <w:r w:rsidRPr="00A23607">
        <w:rPr>
          <w:rFonts w:ascii="Times New Roman" w:eastAsia="Times New Roman" w:hAnsi="Times New Roman"/>
          <w:sz w:val="28"/>
          <w:szCs w:val="28"/>
          <w:lang w:eastAsia="ru-RU"/>
        </w:rPr>
        <w:t xml:space="preserve"> Издательство </w:t>
      </w:r>
      <w:proofErr w:type="spellStart"/>
      <w:r w:rsidRPr="00A23607">
        <w:rPr>
          <w:rFonts w:ascii="Times New Roman" w:eastAsia="Times New Roman" w:hAnsi="Times New Roman"/>
          <w:sz w:val="28"/>
          <w:szCs w:val="28"/>
          <w:lang w:eastAsia="ru-RU"/>
        </w:rPr>
        <w:t>Юрайт</w:t>
      </w:r>
      <w:proofErr w:type="spellEnd"/>
      <w:r w:rsidRPr="00A23607">
        <w:rPr>
          <w:rFonts w:ascii="Times New Roman" w:eastAsia="Times New Roman" w:hAnsi="Times New Roman"/>
          <w:sz w:val="28"/>
          <w:szCs w:val="28"/>
          <w:lang w:eastAsia="ru-RU"/>
        </w:rPr>
        <w:t xml:space="preserve">, 2023. — 237 с. — (Высшее образование). —  Образовательная платформа </w:t>
      </w:r>
      <w:proofErr w:type="spellStart"/>
      <w:r w:rsidRPr="00A23607">
        <w:rPr>
          <w:rFonts w:ascii="Times New Roman" w:eastAsia="Times New Roman" w:hAnsi="Times New Roman"/>
          <w:sz w:val="28"/>
          <w:szCs w:val="28"/>
          <w:lang w:eastAsia="ru-RU"/>
        </w:rPr>
        <w:t>Юрайт</w:t>
      </w:r>
      <w:proofErr w:type="spellEnd"/>
      <w:r w:rsidRPr="00A23607">
        <w:rPr>
          <w:rFonts w:ascii="Times New Roman" w:eastAsia="Times New Roman" w:hAnsi="Times New Roman"/>
          <w:sz w:val="28"/>
          <w:szCs w:val="28"/>
          <w:lang w:eastAsia="ru-RU"/>
        </w:rPr>
        <w:t xml:space="preserve"> [сайт]. — URL: https://urait.ru/bcode/513263 (дата обращения: 16.05.2023). — </w:t>
      </w:r>
      <w:proofErr w:type="gramStart"/>
      <w:r w:rsidRPr="00A23607">
        <w:rPr>
          <w:rFonts w:ascii="Times New Roman" w:eastAsia="Times New Roman" w:hAnsi="Times New Roman"/>
          <w:sz w:val="28"/>
          <w:szCs w:val="28"/>
          <w:lang w:eastAsia="ru-RU"/>
        </w:rPr>
        <w:t>Текст :</w:t>
      </w:r>
      <w:proofErr w:type="gramEnd"/>
      <w:r w:rsidRPr="00A23607">
        <w:rPr>
          <w:rFonts w:ascii="Times New Roman" w:eastAsia="Times New Roman" w:hAnsi="Times New Roman"/>
          <w:sz w:val="28"/>
          <w:szCs w:val="28"/>
          <w:lang w:eastAsia="ru-RU"/>
        </w:rPr>
        <w:t xml:space="preserve"> электронный. </w:t>
      </w:r>
    </w:p>
    <w:p w14:paraId="5C6F1493" w14:textId="77777777" w:rsidR="00A25A60" w:rsidRDefault="00A25A60" w:rsidP="00C77F26">
      <w:pPr>
        <w:spacing w:after="0" w:line="360" w:lineRule="auto"/>
        <w:ind w:firstLine="851"/>
        <w:jc w:val="center"/>
        <w:rPr>
          <w:rFonts w:ascii="Times New Roman" w:eastAsia="Times New Roman" w:hAnsi="Times New Roman" w:cs="Times New Roman"/>
          <w:b/>
          <w:sz w:val="28"/>
          <w:szCs w:val="28"/>
          <w:lang w:eastAsia="ru-RU"/>
        </w:rPr>
      </w:pPr>
      <w:r w:rsidRPr="00C15FF8">
        <w:rPr>
          <w:rFonts w:ascii="Times New Roman" w:eastAsia="Times New Roman" w:hAnsi="Times New Roman" w:cs="Times New Roman"/>
          <w:b/>
          <w:sz w:val="28"/>
          <w:szCs w:val="28"/>
          <w:lang w:eastAsia="ru-RU"/>
        </w:rPr>
        <w:t>Дополнительная литература:</w:t>
      </w:r>
    </w:p>
    <w:p w14:paraId="2C754011" w14:textId="31FB5C45" w:rsidR="00A25A60" w:rsidRPr="00C77F26" w:rsidRDefault="00A25A60" w:rsidP="00C77F26">
      <w:pPr>
        <w:pStyle w:val="af0"/>
        <w:numPr>
          <w:ilvl w:val="0"/>
          <w:numId w:val="22"/>
        </w:numPr>
        <w:ind w:left="0" w:firstLine="851"/>
        <w:jc w:val="both"/>
        <w:rPr>
          <w:rFonts w:ascii="Times New Roman" w:eastAsia="Times New Roman" w:hAnsi="Times New Roman"/>
          <w:sz w:val="28"/>
          <w:szCs w:val="28"/>
          <w:lang w:eastAsia="ru-RU"/>
        </w:rPr>
      </w:pPr>
      <w:proofErr w:type="spellStart"/>
      <w:r w:rsidRPr="00C77F26">
        <w:rPr>
          <w:rFonts w:ascii="Times New Roman" w:eastAsia="Times New Roman" w:hAnsi="Times New Roman"/>
          <w:sz w:val="28"/>
          <w:szCs w:val="28"/>
          <w:lang w:eastAsia="ru-RU"/>
        </w:rPr>
        <w:t>Авдийский</w:t>
      </w:r>
      <w:proofErr w:type="spellEnd"/>
      <w:r w:rsidRPr="00C77F26">
        <w:rPr>
          <w:rFonts w:ascii="Times New Roman" w:eastAsia="Times New Roman" w:hAnsi="Times New Roman"/>
          <w:sz w:val="28"/>
          <w:szCs w:val="28"/>
          <w:lang w:eastAsia="ru-RU"/>
        </w:rPr>
        <w:t xml:space="preserve">, В. И. Риски хозяйствующих субъектов: теоретические основы, методология анализа, прогнозирования и </w:t>
      </w:r>
      <w:proofErr w:type="gramStart"/>
      <w:r w:rsidRPr="00C77F26">
        <w:rPr>
          <w:rFonts w:ascii="Times New Roman" w:eastAsia="Times New Roman" w:hAnsi="Times New Roman"/>
          <w:sz w:val="28"/>
          <w:szCs w:val="28"/>
          <w:lang w:eastAsia="ru-RU"/>
        </w:rPr>
        <w:t>управления :</w:t>
      </w:r>
      <w:proofErr w:type="gramEnd"/>
      <w:r w:rsidRPr="00C77F26">
        <w:rPr>
          <w:rFonts w:ascii="Times New Roman" w:eastAsia="Times New Roman" w:hAnsi="Times New Roman"/>
          <w:sz w:val="28"/>
          <w:szCs w:val="28"/>
          <w:lang w:eastAsia="ru-RU"/>
        </w:rPr>
        <w:t xml:space="preserve"> учебное пособие / В. И. </w:t>
      </w:r>
      <w:proofErr w:type="spellStart"/>
      <w:r w:rsidRPr="00C77F26">
        <w:rPr>
          <w:rFonts w:ascii="Times New Roman" w:eastAsia="Times New Roman" w:hAnsi="Times New Roman"/>
          <w:sz w:val="28"/>
          <w:szCs w:val="28"/>
          <w:lang w:eastAsia="ru-RU"/>
        </w:rPr>
        <w:t>Авдийский</w:t>
      </w:r>
      <w:proofErr w:type="spellEnd"/>
      <w:r w:rsidRPr="00C77F26">
        <w:rPr>
          <w:rFonts w:ascii="Times New Roman" w:eastAsia="Times New Roman" w:hAnsi="Times New Roman"/>
          <w:sz w:val="28"/>
          <w:szCs w:val="28"/>
          <w:lang w:eastAsia="ru-RU"/>
        </w:rPr>
        <w:t xml:space="preserve">, В. М. Безденежных. - </w:t>
      </w:r>
      <w:proofErr w:type="gramStart"/>
      <w:r w:rsidRPr="00C77F26">
        <w:rPr>
          <w:rFonts w:ascii="Times New Roman" w:eastAsia="Times New Roman" w:hAnsi="Times New Roman"/>
          <w:sz w:val="28"/>
          <w:szCs w:val="28"/>
          <w:lang w:eastAsia="ru-RU"/>
        </w:rPr>
        <w:t>Москва :</w:t>
      </w:r>
      <w:proofErr w:type="gramEnd"/>
      <w:r w:rsidRPr="00C77F26">
        <w:rPr>
          <w:rFonts w:ascii="Times New Roman" w:eastAsia="Times New Roman" w:hAnsi="Times New Roman"/>
          <w:sz w:val="28"/>
          <w:szCs w:val="28"/>
          <w:lang w:eastAsia="ru-RU"/>
        </w:rPr>
        <w:t xml:space="preserve"> Альфа-М : ИНФРА-М, 2018. - 368 с. - (Магистратура). – ЭБС ZNANIUM.com. - URL: https://znanium.com/catalog/product/967710 (дата обращения: 16.05.2023). - </w:t>
      </w:r>
      <w:proofErr w:type="gramStart"/>
      <w:r w:rsidRPr="00C77F26">
        <w:rPr>
          <w:rFonts w:ascii="Times New Roman" w:eastAsia="Times New Roman" w:hAnsi="Times New Roman"/>
          <w:sz w:val="28"/>
          <w:szCs w:val="28"/>
          <w:lang w:eastAsia="ru-RU"/>
        </w:rPr>
        <w:t>Текст :</w:t>
      </w:r>
      <w:proofErr w:type="gramEnd"/>
      <w:r w:rsidRPr="00C77F26">
        <w:rPr>
          <w:rFonts w:ascii="Times New Roman" w:eastAsia="Times New Roman" w:hAnsi="Times New Roman"/>
          <w:sz w:val="28"/>
          <w:szCs w:val="28"/>
          <w:lang w:eastAsia="ru-RU"/>
        </w:rPr>
        <w:t xml:space="preserve"> электронный. </w:t>
      </w:r>
    </w:p>
    <w:p w14:paraId="29279EE6" w14:textId="77777777" w:rsidR="00A25A60" w:rsidRDefault="00A25A60" w:rsidP="00C77F26">
      <w:pPr>
        <w:pStyle w:val="af0"/>
        <w:numPr>
          <w:ilvl w:val="0"/>
          <w:numId w:val="22"/>
        </w:numPr>
        <w:spacing w:after="0" w:line="240" w:lineRule="auto"/>
        <w:ind w:left="0" w:firstLine="851"/>
        <w:jc w:val="both"/>
        <w:rPr>
          <w:rFonts w:ascii="Times New Roman" w:eastAsia="Times New Roman" w:hAnsi="Times New Roman"/>
          <w:color w:val="000000" w:themeColor="text1"/>
          <w:sz w:val="28"/>
          <w:szCs w:val="28"/>
          <w:lang w:eastAsia="ru-RU"/>
        </w:rPr>
      </w:pPr>
      <w:bookmarkStart w:id="53" w:name="_Toc73619803"/>
      <w:proofErr w:type="spellStart"/>
      <w:r w:rsidRPr="00BE457E">
        <w:rPr>
          <w:rFonts w:ascii="Times New Roman" w:eastAsia="Times New Roman" w:hAnsi="Times New Roman"/>
          <w:color w:val="000000" w:themeColor="text1"/>
          <w:sz w:val="28"/>
          <w:szCs w:val="28"/>
          <w:lang w:eastAsia="ru-RU"/>
        </w:rPr>
        <w:t>Авдийский</w:t>
      </w:r>
      <w:proofErr w:type="spellEnd"/>
      <w:r w:rsidRPr="00BE457E">
        <w:rPr>
          <w:rFonts w:ascii="Times New Roman" w:eastAsia="Times New Roman" w:hAnsi="Times New Roman"/>
          <w:color w:val="000000" w:themeColor="text1"/>
          <w:sz w:val="28"/>
          <w:szCs w:val="28"/>
          <w:lang w:eastAsia="ru-RU"/>
        </w:rPr>
        <w:t xml:space="preserve">, В. И. Современные научные подходы к разработке систем минимизации рисков в деятельности хозяйствующих субъектов: монография / В. И. </w:t>
      </w:r>
      <w:proofErr w:type="spellStart"/>
      <w:r w:rsidRPr="00BE457E">
        <w:rPr>
          <w:rFonts w:ascii="Times New Roman" w:eastAsia="Times New Roman" w:hAnsi="Times New Roman"/>
          <w:color w:val="000000" w:themeColor="text1"/>
          <w:sz w:val="28"/>
          <w:szCs w:val="28"/>
          <w:lang w:eastAsia="ru-RU"/>
        </w:rPr>
        <w:t>Авдийский</w:t>
      </w:r>
      <w:proofErr w:type="spellEnd"/>
      <w:r w:rsidRPr="00BE457E">
        <w:rPr>
          <w:rFonts w:ascii="Times New Roman" w:eastAsia="Times New Roman" w:hAnsi="Times New Roman"/>
          <w:color w:val="000000" w:themeColor="text1"/>
          <w:sz w:val="28"/>
          <w:szCs w:val="28"/>
          <w:lang w:eastAsia="ru-RU"/>
        </w:rPr>
        <w:t xml:space="preserve">, В. М. Безденежных, Н. Г. Синявский. – </w:t>
      </w:r>
      <w:proofErr w:type="gramStart"/>
      <w:r w:rsidRPr="00BE457E">
        <w:rPr>
          <w:rFonts w:ascii="Times New Roman" w:eastAsia="Times New Roman" w:hAnsi="Times New Roman"/>
          <w:color w:val="000000" w:themeColor="text1"/>
          <w:sz w:val="28"/>
          <w:szCs w:val="28"/>
          <w:lang w:eastAsia="ru-RU"/>
        </w:rPr>
        <w:t>Москва :</w:t>
      </w:r>
      <w:proofErr w:type="gramEnd"/>
      <w:r w:rsidRPr="00BE457E">
        <w:rPr>
          <w:rFonts w:ascii="Times New Roman" w:eastAsia="Times New Roman" w:hAnsi="Times New Roman"/>
          <w:color w:val="000000" w:themeColor="text1"/>
          <w:sz w:val="28"/>
          <w:szCs w:val="28"/>
          <w:lang w:eastAsia="ru-RU"/>
        </w:rPr>
        <w:t xml:space="preserve"> Общество с ограниченной ответственностью "Научный консультант", 2019. – 256 с. – ISBN 978-5-907196-34-6. – НЭБ </w:t>
      </w:r>
      <w:proofErr w:type="spellStart"/>
      <w:r w:rsidRPr="00BE457E">
        <w:rPr>
          <w:rFonts w:ascii="Times New Roman" w:eastAsia="Times New Roman" w:hAnsi="Times New Roman"/>
          <w:color w:val="000000" w:themeColor="text1"/>
          <w:sz w:val="28"/>
          <w:szCs w:val="28"/>
          <w:lang w:eastAsia="ru-RU"/>
        </w:rPr>
        <w:t>ELibrary</w:t>
      </w:r>
      <w:proofErr w:type="spellEnd"/>
      <w:r w:rsidRPr="00BE457E">
        <w:rPr>
          <w:rFonts w:ascii="Times New Roman" w:eastAsia="Times New Roman" w:hAnsi="Times New Roman"/>
          <w:color w:val="000000" w:themeColor="text1"/>
          <w:sz w:val="28"/>
          <w:szCs w:val="28"/>
          <w:lang w:eastAsia="ru-RU"/>
        </w:rPr>
        <w:t xml:space="preserve">. - URL: https://elibrary.ru/item.asp?id=39113706 (дата обращения: 16.05.2023). - </w:t>
      </w:r>
      <w:proofErr w:type="gramStart"/>
      <w:r w:rsidRPr="00BE457E">
        <w:rPr>
          <w:rFonts w:ascii="Times New Roman" w:eastAsia="Times New Roman" w:hAnsi="Times New Roman"/>
          <w:color w:val="000000" w:themeColor="text1"/>
          <w:sz w:val="28"/>
          <w:szCs w:val="28"/>
          <w:lang w:eastAsia="ru-RU"/>
        </w:rPr>
        <w:t>Текст :</w:t>
      </w:r>
      <w:proofErr w:type="gramEnd"/>
      <w:r w:rsidRPr="00BE457E">
        <w:rPr>
          <w:rFonts w:ascii="Times New Roman" w:eastAsia="Times New Roman" w:hAnsi="Times New Roman"/>
          <w:color w:val="000000" w:themeColor="text1"/>
          <w:sz w:val="28"/>
          <w:szCs w:val="28"/>
          <w:lang w:eastAsia="ru-RU"/>
        </w:rPr>
        <w:t xml:space="preserve"> электронный. </w:t>
      </w:r>
    </w:p>
    <w:p w14:paraId="7007A569" w14:textId="77777777" w:rsidR="00A25A60" w:rsidRDefault="00A25A60" w:rsidP="00C77F26">
      <w:pPr>
        <w:pStyle w:val="af0"/>
        <w:numPr>
          <w:ilvl w:val="0"/>
          <w:numId w:val="22"/>
        </w:numPr>
        <w:ind w:left="0" w:firstLine="709"/>
        <w:jc w:val="both"/>
        <w:rPr>
          <w:rFonts w:ascii="Times New Roman" w:eastAsia="Times New Roman" w:hAnsi="Times New Roman"/>
          <w:color w:val="000000" w:themeColor="text1"/>
          <w:sz w:val="28"/>
          <w:szCs w:val="28"/>
          <w:lang w:eastAsia="ru-RU"/>
        </w:rPr>
      </w:pPr>
      <w:r w:rsidRPr="00F9286F">
        <w:rPr>
          <w:rFonts w:ascii="Times New Roman" w:eastAsia="Times New Roman" w:hAnsi="Times New Roman"/>
          <w:color w:val="000000" w:themeColor="text1"/>
          <w:sz w:val="28"/>
          <w:szCs w:val="28"/>
          <w:lang w:eastAsia="ru-RU"/>
        </w:rPr>
        <w:t xml:space="preserve">Проектирование систем управления рисками хозяйствующих субъектов: учебное пособие / В. И. </w:t>
      </w:r>
      <w:proofErr w:type="spellStart"/>
      <w:r w:rsidRPr="00F9286F">
        <w:rPr>
          <w:rFonts w:ascii="Times New Roman" w:eastAsia="Times New Roman" w:hAnsi="Times New Roman"/>
          <w:color w:val="000000" w:themeColor="text1"/>
          <w:sz w:val="28"/>
          <w:szCs w:val="28"/>
          <w:lang w:eastAsia="ru-RU"/>
        </w:rPr>
        <w:t>Авдийский</w:t>
      </w:r>
      <w:proofErr w:type="spellEnd"/>
      <w:r w:rsidRPr="00F9286F">
        <w:rPr>
          <w:rFonts w:ascii="Times New Roman" w:eastAsia="Times New Roman" w:hAnsi="Times New Roman"/>
          <w:color w:val="000000" w:themeColor="text1"/>
          <w:sz w:val="28"/>
          <w:szCs w:val="28"/>
          <w:lang w:eastAsia="ru-RU"/>
        </w:rPr>
        <w:t xml:space="preserve"> [и др.]; </w:t>
      </w:r>
      <w:proofErr w:type="spellStart"/>
      <w:r w:rsidRPr="00F9286F">
        <w:rPr>
          <w:rFonts w:ascii="Times New Roman" w:eastAsia="Times New Roman" w:hAnsi="Times New Roman"/>
          <w:color w:val="000000" w:themeColor="text1"/>
          <w:sz w:val="28"/>
          <w:szCs w:val="28"/>
          <w:lang w:eastAsia="ru-RU"/>
        </w:rPr>
        <w:t>Финуниверситет</w:t>
      </w:r>
      <w:proofErr w:type="spellEnd"/>
      <w:r w:rsidRPr="00F9286F">
        <w:rPr>
          <w:rFonts w:ascii="Times New Roman" w:eastAsia="Times New Roman" w:hAnsi="Times New Roman"/>
          <w:color w:val="000000" w:themeColor="text1"/>
          <w:sz w:val="28"/>
          <w:szCs w:val="28"/>
          <w:lang w:eastAsia="ru-RU"/>
        </w:rPr>
        <w:t xml:space="preserve">. - Москва: Инфра-М, 2017. - 203 с. </w:t>
      </w:r>
      <w:proofErr w:type="gramStart"/>
      <w:r w:rsidRPr="00F9286F">
        <w:rPr>
          <w:rFonts w:ascii="Times New Roman" w:eastAsia="Times New Roman" w:hAnsi="Times New Roman"/>
          <w:color w:val="000000" w:themeColor="text1"/>
          <w:sz w:val="28"/>
          <w:szCs w:val="28"/>
          <w:lang w:eastAsia="ru-RU"/>
        </w:rPr>
        <w:t>-  (</w:t>
      </w:r>
      <w:proofErr w:type="gramEnd"/>
      <w:r w:rsidRPr="00F9286F">
        <w:rPr>
          <w:rFonts w:ascii="Times New Roman" w:eastAsia="Times New Roman" w:hAnsi="Times New Roman"/>
          <w:color w:val="000000" w:themeColor="text1"/>
          <w:sz w:val="28"/>
          <w:szCs w:val="28"/>
          <w:lang w:eastAsia="ru-RU"/>
        </w:rPr>
        <w:t xml:space="preserve">Высшее образование: Магистратура). – </w:t>
      </w:r>
      <w:proofErr w:type="gramStart"/>
      <w:r w:rsidRPr="00F9286F">
        <w:rPr>
          <w:rFonts w:ascii="Times New Roman" w:eastAsia="Times New Roman" w:hAnsi="Times New Roman"/>
          <w:color w:val="000000" w:themeColor="text1"/>
          <w:sz w:val="28"/>
          <w:szCs w:val="28"/>
          <w:lang w:eastAsia="ru-RU"/>
        </w:rPr>
        <w:t>Текст :</w:t>
      </w:r>
      <w:proofErr w:type="gramEnd"/>
      <w:r w:rsidRPr="00F9286F">
        <w:rPr>
          <w:rFonts w:ascii="Times New Roman" w:eastAsia="Times New Roman" w:hAnsi="Times New Roman"/>
          <w:color w:val="000000" w:themeColor="text1"/>
          <w:sz w:val="28"/>
          <w:szCs w:val="28"/>
          <w:lang w:eastAsia="ru-RU"/>
        </w:rPr>
        <w:t xml:space="preserve"> непосредственный. - То же. - 2019. - ЭБС ZNANIUM.com. - URL: https://znanium.com/catalog/product/1024505 (дата обращения: </w:t>
      </w:r>
      <w:r w:rsidRPr="00BE457E">
        <w:rPr>
          <w:rFonts w:ascii="Times New Roman" w:eastAsia="Times New Roman" w:hAnsi="Times New Roman"/>
          <w:color w:val="000000" w:themeColor="text1"/>
          <w:sz w:val="28"/>
          <w:szCs w:val="28"/>
          <w:lang w:eastAsia="ru-RU"/>
        </w:rPr>
        <w:t>16.05.2023</w:t>
      </w:r>
      <w:r w:rsidRPr="00F9286F">
        <w:rPr>
          <w:rFonts w:ascii="Times New Roman" w:eastAsia="Times New Roman" w:hAnsi="Times New Roman"/>
          <w:color w:val="000000" w:themeColor="text1"/>
          <w:sz w:val="28"/>
          <w:szCs w:val="28"/>
          <w:lang w:eastAsia="ru-RU"/>
        </w:rPr>
        <w:t xml:space="preserve">). - </w:t>
      </w:r>
      <w:proofErr w:type="gramStart"/>
      <w:r w:rsidRPr="00F9286F">
        <w:rPr>
          <w:rFonts w:ascii="Times New Roman" w:eastAsia="Times New Roman" w:hAnsi="Times New Roman"/>
          <w:color w:val="000000" w:themeColor="text1"/>
          <w:sz w:val="28"/>
          <w:szCs w:val="28"/>
          <w:lang w:eastAsia="ru-RU"/>
        </w:rPr>
        <w:t>Текст :</w:t>
      </w:r>
      <w:proofErr w:type="gramEnd"/>
      <w:r w:rsidRPr="00F9286F">
        <w:rPr>
          <w:rFonts w:ascii="Times New Roman" w:eastAsia="Times New Roman" w:hAnsi="Times New Roman"/>
          <w:color w:val="000000" w:themeColor="text1"/>
          <w:sz w:val="28"/>
          <w:szCs w:val="28"/>
          <w:lang w:eastAsia="ru-RU"/>
        </w:rPr>
        <w:t xml:space="preserve"> электронный. </w:t>
      </w:r>
    </w:p>
    <w:p w14:paraId="062D87A8" w14:textId="77777777" w:rsidR="00C77F26" w:rsidRDefault="00A25A60" w:rsidP="00C77F26">
      <w:pPr>
        <w:pStyle w:val="af0"/>
        <w:widowControl w:val="0"/>
        <w:numPr>
          <w:ilvl w:val="0"/>
          <w:numId w:val="22"/>
        </w:numPr>
        <w:spacing w:after="0" w:line="240" w:lineRule="auto"/>
        <w:ind w:left="0" w:firstLine="710"/>
        <w:jc w:val="both"/>
        <w:rPr>
          <w:rFonts w:ascii="Times New Roman" w:hAnsi="Times New Roman"/>
          <w:color w:val="000000"/>
          <w:sz w:val="28"/>
          <w:szCs w:val="28"/>
          <w:shd w:val="clear" w:color="auto" w:fill="FFFFFF"/>
        </w:rPr>
      </w:pPr>
      <w:r w:rsidRPr="00F9286F">
        <w:rPr>
          <w:rFonts w:ascii="Times New Roman" w:eastAsia="Times New Roman" w:hAnsi="Times New Roman"/>
          <w:color w:val="000000" w:themeColor="text1"/>
          <w:sz w:val="28"/>
          <w:szCs w:val="28"/>
          <w:lang w:eastAsia="ru-RU"/>
        </w:rPr>
        <w:t>Формирование институтов регулирования рисков стратегического развития: монография / В.</w:t>
      </w:r>
      <w:r>
        <w:rPr>
          <w:rFonts w:ascii="Times New Roman" w:eastAsia="Times New Roman" w:hAnsi="Times New Roman"/>
          <w:color w:val="000000" w:themeColor="text1"/>
          <w:sz w:val="28"/>
          <w:szCs w:val="28"/>
          <w:lang w:eastAsia="ru-RU"/>
        </w:rPr>
        <w:t xml:space="preserve"> </w:t>
      </w:r>
      <w:r w:rsidRPr="00F9286F">
        <w:rPr>
          <w:rFonts w:ascii="Times New Roman" w:eastAsia="Times New Roman" w:hAnsi="Times New Roman"/>
          <w:color w:val="000000" w:themeColor="text1"/>
          <w:sz w:val="28"/>
          <w:szCs w:val="28"/>
          <w:lang w:eastAsia="ru-RU"/>
        </w:rPr>
        <w:t xml:space="preserve">И. </w:t>
      </w:r>
      <w:proofErr w:type="spellStart"/>
      <w:r w:rsidRPr="00F9286F">
        <w:rPr>
          <w:rFonts w:ascii="Times New Roman" w:eastAsia="Times New Roman" w:hAnsi="Times New Roman"/>
          <w:color w:val="000000" w:themeColor="text1"/>
          <w:sz w:val="28"/>
          <w:szCs w:val="28"/>
          <w:lang w:eastAsia="ru-RU"/>
        </w:rPr>
        <w:t>Авдийский</w:t>
      </w:r>
      <w:proofErr w:type="spellEnd"/>
      <w:r w:rsidRPr="00F9286F">
        <w:rPr>
          <w:rFonts w:ascii="Times New Roman" w:eastAsia="Times New Roman" w:hAnsi="Times New Roman"/>
          <w:color w:val="000000" w:themeColor="text1"/>
          <w:sz w:val="28"/>
          <w:szCs w:val="28"/>
          <w:lang w:eastAsia="ru-RU"/>
        </w:rPr>
        <w:t xml:space="preserve"> [и др.]; </w:t>
      </w:r>
      <w:proofErr w:type="spellStart"/>
      <w:r w:rsidRPr="00F9286F">
        <w:rPr>
          <w:rFonts w:ascii="Times New Roman" w:eastAsia="Times New Roman" w:hAnsi="Times New Roman"/>
          <w:color w:val="000000" w:themeColor="text1"/>
          <w:sz w:val="28"/>
          <w:szCs w:val="28"/>
          <w:lang w:eastAsia="ru-RU"/>
        </w:rPr>
        <w:t>Финуниверситет</w:t>
      </w:r>
      <w:proofErr w:type="spellEnd"/>
      <w:r w:rsidRPr="00F9286F">
        <w:rPr>
          <w:rFonts w:ascii="Times New Roman" w:eastAsia="Times New Roman" w:hAnsi="Times New Roman"/>
          <w:color w:val="000000" w:themeColor="text1"/>
          <w:sz w:val="28"/>
          <w:szCs w:val="28"/>
          <w:lang w:eastAsia="ru-RU"/>
        </w:rPr>
        <w:t xml:space="preserve">; под ред. М. А. </w:t>
      </w:r>
      <w:proofErr w:type="spellStart"/>
      <w:r w:rsidRPr="00F9286F">
        <w:rPr>
          <w:rFonts w:ascii="Times New Roman" w:eastAsia="Times New Roman" w:hAnsi="Times New Roman"/>
          <w:color w:val="000000" w:themeColor="text1"/>
          <w:sz w:val="28"/>
          <w:szCs w:val="28"/>
          <w:lang w:eastAsia="ru-RU"/>
        </w:rPr>
        <w:t>Эскиндарова</w:t>
      </w:r>
      <w:proofErr w:type="spellEnd"/>
      <w:r w:rsidRPr="00F9286F">
        <w:rPr>
          <w:rFonts w:ascii="Times New Roman" w:eastAsia="Times New Roman" w:hAnsi="Times New Roman"/>
          <w:color w:val="000000" w:themeColor="text1"/>
          <w:sz w:val="28"/>
          <w:szCs w:val="28"/>
          <w:lang w:eastAsia="ru-RU"/>
        </w:rPr>
        <w:t xml:space="preserve">, С. Н. Сильвестрова. - Москва: </w:t>
      </w:r>
      <w:proofErr w:type="spellStart"/>
      <w:r w:rsidRPr="00F9286F">
        <w:rPr>
          <w:rFonts w:ascii="Times New Roman" w:eastAsia="Times New Roman" w:hAnsi="Times New Roman"/>
          <w:color w:val="000000" w:themeColor="text1"/>
          <w:sz w:val="28"/>
          <w:szCs w:val="28"/>
          <w:lang w:eastAsia="ru-RU"/>
        </w:rPr>
        <w:t>Когито</w:t>
      </w:r>
      <w:proofErr w:type="spellEnd"/>
      <w:r w:rsidRPr="00F9286F">
        <w:rPr>
          <w:rFonts w:ascii="Times New Roman" w:eastAsia="Times New Roman" w:hAnsi="Times New Roman"/>
          <w:color w:val="000000" w:themeColor="text1"/>
          <w:sz w:val="28"/>
          <w:szCs w:val="28"/>
          <w:lang w:eastAsia="ru-RU"/>
        </w:rPr>
        <w:t xml:space="preserve">-Центр, 2019. - 454 с. – </w:t>
      </w:r>
      <w:proofErr w:type="gramStart"/>
      <w:r w:rsidRPr="00F9286F">
        <w:rPr>
          <w:rFonts w:ascii="Times New Roman" w:eastAsia="Times New Roman" w:hAnsi="Times New Roman"/>
          <w:color w:val="000000" w:themeColor="text1"/>
          <w:sz w:val="28"/>
          <w:szCs w:val="28"/>
          <w:lang w:eastAsia="ru-RU"/>
        </w:rPr>
        <w:t>Текст :</w:t>
      </w:r>
      <w:proofErr w:type="gramEnd"/>
      <w:r w:rsidRPr="00F9286F">
        <w:rPr>
          <w:rFonts w:ascii="Times New Roman" w:eastAsia="Times New Roman" w:hAnsi="Times New Roman"/>
          <w:color w:val="000000" w:themeColor="text1"/>
          <w:sz w:val="28"/>
          <w:szCs w:val="28"/>
          <w:lang w:eastAsia="ru-RU"/>
        </w:rPr>
        <w:t xml:space="preserve"> непосредственный. – То же. – ЭБ </w:t>
      </w:r>
      <w:proofErr w:type="spellStart"/>
      <w:r w:rsidRPr="00F9286F">
        <w:rPr>
          <w:rFonts w:ascii="Times New Roman" w:eastAsia="Times New Roman" w:hAnsi="Times New Roman"/>
          <w:color w:val="000000" w:themeColor="text1"/>
          <w:sz w:val="28"/>
          <w:szCs w:val="28"/>
          <w:lang w:eastAsia="ru-RU"/>
        </w:rPr>
        <w:t>Финуниверситета</w:t>
      </w:r>
      <w:proofErr w:type="spellEnd"/>
      <w:r w:rsidRPr="00F9286F">
        <w:rPr>
          <w:rFonts w:ascii="Times New Roman" w:eastAsia="Times New Roman" w:hAnsi="Times New Roman"/>
          <w:color w:val="000000" w:themeColor="text1"/>
          <w:sz w:val="28"/>
          <w:szCs w:val="28"/>
          <w:lang w:eastAsia="ru-RU"/>
        </w:rPr>
        <w:t xml:space="preserve">. - URL: http://elib.fa.ru/rbook/eskindarov_ryski.pdf. (дата создания записи: 16.05.2023). – </w:t>
      </w:r>
      <w:proofErr w:type="gramStart"/>
      <w:r w:rsidRPr="00F9286F">
        <w:rPr>
          <w:rFonts w:ascii="Times New Roman" w:eastAsia="Times New Roman" w:hAnsi="Times New Roman"/>
          <w:color w:val="000000" w:themeColor="text1"/>
          <w:sz w:val="28"/>
          <w:szCs w:val="28"/>
          <w:lang w:eastAsia="ru-RU"/>
        </w:rPr>
        <w:t>Текст :</w:t>
      </w:r>
      <w:proofErr w:type="gramEnd"/>
      <w:r w:rsidRPr="00F9286F">
        <w:rPr>
          <w:rFonts w:ascii="Times New Roman" w:eastAsia="Times New Roman" w:hAnsi="Times New Roman"/>
          <w:color w:val="000000" w:themeColor="text1"/>
          <w:sz w:val="28"/>
          <w:szCs w:val="28"/>
          <w:lang w:eastAsia="ru-RU"/>
        </w:rPr>
        <w:t xml:space="preserve"> электронный. </w:t>
      </w:r>
    </w:p>
    <w:p w14:paraId="69A0D690" w14:textId="7B40F615" w:rsidR="00A25A60" w:rsidRPr="00C77F26" w:rsidRDefault="00A25A60" w:rsidP="00C77F26">
      <w:pPr>
        <w:pStyle w:val="af0"/>
        <w:widowControl w:val="0"/>
        <w:numPr>
          <w:ilvl w:val="0"/>
          <w:numId w:val="22"/>
        </w:numPr>
        <w:spacing w:after="0" w:line="240" w:lineRule="auto"/>
        <w:ind w:left="0" w:firstLine="710"/>
        <w:jc w:val="both"/>
        <w:rPr>
          <w:rFonts w:ascii="Times New Roman" w:hAnsi="Times New Roman"/>
          <w:color w:val="000000"/>
          <w:sz w:val="28"/>
          <w:szCs w:val="28"/>
          <w:shd w:val="clear" w:color="auto" w:fill="FFFFFF"/>
        </w:rPr>
      </w:pPr>
      <w:r w:rsidRPr="00C77F26">
        <w:rPr>
          <w:rFonts w:ascii="Times New Roman" w:hAnsi="Times New Roman"/>
          <w:color w:val="000000"/>
          <w:sz w:val="28"/>
          <w:szCs w:val="28"/>
          <w:shd w:val="clear" w:color="auto" w:fill="FFFFFF"/>
        </w:rPr>
        <w:t xml:space="preserve">Глориозов, А. Г.  Внешнеторговое финансирование и гарантийный </w:t>
      </w:r>
      <w:proofErr w:type="gramStart"/>
      <w:r w:rsidRPr="00C77F26">
        <w:rPr>
          <w:rFonts w:ascii="Times New Roman" w:hAnsi="Times New Roman"/>
          <w:color w:val="000000"/>
          <w:sz w:val="28"/>
          <w:szCs w:val="28"/>
          <w:shd w:val="clear" w:color="auto" w:fill="FFFFFF"/>
        </w:rPr>
        <w:t>бизнес :</w:t>
      </w:r>
      <w:proofErr w:type="gramEnd"/>
      <w:r w:rsidRPr="00C77F26">
        <w:rPr>
          <w:rFonts w:ascii="Times New Roman" w:hAnsi="Times New Roman"/>
          <w:color w:val="000000"/>
          <w:sz w:val="28"/>
          <w:szCs w:val="28"/>
          <w:shd w:val="clear" w:color="auto" w:fill="FFFFFF"/>
        </w:rPr>
        <w:t xml:space="preserve"> практическое пособие / А. Г. Глориозов, Д. М. Михайлов. — 3-е изд., </w:t>
      </w:r>
      <w:proofErr w:type="spellStart"/>
      <w:r w:rsidRPr="00C77F26">
        <w:rPr>
          <w:rFonts w:ascii="Times New Roman" w:hAnsi="Times New Roman"/>
          <w:color w:val="000000"/>
          <w:sz w:val="28"/>
          <w:szCs w:val="28"/>
          <w:shd w:val="clear" w:color="auto" w:fill="FFFFFF"/>
        </w:rPr>
        <w:t>перераб</w:t>
      </w:r>
      <w:proofErr w:type="spellEnd"/>
      <w:r w:rsidRPr="00C77F26">
        <w:rPr>
          <w:rFonts w:ascii="Times New Roman" w:hAnsi="Times New Roman"/>
          <w:color w:val="000000"/>
          <w:sz w:val="28"/>
          <w:szCs w:val="28"/>
          <w:shd w:val="clear" w:color="auto" w:fill="FFFFFF"/>
        </w:rPr>
        <w:t xml:space="preserve">. и доп. — </w:t>
      </w:r>
      <w:proofErr w:type="gramStart"/>
      <w:r w:rsidRPr="00C77F26">
        <w:rPr>
          <w:rFonts w:ascii="Times New Roman" w:hAnsi="Times New Roman"/>
          <w:color w:val="000000"/>
          <w:sz w:val="28"/>
          <w:szCs w:val="28"/>
          <w:shd w:val="clear" w:color="auto" w:fill="FFFFFF"/>
        </w:rPr>
        <w:t>Москва :</w:t>
      </w:r>
      <w:proofErr w:type="gramEnd"/>
      <w:r w:rsidRPr="00C77F26">
        <w:rPr>
          <w:rFonts w:ascii="Times New Roman" w:hAnsi="Times New Roman"/>
          <w:color w:val="000000"/>
          <w:sz w:val="28"/>
          <w:szCs w:val="28"/>
          <w:shd w:val="clear" w:color="auto" w:fill="FFFFFF"/>
        </w:rPr>
        <w:t xml:space="preserve"> Издательство </w:t>
      </w:r>
      <w:proofErr w:type="spellStart"/>
      <w:r w:rsidRPr="00C77F26">
        <w:rPr>
          <w:rFonts w:ascii="Times New Roman" w:hAnsi="Times New Roman"/>
          <w:color w:val="000000"/>
          <w:sz w:val="28"/>
          <w:szCs w:val="28"/>
          <w:shd w:val="clear" w:color="auto" w:fill="FFFFFF"/>
        </w:rPr>
        <w:t>Юрайт</w:t>
      </w:r>
      <w:proofErr w:type="spellEnd"/>
      <w:r w:rsidRPr="00C77F26">
        <w:rPr>
          <w:rFonts w:ascii="Times New Roman" w:hAnsi="Times New Roman"/>
          <w:color w:val="000000"/>
          <w:sz w:val="28"/>
          <w:szCs w:val="28"/>
          <w:shd w:val="clear" w:color="auto" w:fill="FFFFFF"/>
        </w:rPr>
        <w:t xml:space="preserve">, 2023. — 905 с. — (Профессиональная практика). —  Образовательная платформа </w:t>
      </w:r>
      <w:proofErr w:type="spellStart"/>
      <w:r w:rsidRPr="00C77F26">
        <w:rPr>
          <w:rFonts w:ascii="Times New Roman" w:hAnsi="Times New Roman"/>
          <w:color w:val="000000"/>
          <w:sz w:val="28"/>
          <w:szCs w:val="28"/>
          <w:shd w:val="clear" w:color="auto" w:fill="FFFFFF"/>
        </w:rPr>
        <w:t>Юрайт</w:t>
      </w:r>
      <w:proofErr w:type="spellEnd"/>
      <w:r w:rsidRPr="00C77F26">
        <w:rPr>
          <w:rFonts w:ascii="Times New Roman" w:hAnsi="Times New Roman"/>
          <w:color w:val="000000"/>
          <w:sz w:val="28"/>
          <w:szCs w:val="28"/>
          <w:shd w:val="clear" w:color="auto" w:fill="FFFFFF"/>
        </w:rPr>
        <w:t xml:space="preserve"> [сайт]. </w:t>
      </w:r>
      <w:r w:rsidRPr="00C77F26">
        <w:rPr>
          <w:rFonts w:ascii="Times New Roman" w:hAnsi="Times New Roman"/>
          <w:color w:val="000000"/>
          <w:sz w:val="28"/>
          <w:szCs w:val="28"/>
          <w:shd w:val="clear" w:color="auto" w:fill="FFFFFF"/>
        </w:rPr>
        <w:lastRenderedPageBreak/>
        <w:t xml:space="preserve">— URL: https://urait.ru/bcode/510445 (дата обращения: </w:t>
      </w:r>
      <w:r w:rsidRPr="00C77F26">
        <w:rPr>
          <w:rFonts w:ascii="Times New Roman" w:eastAsia="Times New Roman" w:hAnsi="Times New Roman"/>
          <w:color w:val="000000" w:themeColor="text1"/>
          <w:sz w:val="28"/>
          <w:szCs w:val="28"/>
          <w:lang w:eastAsia="ru-RU"/>
        </w:rPr>
        <w:t>16.05.2023</w:t>
      </w:r>
      <w:r w:rsidRPr="00C77F26">
        <w:rPr>
          <w:rFonts w:ascii="Times New Roman" w:hAnsi="Times New Roman"/>
          <w:color w:val="000000"/>
          <w:sz w:val="28"/>
          <w:szCs w:val="28"/>
          <w:shd w:val="clear" w:color="auto" w:fill="FFFFFF"/>
        </w:rPr>
        <w:t xml:space="preserve">). — </w:t>
      </w:r>
      <w:proofErr w:type="gramStart"/>
      <w:r w:rsidRPr="00C77F26">
        <w:rPr>
          <w:rFonts w:ascii="Times New Roman" w:hAnsi="Times New Roman"/>
          <w:color w:val="000000"/>
          <w:sz w:val="28"/>
          <w:szCs w:val="28"/>
          <w:shd w:val="clear" w:color="auto" w:fill="FFFFFF"/>
        </w:rPr>
        <w:t>Текст :</w:t>
      </w:r>
      <w:proofErr w:type="gramEnd"/>
      <w:r w:rsidRPr="00C77F26">
        <w:rPr>
          <w:rFonts w:ascii="Times New Roman" w:hAnsi="Times New Roman"/>
          <w:color w:val="000000"/>
          <w:sz w:val="28"/>
          <w:szCs w:val="28"/>
          <w:shd w:val="clear" w:color="auto" w:fill="FFFFFF"/>
        </w:rPr>
        <w:t xml:space="preserve"> электронный.</w:t>
      </w:r>
    </w:p>
    <w:p w14:paraId="5A5447B9" w14:textId="77777777" w:rsidR="00A25A60" w:rsidRPr="00C15FF8" w:rsidRDefault="00A25A60" w:rsidP="00A25A60">
      <w:pPr>
        <w:keepNext/>
        <w:keepLines/>
        <w:spacing w:before="120" w:after="0" w:line="240" w:lineRule="auto"/>
        <w:jc w:val="center"/>
        <w:outlineLvl w:val="0"/>
        <w:rPr>
          <w:rFonts w:ascii="Times New Roman" w:eastAsia="Times New Roman" w:hAnsi="Times New Roman" w:cs="Times New Roman"/>
          <w:b/>
          <w:bCs/>
          <w:sz w:val="28"/>
          <w:szCs w:val="28"/>
        </w:rPr>
      </w:pPr>
      <w:r w:rsidRPr="00C15FF8">
        <w:rPr>
          <w:rFonts w:ascii="Times New Roman" w:eastAsia="Times New Roman" w:hAnsi="Times New Roman" w:cs="Times New Roman"/>
          <w:b/>
          <w:bCs/>
          <w:sz w:val="28"/>
          <w:szCs w:val="28"/>
        </w:rPr>
        <w:t>9. Перечень ресурсов информационно-телекоммуникационной сети «Интернет», необходимых для освоения дисциплины</w:t>
      </w:r>
      <w:bookmarkEnd w:id="53"/>
      <w:r w:rsidRPr="00C15FF8">
        <w:rPr>
          <w:rFonts w:ascii="Times New Roman" w:eastAsia="Times New Roman" w:hAnsi="Times New Roman" w:cs="Times New Roman"/>
          <w:b/>
          <w:bCs/>
          <w:sz w:val="28"/>
          <w:szCs w:val="28"/>
        </w:rPr>
        <w:t xml:space="preserve"> </w:t>
      </w:r>
    </w:p>
    <w:p w14:paraId="6E50763F" w14:textId="77777777" w:rsidR="00A25A60" w:rsidRPr="00C15FF8" w:rsidRDefault="00A25A60" w:rsidP="00A25A60">
      <w:pPr>
        <w:spacing w:after="0" w:line="240" w:lineRule="auto"/>
        <w:ind w:left="426"/>
        <w:jc w:val="both"/>
        <w:rPr>
          <w:rFonts w:ascii="Times New Roman" w:eastAsia="Calibri" w:hAnsi="Times New Roman" w:cs="Times New Roman"/>
          <w:sz w:val="28"/>
          <w:szCs w:val="28"/>
        </w:rPr>
      </w:pPr>
    </w:p>
    <w:p w14:paraId="421B06F0" w14:textId="77777777" w:rsidR="003F762F" w:rsidRPr="00745618" w:rsidRDefault="003F762F" w:rsidP="003F762F">
      <w:pPr>
        <w:pStyle w:val="af0"/>
        <w:numPr>
          <w:ilvl w:val="0"/>
          <w:numId w:val="25"/>
        </w:numPr>
        <w:tabs>
          <w:tab w:val="clear" w:pos="720"/>
          <w:tab w:val="num" w:pos="0"/>
          <w:tab w:val="num" w:pos="426"/>
          <w:tab w:val="left" w:pos="993"/>
        </w:tabs>
        <w:ind w:left="0" w:firstLine="709"/>
        <w:rPr>
          <w:rFonts w:ascii="Times New Roman" w:hAnsi="Times New Roman"/>
          <w:sz w:val="28"/>
          <w:szCs w:val="28"/>
        </w:rPr>
      </w:pPr>
      <w:r w:rsidRPr="00745618">
        <w:rPr>
          <w:rFonts w:ascii="Times New Roman" w:hAnsi="Times New Roman"/>
          <w:sz w:val="28"/>
          <w:szCs w:val="28"/>
        </w:rPr>
        <w:t xml:space="preserve">Электронная библиотека Финансового университета (ЭБ) </w:t>
      </w:r>
      <w:hyperlink r:id="rId12" w:history="1">
        <w:r w:rsidRPr="00745618">
          <w:rPr>
            <w:rStyle w:val="af1"/>
            <w:rFonts w:ascii="Times New Roman" w:hAnsi="Times New Roman"/>
            <w:sz w:val="28"/>
            <w:szCs w:val="28"/>
          </w:rPr>
          <w:t>http://elib.fa.ru/</w:t>
        </w:r>
      </w:hyperlink>
    </w:p>
    <w:p w14:paraId="21E5F703" w14:textId="77777777" w:rsidR="003F762F" w:rsidRPr="00745618" w:rsidRDefault="003F762F" w:rsidP="003F762F">
      <w:pPr>
        <w:pStyle w:val="af0"/>
        <w:numPr>
          <w:ilvl w:val="0"/>
          <w:numId w:val="25"/>
        </w:numPr>
        <w:tabs>
          <w:tab w:val="clear" w:pos="720"/>
          <w:tab w:val="num" w:pos="0"/>
          <w:tab w:val="num" w:pos="426"/>
          <w:tab w:val="left" w:pos="993"/>
        </w:tabs>
        <w:ind w:left="0" w:firstLine="709"/>
        <w:rPr>
          <w:rFonts w:ascii="Times New Roman" w:hAnsi="Times New Roman"/>
          <w:sz w:val="28"/>
          <w:szCs w:val="28"/>
        </w:rPr>
      </w:pPr>
      <w:r w:rsidRPr="00745618">
        <w:rPr>
          <w:rFonts w:ascii="Times New Roman" w:hAnsi="Times New Roman"/>
          <w:sz w:val="28"/>
          <w:szCs w:val="28"/>
        </w:rPr>
        <w:t xml:space="preserve">Электронно-библиотечная система BOOK.RU </w:t>
      </w:r>
      <w:hyperlink r:id="rId13" w:history="1">
        <w:r w:rsidRPr="00745618">
          <w:rPr>
            <w:rStyle w:val="af1"/>
            <w:rFonts w:ascii="Times New Roman" w:hAnsi="Times New Roman"/>
            <w:sz w:val="28"/>
            <w:szCs w:val="28"/>
          </w:rPr>
          <w:t>http://www.book.ru</w:t>
        </w:r>
      </w:hyperlink>
    </w:p>
    <w:p w14:paraId="0E41EF0E" w14:textId="77777777" w:rsidR="003F762F" w:rsidRPr="00745618" w:rsidRDefault="003F762F" w:rsidP="003F762F">
      <w:pPr>
        <w:pStyle w:val="af0"/>
        <w:numPr>
          <w:ilvl w:val="0"/>
          <w:numId w:val="25"/>
        </w:numPr>
        <w:tabs>
          <w:tab w:val="clear" w:pos="720"/>
          <w:tab w:val="num" w:pos="0"/>
          <w:tab w:val="num" w:pos="426"/>
          <w:tab w:val="left" w:pos="993"/>
        </w:tabs>
        <w:ind w:left="0" w:firstLine="709"/>
        <w:rPr>
          <w:rFonts w:ascii="Times New Roman" w:hAnsi="Times New Roman"/>
          <w:sz w:val="28"/>
          <w:szCs w:val="28"/>
        </w:rPr>
      </w:pPr>
      <w:r w:rsidRPr="00745618">
        <w:rPr>
          <w:rFonts w:ascii="Times New Roman" w:hAnsi="Times New Roman"/>
          <w:sz w:val="28"/>
          <w:szCs w:val="28"/>
        </w:rPr>
        <w:t xml:space="preserve">Электронно-библиотечная система «Университетская библиотека ОНЛАЙН» </w:t>
      </w:r>
      <w:hyperlink r:id="rId14" w:history="1">
        <w:r w:rsidRPr="00745618">
          <w:rPr>
            <w:rStyle w:val="af1"/>
            <w:rFonts w:ascii="Times New Roman" w:hAnsi="Times New Roman"/>
            <w:sz w:val="28"/>
            <w:szCs w:val="28"/>
          </w:rPr>
          <w:t>http://biblioclub.ru/</w:t>
        </w:r>
      </w:hyperlink>
    </w:p>
    <w:p w14:paraId="127CB212" w14:textId="77777777" w:rsidR="003F762F" w:rsidRPr="00745618" w:rsidRDefault="003F762F" w:rsidP="003F762F">
      <w:pPr>
        <w:pStyle w:val="af0"/>
        <w:numPr>
          <w:ilvl w:val="0"/>
          <w:numId w:val="25"/>
        </w:numPr>
        <w:tabs>
          <w:tab w:val="clear" w:pos="720"/>
          <w:tab w:val="num" w:pos="0"/>
          <w:tab w:val="num" w:pos="426"/>
          <w:tab w:val="left" w:pos="993"/>
        </w:tabs>
        <w:ind w:left="0" w:firstLine="709"/>
        <w:rPr>
          <w:rFonts w:ascii="Times New Roman" w:hAnsi="Times New Roman"/>
          <w:sz w:val="28"/>
          <w:szCs w:val="28"/>
        </w:rPr>
      </w:pPr>
      <w:r w:rsidRPr="00745618">
        <w:rPr>
          <w:rFonts w:ascii="Times New Roman" w:hAnsi="Times New Roman"/>
          <w:sz w:val="28"/>
          <w:szCs w:val="28"/>
        </w:rPr>
        <w:t xml:space="preserve">Электронно-библиотечная система </w:t>
      </w:r>
      <w:proofErr w:type="spellStart"/>
      <w:r w:rsidRPr="00745618">
        <w:rPr>
          <w:rFonts w:ascii="Times New Roman" w:hAnsi="Times New Roman"/>
          <w:sz w:val="28"/>
          <w:szCs w:val="28"/>
        </w:rPr>
        <w:t>Znanium</w:t>
      </w:r>
      <w:proofErr w:type="spellEnd"/>
      <w:r w:rsidRPr="00745618">
        <w:rPr>
          <w:rFonts w:ascii="Times New Roman" w:hAnsi="Times New Roman"/>
          <w:sz w:val="28"/>
          <w:szCs w:val="28"/>
        </w:rPr>
        <w:t xml:space="preserve"> </w:t>
      </w:r>
      <w:hyperlink r:id="rId15" w:history="1">
        <w:r w:rsidRPr="00745618">
          <w:rPr>
            <w:rStyle w:val="af1"/>
            <w:rFonts w:ascii="Times New Roman" w:hAnsi="Times New Roman"/>
            <w:sz w:val="28"/>
            <w:szCs w:val="28"/>
          </w:rPr>
          <w:t>http://www.znanium.com</w:t>
        </w:r>
      </w:hyperlink>
    </w:p>
    <w:p w14:paraId="54C8290A" w14:textId="77777777" w:rsidR="003F762F" w:rsidRPr="00745618" w:rsidRDefault="003F762F" w:rsidP="003F762F">
      <w:pPr>
        <w:pStyle w:val="af0"/>
        <w:numPr>
          <w:ilvl w:val="0"/>
          <w:numId w:val="25"/>
        </w:numPr>
        <w:tabs>
          <w:tab w:val="clear" w:pos="720"/>
          <w:tab w:val="num" w:pos="0"/>
          <w:tab w:val="num" w:pos="426"/>
          <w:tab w:val="left" w:pos="993"/>
        </w:tabs>
        <w:ind w:left="0" w:firstLine="709"/>
        <w:rPr>
          <w:rFonts w:ascii="Times New Roman" w:hAnsi="Times New Roman"/>
          <w:sz w:val="28"/>
          <w:szCs w:val="28"/>
        </w:rPr>
      </w:pPr>
      <w:r w:rsidRPr="00745618">
        <w:rPr>
          <w:rFonts w:ascii="Times New Roman" w:hAnsi="Times New Roman"/>
          <w:sz w:val="28"/>
          <w:szCs w:val="28"/>
        </w:rPr>
        <w:t xml:space="preserve">Электронно-библиотечная система издательства «ЮРАЙТ» </w:t>
      </w:r>
      <w:hyperlink r:id="rId16" w:history="1">
        <w:r w:rsidRPr="00745618">
          <w:rPr>
            <w:rStyle w:val="af1"/>
            <w:rFonts w:ascii="Times New Roman" w:hAnsi="Times New Roman"/>
            <w:sz w:val="28"/>
            <w:szCs w:val="28"/>
          </w:rPr>
          <w:t>https://urait.ru/</w:t>
        </w:r>
      </w:hyperlink>
    </w:p>
    <w:p w14:paraId="1DDB4FEF" w14:textId="77777777" w:rsidR="003F762F" w:rsidRPr="00745618" w:rsidRDefault="003F762F" w:rsidP="003F762F">
      <w:pPr>
        <w:pStyle w:val="af0"/>
        <w:numPr>
          <w:ilvl w:val="0"/>
          <w:numId w:val="25"/>
        </w:numPr>
        <w:tabs>
          <w:tab w:val="clear" w:pos="720"/>
          <w:tab w:val="num" w:pos="0"/>
          <w:tab w:val="num" w:pos="426"/>
          <w:tab w:val="left" w:pos="993"/>
        </w:tabs>
        <w:ind w:left="0" w:firstLine="709"/>
        <w:rPr>
          <w:rFonts w:ascii="Times New Roman" w:hAnsi="Times New Roman"/>
          <w:sz w:val="28"/>
          <w:szCs w:val="28"/>
        </w:rPr>
      </w:pPr>
      <w:r w:rsidRPr="00745618">
        <w:rPr>
          <w:rFonts w:ascii="Times New Roman" w:hAnsi="Times New Roman"/>
          <w:sz w:val="28"/>
          <w:szCs w:val="28"/>
        </w:rPr>
        <w:t>Электронно-библиотечная система издательства Проспект http://ebs.prospekt.org/books</w:t>
      </w:r>
    </w:p>
    <w:p w14:paraId="01963B80" w14:textId="77777777" w:rsidR="003F762F" w:rsidRPr="00745618" w:rsidRDefault="003F762F" w:rsidP="003F762F">
      <w:pPr>
        <w:pStyle w:val="af0"/>
        <w:numPr>
          <w:ilvl w:val="0"/>
          <w:numId w:val="25"/>
        </w:numPr>
        <w:tabs>
          <w:tab w:val="clear" w:pos="720"/>
          <w:tab w:val="num" w:pos="0"/>
          <w:tab w:val="num" w:pos="426"/>
          <w:tab w:val="left" w:pos="993"/>
        </w:tabs>
        <w:ind w:left="0" w:firstLine="709"/>
        <w:rPr>
          <w:rFonts w:ascii="Times New Roman" w:hAnsi="Times New Roman"/>
          <w:sz w:val="28"/>
          <w:szCs w:val="28"/>
        </w:rPr>
      </w:pPr>
      <w:r w:rsidRPr="00745618">
        <w:rPr>
          <w:rFonts w:ascii="Times New Roman" w:hAnsi="Times New Roman"/>
          <w:sz w:val="28"/>
          <w:szCs w:val="28"/>
        </w:rPr>
        <w:t xml:space="preserve">Деловая онлайн-библиотека </w:t>
      </w:r>
      <w:proofErr w:type="spellStart"/>
      <w:r w:rsidRPr="00745618">
        <w:rPr>
          <w:rFonts w:ascii="Times New Roman" w:hAnsi="Times New Roman"/>
          <w:sz w:val="28"/>
          <w:szCs w:val="28"/>
        </w:rPr>
        <w:t>Alpina</w:t>
      </w:r>
      <w:proofErr w:type="spellEnd"/>
      <w:r w:rsidRPr="00745618">
        <w:rPr>
          <w:rFonts w:ascii="Times New Roman" w:hAnsi="Times New Roman"/>
          <w:sz w:val="28"/>
          <w:szCs w:val="28"/>
        </w:rPr>
        <w:t xml:space="preserve"> </w:t>
      </w:r>
      <w:proofErr w:type="spellStart"/>
      <w:r w:rsidRPr="00745618">
        <w:rPr>
          <w:rFonts w:ascii="Times New Roman" w:hAnsi="Times New Roman"/>
          <w:sz w:val="28"/>
          <w:szCs w:val="28"/>
        </w:rPr>
        <w:t>Digital</w:t>
      </w:r>
      <w:proofErr w:type="spellEnd"/>
      <w:r w:rsidRPr="00745618">
        <w:rPr>
          <w:rFonts w:ascii="Times New Roman" w:hAnsi="Times New Roman"/>
          <w:sz w:val="28"/>
          <w:szCs w:val="28"/>
        </w:rPr>
        <w:t xml:space="preserve"> </w:t>
      </w:r>
      <w:hyperlink r:id="rId17" w:history="1">
        <w:r w:rsidRPr="00745618">
          <w:rPr>
            <w:rStyle w:val="af1"/>
            <w:rFonts w:ascii="Times New Roman" w:hAnsi="Times New Roman"/>
            <w:sz w:val="28"/>
            <w:szCs w:val="28"/>
          </w:rPr>
          <w:t>http://lib.alpinadigital.ru/</w:t>
        </w:r>
      </w:hyperlink>
    </w:p>
    <w:p w14:paraId="7B754F66" w14:textId="77777777" w:rsidR="003F762F" w:rsidRPr="00745618" w:rsidRDefault="003F762F" w:rsidP="003F762F">
      <w:pPr>
        <w:pStyle w:val="af0"/>
        <w:numPr>
          <w:ilvl w:val="0"/>
          <w:numId w:val="25"/>
        </w:numPr>
        <w:tabs>
          <w:tab w:val="clear" w:pos="720"/>
          <w:tab w:val="num" w:pos="0"/>
          <w:tab w:val="num" w:pos="426"/>
          <w:tab w:val="left" w:pos="993"/>
        </w:tabs>
        <w:ind w:left="0" w:firstLine="709"/>
        <w:rPr>
          <w:rFonts w:ascii="Times New Roman" w:hAnsi="Times New Roman"/>
          <w:sz w:val="28"/>
          <w:szCs w:val="28"/>
        </w:rPr>
      </w:pPr>
      <w:r w:rsidRPr="00745618">
        <w:rPr>
          <w:rFonts w:ascii="Times New Roman" w:hAnsi="Times New Roman"/>
          <w:sz w:val="28"/>
          <w:szCs w:val="28"/>
        </w:rPr>
        <w:t xml:space="preserve">Электронная библиотека Издательского дома «Гребенников» </w:t>
      </w:r>
      <w:hyperlink r:id="rId18" w:history="1">
        <w:r w:rsidRPr="00745618">
          <w:rPr>
            <w:rStyle w:val="af1"/>
            <w:rFonts w:ascii="Times New Roman" w:hAnsi="Times New Roman"/>
            <w:sz w:val="28"/>
            <w:szCs w:val="28"/>
          </w:rPr>
          <w:t>https://grebennikon.ru/</w:t>
        </w:r>
      </w:hyperlink>
    </w:p>
    <w:p w14:paraId="5E73FB35" w14:textId="76991897" w:rsidR="003F762F" w:rsidRDefault="003F762F" w:rsidP="003F762F">
      <w:pPr>
        <w:pStyle w:val="af0"/>
        <w:numPr>
          <w:ilvl w:val="0"/>
          <w:numId w:val="25"/>
        </w:numPr>
        <w:tabs>
          <w:tab w:val="clear" w:pos="720"/>
          <w:tab w:val="num" w:pos="0"/>
          <w:tab w:val="num" w:pos="426"/>
          <w:tab w:val="left" w:pos="993"/>
        </w:tabs>
        <w:ind w:left="0" w:firstLine="709"/>
        <w:rPr>
          <w:rFonts w:ascii="Times New Roman" w:hAnsi="Times New Roman"/>
          <w:sz w:val="28"/>
          <w:szCs w:val="28"/>
        </w:rPr>
      </w:pPr>
      <w:r w:rsidRPr="00745618">
        <w:rPr>
          <w:rFonts w:ascii="Times New Roman" w:hAnsi="Times New Roman"/>
          <w:sz w:val="28"/>
          <w:szCs w:val="28"/>
        </w:rPr>
        <w:t xml:space="preserve">Научная электронная библиотека eLibrary.ru </w:t>
      </w:r>
      <w:hyperlink r:id="rId19" w:history="1">
        <w:r w:rsidRPr="00745618">
          <w:rPr>
            <w:rStyle w:val="af1"/>
            <w:rFonts w:ascii="Times New Roman" w:hAnsi="Times New Roman"/>
            <w:sz w:val="28"/>
            <w:szCs w:val="28"/>
          </w:rPr>
          <w:t>http://elibrary.ru</w:t>
        </w:r>
      </w:hyperlink>
      <w:r w:rsidRPr="00745618">
        <w:rPr>
          <w:rFonts w:ascii="Times New Roman" w:hAnsi="Times New Roman"/>
          <w:sz w:val="28"/>
          <w:szCs w:val="28"/>
        </w:rPr>
        <w:t xml:space="preserve">  </w:t>
      </w:r>
    </w:p>
    <w:p w14:paraId="1FAFE236" w14:textId="77777777" w:rsidR="00A25A60" w:rsidRPr="00C15FF8" w:rsidRDefault="00A25A60" w:rsidP="00A25A60">
      <w:pPr>
        <w:pStyle w:val="1"/>
        <w:spacing w:before="120"/>
        <w:ind w:firstLine="0"/>
        <w:jc w:val="center"/>
        <w:rPr>
          <w:rFonts w:ascii="Times New Roman" w:hAnsi="Times New Roman"/>
          <w:color w:val="auto"/>
        </w:rPr>
      </w:pPr>
      <w:r w:rsidRPr="00C15FF8">
        <w:rPr>
          <w:rFonts w:ascii="Times New Roman" w:hAnsi="Times New Roman"/>
          <w:color w:val="auto"/>
        </w:rPr>
        <w:t xml:space="preserve">10. </w:t>
      </w:r>
      <w:bookmarkStart w:id="54" w:name="_Toc517734283"/>
      <w:r w:rsidRPr="00C15FF8">
        <w:rPr>
          <w:rFonts w:ascii="Times New Roman" w:hAnsi="Times New Roman"/>
          <w:color w:val="auto"/>
        </w:rPr>
        <w:t>Методические указания для обучающихся по освоению дисциплины</w:t>
      </w:r>
      <w:bookmarkEnd w:id="51"/>
      <w:bookmarkEnd w:id="54"/>
    </w:p>
    <w:bookmarkEnd w:id="52"/>
    <w:p w14:paraId="3985EF5C" w14:textId="77777777" w:rsidR="00A25A60" w:rsidRPr="00C15FF8" w:rsidRDefault="00A25A60" w:rsidP="00A25A60">
      <w:pPr>
        <w:spacing w:after="0" w:line="240" w:lineRule="auto"/>
        <w:rPr>
          <w:rFonts w:ascii="Times New Roman" w:eastAsia="Times New Roman" w:hAnsi="Times New Roman" w:cs="Times New Roman"/>
          <w:sz w:val="24"/>
          <w:szCs w:val="24"/>
        </w:rPr>
      </w:pPr>
    </w:p>
    <w:p w14:paraId="623C69AC" w14:textId="77777777" w:rsidR="00A25A60" w:rsidRPr="00C15FF8" w:rsidRDefault="00A25A60" w:rsidP="00A25A60">
      <w:pPr>
        <w:widowControl w:val="0"/>
        <w:shd w:val="clear" w:color="auto" w:fill="FFFFFF"/>
        <w:spacing w:after="0" w:line="240" w:lineRule="auto"/>
        <w:ind w:firstLine="709"/>
        <w:jc w:val="both"/>
        <w:rPr>
          <w:rFonts w:ascii="Times New Roman" w:hAnsi="Times New Roman" w:cs="Times New Roman"/>
          <w:sz w:val="28"/>
          <w:szCs w:val="28"/>
        </w:rPr>
      </w:pPr>
      <w:r w:rsidRPr="00C15FF8">
        <w:rPr>
          <w:rFonts w:ascii="Times New Roman" w:hAnsi="Times New Roman" w:cs="Times New Roman"/>
          <w:sz w:val="28"/>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w:t>
      </w:r>
      <w:proofErr w:type="spellStart"/>
      <w:r w:rsidRPr="00C15FF8">
        <w:rPr>
          <w:rFonts w:ascii="Times New Roman" w:hAnsi="Times New Roman" w:cs="Times New Roman"/>
          <w:sz w:val="28"/>
          <w:szCs w:val="28"/>
        </w:rPr>
        <w:t>бакалавриата</w:t>
      </w:r>
      <w:proofErr w:type="spellEnd"/>
      <w:r w:rsidRPr="00C15FF8">
        <w:rPr>
          <w:rFonts w:ascii="Times New Roman" w:hAnsi="Times New Roman" w:cs="Times New Roman"/>
          <w:sz w:val="28"/>
          <w:szCs w:val="28"/>
        </w:rPr>
        <w:t xml:space="preserve"> и магистратуры в Финансовом университете, утвержденные приказом </w:t>
      </w:r>
      <w:proofErr w:type="spellStart"/>
      <w:r w:rsidRPr="00C15FF8">
        <w:rPr>
          <w:rFonts w:ascii="Times New Roman" w:hAnsi="Times New Roman" w:cs="Times New Roman"/>
          <w:sz w:val="28"/>
          <w:szCs w:val="28"/>
        </w:rPr>
        <w:t>Финуниверситета</w:t>
      </w:r>
      <w:proofErr w:type="spellEnd"/>
      <w:r w:rsidRPr="00C15FF8">
        <w:rPr>
          <w:rFonts w:ascii="Times New Roman" w:hAnsi="Times New Roman" w:cs="Times New Roman"/>
          <w:sz w:val="28"/>
          <w:szCs w:val="28"/>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C15FF8">
        <w:rPr>
          <w:rFonts w:ascii="Times New Roman" w:hAnsi="Times New Roman" w:cs="Times New Roman"/>
          <w:sz w:val="28"/>
          <w:szCs w:val="28"/>
        </w:rPr>
        <w:t>Финуниверситета</w:t>
      </w:r>
      <w:proofErr w:type="spellEnd"/>
      <w:r w:rsidRPr="00C15FF8">
        <w:rPr>
          <w:rFonts w:ascii="Times New Roman" w:hAnsi="Times New Roman" w:cs="Times New Roman"/>
          <w:sz w:val="28"/>
          <w:szCs w:val="28"/>
        </w:rPr>
        <w:t>»), использовать методические рекомендации департамента.</w:t>
      </w:r>
    </w:p>
    <w:p w14:paraId="42AECFBD" w14:textId="77777777" w:rsidR="00A25A60" w:rsidRPr="00C15FF8" w:rsidRDefault="00A25A60" w:rsidP="00A25A60">
      <w:pPr>
        <w:spacing w:after="0" w:line="240" w:lineRule="auto"/>
        <w:rPr>
          <w:rFonts w:ascii="Times New Roman" w:eastAsia="Times New Roman" w:hAnsi="Times New Roman" w:cs="Times New Roman"/>
          <w:sz w:val="24"/>
          <w:szCs w:val="24"/>
        </w:rPr>
      </w:pPr>
    </w:p>
    <w:p w14:paraId="476460D9" w14:textId="77777777" w:rsidR="00A25A60" w:rsidRPr="00C15FF8" w:rsidRDefault="00A25A60" w:rsidP="00A25A60">
      <w:pPr>
        <w:keepNext/>
        <w:tabs>
          <w:tab w:val="left" w:pos="1134"/>
        </w:tabs>
        <w:spacing w:before="120" w:after="120" w:line="240" w:lineRule="auto"/>
        <w:jc w:val="center"/>
        <w:outlineLvl w:val="0"/>
        <w:rPr>
          <w:rFonts w:ascii="Times New Roman" w:eastAsia="Times New Roman" w:hAnsi="Times New Roman" w:cs="Times New Roman"/>
          <w:b/>
          <w:bCs/>
          <w:kern w:val="32"/>
          <w:sz w:val="28"/>
          <w:szCs w:val="32"/>
        </w:rPr>
      </w:pPr>
      <w:bookmarkStart w:id="55" w:name="_Toc73619805"/>
      <w:bookmarkStart w:id="56" w:name="_Toc423080119"/>
      <w:bookmarkStart w:id="57" w:name="_Toc506805002"/>
      <w:r w:rsidRPr="00C15FF8">
        <w:rPr>
          <w:rFonts w:ascii="Times New Roman" w:eastAsia="Times New Roman" w:hAnsi="Times New Roman" w:cs="Times New Roman"/>
          <w:b/>
          <w:bCs/>
          <w:kern w:val="32"/>
          <w:sz w:val="28"/>
          <w:szCs w:val="32"/>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55"/>
    </w:p>
    <w:p w14:paraId="70E440D7" w14:textId="77777777" w:rsidR="00A25A60" w:rsidRPr="00C15FF8" w:rsidRDefault="00A25A60" w:rsidP="00A25A60">
      <w:pPr>
        <w:tabs>
          <w:tab w:val="left" w:pos="1134"/>
        </w:tabs>
        <w:spacing w:after="0" w:line="360" w:lineRule="auto"/>
        <w:ind w:firstLine="709"/>
        <w:rPr>
          <w:rFonts w:ascii="Times New Roman" w:eastAsia="Times New Roman" w:hAnsi="Times New Roman" w:cs="Times New Roman"/>
          <w:b/>
          <w:sz w:val="28"/>
          <w:szCs w:val="24"/>
        </w:rPr>
      </w:pPr>
      <w:r w:rsidRPr="00C15FF8">
        <w:rPr>
          <w:rFonts w:ascii="Times New Roman" w:eastAsia="Times New Roman" w:hAnsi="Times New Roman" w:cs="Times New Roman"/>
          <w:b/>
          <w:sz w:val="28"/>
          <w:szCs w:val="24"/>
        </w:rPr>
        <w:t>11.1. Комплект лицензионного программного обеспечения:</w:t>
      </w:r>
    </w:p>
    <w:p w14:paraId="7F987A67" w14:textId="77777777" w:rsidR="00A25A60" w:rsidRPr="00C15FF8" w:rsidRDefault="00A25A60" w:rsidP="00A25A60">
      <w:pPr>
        <w:tabs>
          <w:tab w:val="left" w:pos="1134"/>
        </w:tabs>
        <w:spacing w:after="0" w:line="360" w:lineRule="auto"/>
        <w:ind w:firstLine="709"/>
        <w:jc w:val="both"/>
        <w:rPr>
          <w:rFonts w:ascii="Times New Roman" w:eastAsia="Times New Roman" w:hAnsi="Times New Roman" w:cs="Times New Roman"/>
          <w:sz w:val="28"/>
          <w:szCs w:val="28"/>
        </w:rPr>
      </w:pPr>
      <w:r w:rsidRPr="00C15FF8">
        <w:rPr>
          <w:rFonts w:ascii="Times New Roman" w:eastAsia="Times New Roman" w:hAnsi="Times New Roman" w:cs="Times New Roman"/>
          <w:sz w:val="28"/>
          <w:szCs w:val="24"/>
        </w:rPr>
        <w:t xml:space="preserve">1. </w:t>
      </w:r>
      <w:r w:rsidRPr="00C15FF8">
        <w:rPr>
          <w:rFonts w:ascii="Times New Roman" w:eastAsia="Times New Roman" w:hAnsi="Times New Roman" w:cs="Times New Roman"/>
          <w:sz w:val="28"/>
          <w:szCs w:val="28"/>
        </w:rPr>
        <w:t xml:space="preserve">Компьютерные программы общего назначения </w:t>
      </w:r>
      <w:r w:rsidRPr="00C15FF8">
        <w:rPr>
          <w:rFonts w:ascii="Times New Roman" w:eastAsia="Times New Roman" w:hAnsi="Times New Roman" w:cs="Times New Roman"/>
          <w:sz w:val="28"/>
          <w:szCs w:val="28"/>
          <w:lang w:val="en-US"/>
        </w:rPr>
        <w:t>Windows</w:t>
      </w:r>
      <w:r w:rsidRPr="00C15FF8">
        <w:rPr>
          <w:rFonts w:ascii="Times New Roman" w:eastAsia="Times New Roman" w:hAnsi="Times New Roman" w:cs="Times New Roman"/>
          <w:sz w:val="28"/>
          <w:szCs w:val="28"/>
        </w:rPr>
        <w:t xml:space="preserve">, </w:t>
      </w:r>
      <w:proofErr w:type="spellStart"/>
      <w:r w:rsidRPr="00C15FF8">
        <w:rPr>
          <w:rFonts w:ascii="Times New Roman" w:eastAsia="Times New Roman" w:hAnsi="Times New Roman" w:cs="Times New Roman"/>
          <w:sz w:val="28"/>
          <w:szCs w:val="28"/>
        </w:rPr>
        <w:t>Microsoft</w:t>
      </w:r>
      <w:proofErr w:type="spellEnd"/>
      <w:r w:rsidRPr="00C15FF8">
        <w:rPr>
          <w:rFonts w:ascii="Times New Roman" w:eastAsia="Times New Roman" w:hAnsi="Times New Roman" w:cs="Times New Roman"/>
          <w:sz w:val="28"/>
          <w:szCs w:val="28"/>
        </w:rPr>
        <w:t xml:space="preserve"> </w:t>
      </w:r>
      <w:r w:rsidRPr="00C15FF8">
        <w:rPr>
          <w:rFonts w:ascii="Times New Roman" w:eastAsia="Times New Roman" w:hAnsi="Times New Roman" w:cs="Times New Roman"/>
          <w:sz w:val="28"/>
          <w:szCs w:val="28"/>
          <w:lang w:val="en-US"/>
        </w:rPr>
        <w:t>Office</w:t>
      </w:r>
    </w:p>
    <w:p w14:paraId="179CBCD4" w14:textId="77777777" w:rsidR="00A25A60" w:rsidRPr="00C15FF8" w:rsidRDefault="00A25A60" w:rsidP="00A25A60">
      <w:pPr>
        <w:tabs>
          <w:tab w:val="left" w:pos="1134"/>
        </w:tabs>
        <w:spacing w:after="0" w:line="360" w:lineRule="auto"/>
        <w:ind w:firstLine="709"/>
        <w:jc w:val="both"/>
        <w:rPr>
          <w:rFonts w:ascii="Times New Roman" w:eastAsia="Times New Roman" w:hAnsi="Times New Roman" w:cs="Times New Roman"/>
          <w:sz w:val="28"/>
          <w:szCs w:val="28"/>
        </w:rPr>
      </w:pPr>
      <w:r w:rsidRPr="00C15FF8">
        <w:rPr>
          <w:rFonts w:ascii="Times New Roman" w:eastAsia="Times New Roman" w:hAnsi="Times New Roman" w:cs="Times New Roman"/>
          <w:sz w:val="28"/>
          <w:szCs w:val="28"/>
        </w:rPr>
        <w:t>2.</w:t>
      </w:r>
      <w:r w:rsidRPr="00C15FF8">
        <w:rPr>
          <w:rFonts w:ascii="Times New Roman" w:hAnsi="Times New Roman" w:cs="Times New Roman"/>
        </w:rPr>
        <w:t xml:space="preserve"> </w:t>
      </w:r>
      <w:r w:rsidRPr="00C15FF8">
        <w:rPr>
          <w:rFonts w:ascii="Times New Roman" w:eastAsia="Times New Roman" w:hAnsi="Times New Roman" w:cs="Times New Roman"/>
          <w:sz w:val="28"/>
          <w:szCs w:val="28"/>
        </w:rPr>
        <w:t xml:space="preserve">Антивирус </w:t>
      </w:r>
      <w:proofErr w:type="spellStart"/>
      <w:r w:rsidRPr="00C15FF8">
        <w:rPr>
          <w:rFonts w:ascii="Times New Roman" w:eastAsia="Times New Roman" w:hAnsi="Times New Roman" w:cs="Times New Roman"/>
          <w:sz w:val="28"/>
          <w:szCs w:val="28"/>
        </w:rPr>
        <w:t>Kaspersky</w:t>
      </w:r>
      <w:proofErr w:type="spellEnd"/>
    </w:p>
    <w:p w14:paraId="7304CAC8" w14:textId="77777777" w:rsidR="00A25A60" w:rsidRPr="00C15FF8" w:rsidRDefault="00A25A60" w:rsidP="00A25A60">
      <w:pPr>
        <w:spacing w:after="0" w:line="240" w:lineRule="auto"/>
        <w:ind w:firstLine="567"/>
        <w:jc w:val="both"/>
        <w:rPr>
          <w:rFonts w:ascii="Times New Roman" w:eastAsia="Times New Roman" w:hAnsi="Times New Roman" w:cs="Times New Roman"/>
          <w:b/>
          <w:sz w:val="28"/>
          <w:szCs w:val="24"/>
        </w:rPr>
      </w:pPr>
      <w:r w:rsidRPr="00C15FF8">
        <w:rPr>
          <w:rFonts w:ascii="Times New Roman" w:eastAsia="Times New Roman" w:hAnsi="Times New Roman" w:cs="Times New Roman"/>
          <w:b/>
          <w:sz w:val="28"/>
          <w:szCs w:val="28"/>
        </w:rPr>
        <w:lastRenderedPageBreak/>
        <w:t>11.2. Современные профессиональные базы данных и информационные справочные системы:</w:t>
      </w:r>
    </w:p>
    <w:p w14:paraId="19E45C96" w14:textId="77777777" w:rsidR="00A25A60" w:rsidRPr="00C15FF8" w:rsidRDefault="00A25A60" w:rsidP="00A25A60">
      <w:pPr>
        <w:spacing w:after="0"/>
        <w:ind w:right="284" w:firstLine="709"/>
        <w:jc w:val="right"/>
        <w:rPr>
          <w:rFonts w:ascii="Times New Roman" w:eastAsia="Times New Roman" w:hAnsi="Times New Roman" w:cs="Times New Roman"/>
          <w:b/>
          <w:sz w:val="28"/>
          <w:szCs w:val="24"/>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1"/>
        <w:gridCol w:w="4511"/>
        <w:gridCol w:w="3866"/>
      </w:tblGrid>
      <w:tr w:rsidR="00A25A60" w:rsidRPr="00C15FF8" w14:paraId="2CDCFA33" w14:textId="77777777" w:rsidTr="007905C3">
        <w:tc>
          <w:tcPr>
            <w:tcW w:w="861" w:type="dxa"/>
            <w:vAlign w:val="center"/>
          </w:tcPr>
          <w:p w14:paraId="68C098C4" w14:textId="77777777" w:rsidR="00A25A60" w:rsidRPr="00C15FF8" w:rsidRDefault="00A25A60" w:rsidP="007905C3">
            <w:pPr>
              <w:widowControl w:val="0"/>
              <w:shd w:val="clear" w:color="auto" w:fill="FFFFFF"/>
              <w:spacing w:after="0" w:line="240" w:lineRule="auto"/>
              <w:jc w:val="center"/>
              <w:rPr>
                <w:rFonts w:ascii="Times New Roman" w:eastAsia="Times New Roman" w:hAnsi="Times New Roman" w:cs="Times New Roman"/>
                <w:color w:val="000000"/>
                <w:sz w:val="28"/>
                <w:szCs w:val="28"/>
              </w:rPr>
            </w:pPr>
            <w:r w:rsidRPr="00C15FF8">
              <w:rPr>
                <w:rFonts w:ascii="Times New Roman" w:eastAsia="Times New Roman" w:hAnsi="Times New Roman" w:cs="Times New Roman"/>
                <w:color w:val="000000"/>
                <w:sz w:val="28"/>
                <w:szCs w:val="28"/>
              </w:rPr>
              <w:t>№п/п</w:t>
            </w:r>
          </w:p>
        </w:tc>
        <w:tc>
          <w:tcPr>
            <w:tcW w:w="4511" w:type="dxa"/>
            <w:vAlign w:val="center"/>
          </w:tcPr>
          <w:p w14:paraId="3FB192D6" w14:textId="77777777" w:rsidR="00A25A60" w:rsidRPr="00C15FF8" w:rsidRDefault="00A25A60" w:rsidP="007905C3">
            <w:pPr>
              <w:widowControl w:val="0"/>
              <w:shd w:val="clear" w:color="auto" w:fill="FFFFFF"/>
              <w:spacing w:after="0" w:line="240" w:lineRule="auto"/>
              <w:jc w:val="center"/>
              <w:rPr>
                <w:rFonts w:ascii="Times New Roman" w:eastAsia="Times New Roman" w:hAnsi="Times New Roman" w:cs="Times New Roman"/>
                <w:color w:val="000000"/>
                <w:sz w:val="28"/>
                <w:szCs w:val="28"/>
              </w:rPr>
            </w:pPr>
            <w:r w:rsidRPr="00C15FF8">
              <w:rPr>
                <w:rFonts w:ascii="Times New Roman" w:eastAsia="Times New Roman" w:hAnsi="Times New Roman" w:cs="Times New Roman"/>
                <w:color w:val="000000"/>
                <w:sz w:val="28"/>
                <w:szCs w:val="28"/>
              </w:rPr>
              <w:t>Название рекомендуемых технических и компьютерных средств обучения</w:t>
            </w:r>
          </w:p>
        </w:tc>
        <w:tc>
          <w:tcPr>
            <w:tcW w:w="3866" w:type="dxa"/>
            <w:vAlign w:val="center"/>
          </w:tcPr>
          <w:p w14:paraId="1A5AEA58" w14:textId="77777777" w:rsidR="00A25A60" w:rsidRPr="00C15FF8" w:rsidRDefault="00A25A60" w:rsidP="007905C3">
            <w:pPr>
              <w:widowControl w:val="0"/>
              <w:shd w:val="clear" w:color="auto" w:fill="FFFFFF"/>
              <w:spacing w:after="0" w:line="240" w:lineRule="auto"/>
              <w:jc w:val="center"/>
              <w:rPr>
                <w:rFonts w:ascii="Times New Roman" w:eastAsia="Times New Roman" w:hAnsi="Times New Roman" w:cs="Times New Roman"/>
                <w:color w:val="000000"/>
                <w:sz w:val="28"/>
                <w:szCs w:val="28"/>
              </w:rPr>
            </w:pPr>
            <w:r w:rsidRPr="00C15FF8">
              <w:rPr>
                <w:rFonts w:ascii="Times New Roman" w:eastAsia="Times New Roman" w:hAnsi="Times New Roman" w:cs="Times New Roman"/>
                <w:color w:val="000000"/>
                <w:sz w:val="28"/>
                <w:szCs w:val="28"/>
              </w:rPr>
              <w:t>Наименование разделов и тем</w:t>
            </w:r>
          </w:p>
        </w:tc>
      </w:tr>
      <w:tr w:rsidR="00A25A60" w:rsidRPr="00C15FF8" w14:paraId="644587FA" w14:textId="77777777" w:rsidTr="007905C3">
        <w:tc>
          <w:tcPr>
            <w:tcW w:w="861" w:type="dxa"/>
          </w:tcPr>
          <w:p w14:paraId="34775443" w14:textId="77777777" w:rsidR="00A25A60" w:rsidRPr="00C15FF8" w:rsidRDefault="00A25A60" w:rsidP="007905C3">
            <w:pPr>
              <w:widowControl w:val="0"/>
              <w:shd w:val="clear" w:color="auto" w:fill="FFFFFF"/>
              <w:spacing w:after="0" w:line="240" w:lineRule="auto"/>
              <w:jc w:val="both"/>
              <w:rPr>
                <w:rFonts w:ascii="Times New Roman" w:eastAsia="Times New Roman" w:hAnsi="Times New Roman" w:cs="Times New Roman"/>
                <w:color w:val="000000"/>
                <w:sz w:val="28"/>
                <w:szCs w:val="28"/>
              </w:rPr>
            </w:pPr>
            <w:r w:rsidRPr="00C15FF8">
              <w:rPr>
                <w:rFonts w:ascii="Times New Roman" w:eastAsia="Times New Roman" w:hAnsi="Times New Roman" w:cs="Times New Roman"/>
                <w:color w:val="000000"/>
                <w:sz w:val="28"/>
                <w:szCs w:val="28"/>
              </w:rPr>
              <w:t>1</w:t>
            </w:r>
          </w:p>
        </w:tc>
        <w:tc>
          <w:tcPr>
            <w:tcW w:w="4511" w:type="dxa"/>
          </w:tcPr>
          <w:p w14:paraId="60E87118" w14:textId="77777777" w:rsidR="00A25A60" w:rsidRPr="00C15FF8" w:rsidRDefault="00A25A60" w:rsidP="007905C3">
            <w:pPr>
              <w:widowControl w:val="0"/>
              <w:shd w:val="clear" w:color="auto" w:fill="FFFFFF"/>
              <w:spacing w:after="0" w:line="240" w:lineRule="auto"/>
              <w:jc w:val="both"/>
              <w:rPr>
                <w:rFonts w:ascii="Times New Roman" w:eastAsia="Times New Roman" w:hAnsi="Times New Roman" w:cs="Times New Roman"/>
                <w:color w:val="000000"/>
                <w:sz w:val="28"/>
                <w:szCs w:val="28"/>
              </w:rPr>
            </w:pPr>
            <w:r w:rsidRPr="00C15FF8">
              <w:rPr>
                <w:rFonts w:ascii="Times New Roman" w:eastAsia="Times New Roman" w:hAnsi="Times New Roman" w:cs="Times New Roman"/>
                <w:color w:val="000000"/>
                <w:sz w:val="28"/>
                <w:szCs w:val="28"/>
              </w:rPr>
              <w:t>Правовая база данных «</w:t>
            </w:r>
            <w:proofErr w:type="spellStart"/>
            <w:r w:rsidRPr="00C15FF8">
              <w:rPr>
                <w:rFonts w:ascii="Times New Roman" w:eastAsia="Times New Roman" w:hAnsi="Times New Roman" w:cs="Times New Roman"/>
                <w:color w:val="000000"/>
                <w:sz w:val="28"/>
                <w:szCs w:val="28"/>
              </w:rPr>
              <w:t>КонсультантПлюс</w:t>
            </w:r>
            <w:proofErr w:type="spellEnd"/>
            <w:r w:rsidRPr="00C15FF8">
              <w:rPr>
                <w:rFonts w:ascii="Times New Roman" w:eastAsia="Times New Roman" w:hAnsi="Times New Roman" w:cs="Times New Roman"/>
                <w:color w:val="000000"/>
                <w:sz w:val="28"/>
                <w:szCs w:val="28"/>
              </w:rPr>
              <w:t>»</w:t>
            </w:r>
          </w:p>
        </w:tc>
        <w:tc>
          <w:tcPr>
            <w:tcW w:w="3866" w:type="dxa"/>
          </w:tcPr>
          <w:p w14:paraId="50478EFE" w14:textId="77777777" w:rsidR="00A25A60" w:rsidRPr="00C15FF8" w:rsidRDefault="00A25A60" w:rsidP="007905C3">
            <w:pPr>
              <w:widowControl w:val="0"/>
              <w:shd w:val="clear" w:color="auto" w:fill="FFFFFF"/>
              <w:spacing w:after="0" w:line="240" w:lineRule="auto"/>
              <w:jc w:val="center"/>
              <w:rPr>
                <w:rFonts w:ascii="Times New Roman" w:eastAsia="Times New Roman" w:hAnsi="Times New Roman" w:cs="Times New Roman"/>
                <w:sz w:val="28"/>
                <w:szCs w:val="28"/>
              </w:rPr>
            </w:pPr>
            <w:r w:rsidRPr="00C15FF8">
              <w:rPr>
                <w:rFonts w:ascii="Times New Roman" w:eastAsia="Times New Roman" w:hAnsi="Times New Roman" w:cs="Times New Roman"/>
                <w:sz w:val="28"/>
                <w:szCs w:val="28"/>
              </w:rPr>
              <w:t>Темы 1-6</w:t>
            </w:r>
          </w:p>
        </w:tc>
      </w:tr>
      <w:tr w:rsidR="00A25A60" w:rsidRPr="00C15FF8" w14:paraId="75B5E71D" w14:textId="77777777" w:rsidTr="007905C3">
        <w:tc>
          <w:tcPr>
            <w:tcW w:w="861" w:type="dxa"/>
          </w:tcPr>
          <w:p w14:paraId="5A7E7CA0" w14:textId="77777777" w:rsidR="00A25A60" w:rsidRPr="00C15FF8" w:rsidRDefault="00A25A60" w:rsidP="007905C3">
            <w:pPr>
              <w:widowControl w:val="0"/>
              <w:shd w:val="clear" w:color="auto" w:fill="FFFFFF"/>
              <w:spacing w:after="0" w:line="240" w:lineRule="auto"/>
              <w:jc w:val="both"/>
              <w:rPr>
                <w:rFonts w:ascii="Times New Roman" w:eastAsia="Times New Roman" w:hAnsi="Times New Roman" w:cs="Times New Roman"/>
                <w:color w:val="000000"/>
                <w:sz w:val="28"/>
                <w:szCs w:val="28"/>
              </w:rPr>
            </w:pPr>
            <w:r w:rsidRPr="00C15FF8">
              <w:rPr>
                <w:rFonts w:ascii="Times New Roman" w:eastAsia="Times New Roman" w:hAnsi="Times New Roman" w:cs="Times New Roman"/>
                <w:color w:val="000000"/>
                <w:sz w:val="28"/>
                <w:szCs w:val="28"/>
              </w:rPr>
              <w:t>2</w:t>
            </w:r>
          </w:p>
        </w:tc>
        <w:tc>
          <w:tcPr>
            <w:tcW w:w="4511" w:type="dxa"/>
          </w:tcPr>
          <w:p w14:paraId="417FFB2A" w14:textId="77777777" w:rsidR="00A25A60" w:rsidRPr="00C15FF8" w:rsidRDefault="00A25A60" w:rsidP="007905C3">
            <w:pPr>
              <w:widowControl w:val="0"/>
              <w:shd w:val="clear" w:color="auto" w:fill="FFFFFF"/>
              <w:spacing w:after="0" w:line="240" w:lineRule="auto"/>
              <w:jc w:val="both"/>
              <w:rPr>
                <w:rFonts w:ascii="Times New Roman" w:eastAsia="Times New Roman" w:hAnsi="Times New Roman" w:cs="Times New Roman"/>
                <w:color w:val="000000"/>
                <w:sz w:val="28"/>
                <w:szCs w:val="28"/>
              </w:rPr>
            </w:pPr>
            <w:r w:rsidRPr="00C15FF8">
              <w:rPr>
                <w:rFonts w:ascii="Times New Roman" w:eastAsia="Times New Roman" w:hAnsi="Times New Roman" w:cs="Times New Roman"/>
                <w:color w:val="000000"/>
                <w:sz w:val="28"/>
                <w:szCs w:val="28"/>
              </w:rPr>
              <w:t>Справочно-правовая система «Гарант»</w:t>
            </w:r>
          </w:p>
        </w:tc>
        <w:tc>
          <w:tcPr>
            <w:tcW w:w="3866" w:type="dxa"/>
          </w:tcPr>
          <w:p w14:paraId="65D34974" w14:textId="77777777" w:rsidR="00A25A60" w:rsidRPr="00C15FF8" w:rsidRDefault="00A25A60" w:rsidP="007905C3">
            <w:pPr>
              <w:spacing w:after="0" w:line="240" w:lineRule="auto"/>
              <w:jc w:val="center"/>
              <w:rPr>
                <w:rFonts w:ascii="Times New Roman" w:eastAsia="Times New Roman" w:hAnsi="Times New Roman" w:cs="Times New Roman"/>
                <w:sz w:val="28"/>
                <w:szCs w:val="24"/>
              </w:rPr>
            </w:pPr>
            <w:r w:rsidRPr="00C15FF8">
              <w:rPr>
                <w:rFonts w:ascii="Times New Roman" w:eastAsia="Times New Roman" w:hAnsi="Times New Roman" w:cs="Times New Roman"/>
                <w:sz w:val="28"/>
                <w:szCs w:val="28"/>
              </w:rPr>
              <w:t>Темы 1-6</w:t>
            </w:r>
          </w:p>
        </w:tc>
      </w:tr>
    </w:tbl>
    <w:p w14:paraId="5E704D07" w14:textId="77777777" w:rsidR="00A25A60" w:rsidRPr="00C15FF8" w:rsidRDefault="00A25A60" w:rsidP="00A25A60">
      <w:pPr>
        <w:spacing w:after="0" w:line="240" w:lineRule="auto"/>
        <w:rPr>
          <w:rFonts w:ascii="Times New Roman" w:eastAsia="Times New Roman" w:hAnsi="Times New Roman" w:cs="Times New Roman"/>
          <w:b/>
          <w:sz w:val="28"/>
          <w:szCs w:val="24"/>
        </w:rPr>
      </w:pPr>
    </w:p>
    <w:p w14:paraId="1547EB60" w14:textId="77777777" w:rsidR="00A25A60" w:rsidRPr="00C15FF8" w:rsidRDefault="00A25A60" w:rsidP="00A25A60">
      <w:pPr>
        <w:suppressAutoHyphens/>
        <w:spacing w:after="0" w:line="360" w:lineRule="auto"/>
        <w:ind w:firstLine="709"/>
        <w:jc w:val="both"/>
        <w:rPr>
          <w:rFonts w:ascii="Times New Roman" w:eastAsia="Times New Roman" w:hAnsi="Times New Roman" w:cs="Times New Roman"/>
          <w:b/>
          <w:sz w:val="28"/>
          <w:szCs w:val="24"/>
        </w:rPr>
      </w:pPr>
      <w:r w:rsidRPr="00C15FF8">
        <w:rPr>
          <w:rFonts w:ascii="Times New Roman" w:eastAsia="Times New Roman" w:hAnsi="Times New Roman" w:cs="Times New Roman"/>
          <w:b/>
          <w:sz w:val="28"/>
          <w:szCs w:val="24"/>
        </w:rPr>
        <w:t>11.3. Сертифицированные программные и аппаратные средства защиты информации: не предусмотрены.</w:t>
      </w:r>
    </w:p>
    <w:bookmarkEnd w:id="56"/>
    <w:bookmarkEnd w:id="57"/>
    <w:p w14:paraId="031D6F96" w14:textId="77777777" w:rsidR="00A25A60" w:rsidRPr="00C15FF8" w:rsidRDefault="00A25A60" w:rsidP="00A25A60">
      <w:pPr>
        <w:suppressAutoHyphens/>
        <w:spacing w:after="0" w:line="240" w:lineRule="auto"/>
        <w:jc w:val="both"/>
        <w:rPr>
          <w:rFonts w:ascii="Times New Roman" w:eastAsia="Times New Roman" w:hAnsi="Times New Roman" w:cs="Times New Roman"/>
          <w:sz w:val="28"/>
          <w:szCs w:val="28"/>
          <w:lang w:eastAsia="ru-RU"/>
        </w:rPr>
      </w:pPr>
    </w:p>
    <w:p w14:paraId="1B4E7954" w14:textId="77777777" w:rsidR="00A25A60" w:rsidRPr="00C15FF8" w:rsidRDefault="00A25A60" w:rsidP="00A25A60">
      <w:pPr>
        <w:suppressAutoHyphens/>
        <w:spacing w:after="0" w:line="240" w:lineRule="auto"/>
        <w:jc w:val="center"/>
        <w:rPr>
          <w:rFonts w:ascii="Times New Roman" w:eastAsia="Times New Roman" w:hAnsi="Times New Roman" w:cs="Times New Roman"/>
          <w:b/>
          <w:sz w:val="28"/>
          <w:szCs w:val="28"/>
          <w:lang w:eastAsia="ru-RU"/>
        </w:rPr>
      </w:pPr>
      <w:r w:rsidRPr="00C15FF8">
        <w:rPr>
          <w:rFonts w:ascii="Times New Roman" w:eastAsia="Times New Roman" w:hAnsi="Times New Roman" w:cs="Times New Roman"/>
          <w:b/>
          <w:sz w:val="28"/>
          <w:szCs w:val="28"/>
          <w:lang w:eastAsia="ru-RU"/>
        </w:rPr>
        <w:t>Специализированные сайты и сервера</w:t>
      </w:r>
    </w:p>
    <w:p w14:paraId="2C9148F6" w14:textId="77777777" w:rsidR="00A25A60" w:rsidRPr="00C15FF8" w:rsidRDefault="00A25A60" w:rsidP="00A25A60">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C15FF8">
        <w:rPr>
          <w:rFonts w:ascii="Times New Roman" w:eastAsia="Times New Roman" w:hAnsi="Times New Roman" w:cs="Times New Roman"/>
          <w:sz w:val="28"/>
          <w:szCs w:val="28"/>
          <w:lang w:eastAsia="ru-RU"/>
        </w:rPr>
        <w:t>1. www.minfin.ru (сайт Министерства Финансов РФ)</w:t>
      </w:r>
    </w:p>
    <w:p w14:paraId="5CA8CDBF" w14:textId="77777777" w:rsidR="00A25A60" w:rsidRPr="00C15FF8" w:rsidRDefault="00A25A60" w:rsidP="00A25A60">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C15FF8">
        <w:rPr>
          <w:rFonts w:ascii="Times New Roman" w:eastAsia="Times New Roman" w:hAnsi="Times New Roman" w:cs="Times New Roman"/>
          <w:sz w:val="28"/>
          <w:szCs w:val="28"/>
          <w:lang w:eastAsia="ru-RU"/>
        </w:rPr>
        <w:t xml:space="preserve">2. </w:t>
      </w:r>
      <w:r w:rsidRPr="00C15FF8">
        <w:rPr>
          <w:rFonts w:ascii="Times New Roman" w:eastAsia="Times New Roman" w:hAnsi="Times New Roman" w:cs="Times New Roman"/>
          <w:iCs/>
          <w:sz w:val="28"/>
          <w:szCs w:val="28"/>
          <w:lang w:eastAsia="ru-RU"/>
        </w:rPr>
        <w:t>https://customs.gov.ru/statistic</w:t>
      </w:r>
      <w:r w:rsidRPr="00C15FF8">
        <w:rPr>
          <w:rFonts w:ascii="Times New Roman" w:eastAsia="Times New Roman" w:hAnsi="Times New Roman" w:cs="Times New Roman"/>
          <w:sz w:val="28"/>
          <w:szCs w:val="28"/>
          <w:lang w:eastAsia="ru-RU"/>
        </w:rPr>
        <w:t xml:space="preserve"> (</w:t>
      </w:r>
      <w:r w:rsidRPr="00C15FF8">
        <w:rPr>
          <w:rFonts w:ascii="Times New Roman" w:eastAsia="Times New Roman" w:hAnsi="Times New Roman" w:cs="Times New Roman"/>
          <w:iCs/>
          <w:sz w:val="28"/>
          <w:szCs w:val="28"/>
          <w:lang w:eastAsia="ru-RU"/>
        </w:rPr>
        <w:t>Сайт Федеральной таможенной</w:t>
      </w:r>
      <w:r w:rsidRPr="00C15FF8">
        <w:rPr>
          <w:rFonts w:ascii="Times New Roman" w:eastAsia="Times New Roman" w:hAnsi="Times New Roman" w:cs="Times New Roman"/>
          <w:sz w:val="28"/>
          <w:szCs w:val="28"/>
          <w:lang w:eastAsia="ru-RU"/>
        </w:rPr>
        <w:t>)</w:t>
      </w:r>
    </w:p>
    <w:p w14:paraId="52EA040F" w14:textId="77777777" w:rsidR="00A25A60" w:rsidRPr="00C15FF8" w:rsidRDefault="00A25A60" w:rsidP="00A25A60">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C15FF8">
        <w:rPr>
          <w:rFonts w:ascii="Times New Roman" w:eastAsia="Times New Roman" w:hAnsi="Times New Roman" w:cs="Times New Roman"/>
          <w:sz w:val="28"/>
          <w:szCs w:val="28"/>
          <w:lang w:eastAsia="ru-RU"/>
        </w:rPr>
        <w:t>3. www.interfax.ru (сайт Интерфакс)</w:t>
      </w:r>
    </w:p>
    <w:p w14:paraId="76AA8DF6" w14:textId="77777777" w:rsidR="00A25A60" w:rsidRPr="00C15FF8" w:rsidRDefault="00A25A60" w:rsidP="00A25A60">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C15FF8">
        <w:rPr>
          <w:rFonts w:ascii="Times New Roman" w:eastAsia="Times New Roman" w:hAnsi="Times New Roman" w:cs="Times New Roman"/>
          <w:sz w:val="28"/>
          <w:szCs w:val="28"/>
          <w:lang w:eastAsia="ru-RU"/>
        </w:rPr>
        <w:t xml:space="preserve">4. www.kommersant.ru (сайт </w:t>
      </w:r>
      <w:proofErr w:type="spellStart"/>
      <w:r w:rsidRPr="00C15FF8">
        <w:rPr>
          <w:rFonts w:ascii="Times New Roman" w:eastAsia="Times New Roman" w:hAnsi="Times New Roman" w:cs="Times New Roman"/>
          <w:sz w:val="28"/>
          <w:szCs w:val="28"/>
          <w:lang w:eastAsia="ru-RU"/>
        </w:rPr>
        <w:t>КоммерсантЪ</w:t>
      </w:r>
      <w:proofErr w:type="spellEnd"/>
      <w:r w:rsidRPr="00C15FF8">
        <w:rPr>
          <w:rFonts w:ascii="Times New Roman" w:eastAsia="Times New Roman" w:hAnsi="Times New Roman" w:cs="Times New Roman"/>
          <w:sz w:val="28"/>
          <w:szCs w:val="28"/>
          <w:lang w:eastAsia="ru-RU"/>
        </w:rPr>
        <w:t>)</w:t>
      </w:r>
    </w:p>
    <w:p w14:paraId="08150065" w14:textId="77777777" w:rsidR="00A25A60" w:rsidRPr="00C15FF8" w:rsidRDefault="00A25A60" w:rsidP="00A25A60">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C15FF8">
        <w:rPr>
          <w:rFonts w:ascii="Times New Roman" w:eastAsia="Times New Roman" w:hAnsi="Times New Roman" w:cs="Times New Roman"/>
          <w:sz w:val="28"/>
          <w:szCs w:val="28"/>
          <w:lang w:eastAsia="ru-RU"/>
        </w:rPr>
        <w:t xml:space="preserve">5. www.rbc.ru (сайт </w:t>
      </w:r>
      <w:proofErr w:type="spellStart"/>
      <w:r w:rsidRPr="00C15FF8">
        <w:rPr>
          <w:rFonts w:ascii="Times New Roman" w:eastAsia="Times New Roman" w:hAnsi="Times New Roman" w:cs="Times New Roman"/>
          <w:sz w:val="28"/>
          <w:szCs w:val="28"/>
          <w:lang w:eastAsia="ru-RU"/>
        </w:rPr>
        <w:t>РосБизнесКонсалтинг</w:t>
      </w:r>
      <w:proofErr w:type="spellEnd"/>
      <w:r w:rsidRPr="00C15FF8">
        <w:rPr>
          <w:rFonts w:ascii="Times New Roman" w:eastAsia="Times New Roman" w:hAnsi="Times New Roman" w:cs="Times New Roman"/>
          <w:sz w:val="28"/>
          <w:szCs w:val="28"/>
          <w:lang w:eastAsia="ru-RU"/>
        </w:rPr>
        <w:t>)</w:t>
      </w:r>
    </w:p>
    <w:p w14:paraId="28BCD711" w14:textId="77777777" w:rsidR="00A25A60" w:rsidRPr="00C15FF8" w:rsidRDefault="00A25A60" w:rsidP="00A25A60">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C15FF8">
        <w:rPr>
          <w:rFonts w:ascii="Times New Roman" w:eastAsia="Times New Roman" w:hAnsi="Times New Roman" w:cs="Times New Roman"/>
          <w:sz w:val="28"/>
          <w:szCs w:val="28"/>
          <w:lang w:eastAsia="ru-RU"/>
        </w:rPr>
        <w:t>6. www.vedomosti.ru (сайт Ведомости)</w:t>
      </w:r>
    </w:p>
    <w:p w14:paraId="6F937FBD" w14:textId="77777777" w:rsidR="00A25A60" w:rsidRPr="00C15FF8" w:rsidRDefault="00A25A60" w:rsidP="00A25A60">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C15FF8">
        <w:rPr>
          <w:rFonts w:ascii="Times New Roman" w:eastAsia="Times New Roman" w:hAnsi="Times New Roman" w:cs="Times New Roman"/>
          <w:sz w:val="28"/>
          <w:szCs w:val="28"/>
          <w:lang w:eastAsia="ru-RU"/>
        </w:rPr>
        <w:t xml:space="preserve">7. www.consultant.ru (сайт </w:t>
      </w:r>
      <w:proofErr w:type="spellStart"/>
      <w:r w:rsidRPr="00C15FF8">
        <w:rPr>
          <w:rFonts w:ascii="Times New Roman" w:eastAsia="Times New Roman" w:hAnsi="Times New Roman" w:cs="Times New Roman"/>
          <w:sz w:val="28"/>
          <w:szCs w:val="28"/>
          <w:lang w:eastAsia="ru-RU"/>
        </w:rPr>
        <w:t>КонсультантПлюс</w:t>
      </w:r>
      <w:proofErr w:type="spellEnd"/>
      <w:r w:rsidRPr="00C15FF8">
        <w:rPr>
          <w:rFonts w:ascii="Times New Roman" w:eastAsia="Times New Roman" w:hAnsi="Times New Roman" w:cs="Times New Roman"/>
          <w:sz w:val="28"/>
          <w:szCs w:val="28"/>
          <w:lang w:eastAsia="ru-RU"/>
        </w:rPr>
        <w:t>)</w:t>
      </w:r>
    </w:p>
    <w:p w14:paraId="08986A54" w14:textId="77777777" w:rsidR="00A25A60" w:rsidRPr="00C15FF8" w:rsidRDefault="00A25A60" w:rsidP="00A25A60">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C15FF8">
        <w:rPr>
          <w:rFonts w:ascii="Times New Roman" w:eastAsia="Times New Roman" w:hAnsi="Times New Roman" w:cs="Times New Roman"/>
          <w:sz w:val="28"/>
          <w:szCs w:val="28"/>
          <w:lang w:eastAsia="ru-RU"/>
        </w:rPr>
        <w:t>8. www.economy.gov.ru (сайт Министерства экономического развития РФ)</w:t>
      </w:r>
    </w:p>
    <w:p w14:paraId="5A33C4F2" w14:textId="77777777" w:rsidR="00A25A60" w:rsidRPr="00C15FF8" w:rsidRDefault="00A25A60" w:rsidP="00A25A60">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C15FF8">
        <w:rPr>
          <w:rFonts w:ascii="Times New Roman" w:eastAsia="Times New Roman" w:hAnsi="Times New Roman" w:cs="Times New Roman"/>
          <w:sz w:val="28"/>
          <w:szCs w:val="28"/>
          <w:lang w:eastAsia="ru-RU"/>
        </w:rPr>
        <w:t>9. www.nalog.ru (сайт Федеральной налоговой службы России)</w:t>
      </w:r>
    </w:p>
    <w:p w14:paraId="0F176D1B" w14:textId="77777777" w:rsidR="00A25A60" w:rsidRPr="00C15FF8" w:rsidRDefault="00A25A60" w:rsidP="00A25A60">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C15FF8">
        <w:rPr>
          <w:rFonts w:ascii="Times New Roman" w:eastAsia="Times New Roman" w:hAnsi="Times New Roman" w:cs="Times New Roman"/>
          <w:sz w:val="28"/>
          <w:szCs w:val="28"/>
          <w:lang w:eastAsia="ru-RU"/>
        </w:rPr>
        <w:t>10. www.cbr.ru (сайт Центрального банка РФ)</w:t>
      </w:r>
    </w:p>
    <w:p w14:paraId="10C15B96" w14:textId="77777777" w:rsidR="00A25A60" w:rsidRPr="00C15FF8" w:rsidRDefault="00A25A60" w:rsidP="00A25A60">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C15FF8">
        <w:rPr>
          <w:rFonts w:ascii="Times New Roman" w:eastAsia="Times New Roman" w:hAnsi="Times New Roman" w:cs="Times New Roman"/>
          <w:sz w:val="28"/>
          <w:szCs w:val="28"/>
          <w:lang w:eastAsia="ru-RU"/>
        </w:rPr>
        <w:t xml:space="preserve">11. </w:t>
      </w:r>
      <w:r w:rsidRPr="00C15FF8">
        <w:rPr>
          <w:rFonts w:ascii="Times New Roman" w:eastAsia="Times New Roman" w:hAnsi="Times New Roman" w:cs="Times New Roman"/>
          <w:sz w:val="28"/>
          <w:szCs w:val="28"/>
          <w:lang w:val="en-US" w:eastAsia="ru-RU"/>
        </w:rPr>
        <w:t>www</w:t>
      </w:r>
      <w:r w:rsidRPr="00C15FF8">
        <w:rPr>
          <w:rFonts w:ascii="Times New Roman" w:eastAsia="Times New Roman" w:hAnsi="Times New Roman" w:cs="Times New Roman"/>
          <w:sz w:val="28"/>
          <w:szCs w:val="28"/>
          <w:lang w:eastAsia="ru-RU"/>
        </w:rPr>
        <w:t>.probpalata.gov.ru (сайт Федеральной пробирной палаты)</w:t>
      </w:r>
    </w:p>
    <w:p w14:paraId="64E33480" w14:textId="77777777" w:rsidR="00A25A60" w:rsidRPr="00C15FF8" w:rsidRDefault="00A25A60" w:rsidP="00A25A60">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C15FF8">
        <w:rPr>
          <w:rFonts w:ascii="Times New Roman" w:eastAsia="Times New Roman" w:hAnsi="Times New Roman" w:cs="Times New Roman"/>
          <w:sz w:val="28"/>
          <w:szCs w:val="28"/>
          <w:lang w:eastAsia="ru-RU"/>
        </w:rPr>
        <w:t>12.  www.flb.ru (сайт Агентство федеральных расследований (</w:t>
      </w:r>
      <w:r w:rsidRPr="00C15FF8">
        <w:rPr>
          <w:rFonts w:ascii="Times New Roman" w:eastAsia="Times New Roman" w:hAnsi="Times New Roman" w:cs="Times New Roman"/>
          <w:sz w:val="28"/>
          <w:szCs w:val="28"/>
          <w:lang w:val="en-US" w:eastAsia="ru-RU"/>
        </w:rPr>
        <w:t>Free</w:t>
      </w:r>
      <w:r w:rsidRPr="00C15FF8">
        <w:rPr>
          <w:rFonts w:ascii="Times New Roman" w:eastAsia="Times New Roman" w:hAnsi="Times New Roman" w:cs="Times New Roman"/>
          <w:sz w:val="28"/>
          <w:szCs w:val="28"/>
          <w:lang w:eastAsia="ru-RU"/>
        </w:rPr>
        <w:t xml:space="preserve"> </w:t>
      </w:r>
      <w:r w:rsidRPr="00C15FF8">
        <w:rPr>
          <w:rFonts w:ascii="Times New Roman" w:eastAsia="Times New Roman" w:hAnsi="Times New Roman" w:cs="Times New Roman"/>
          <w:sz w:val="28"/>
          <w:szCs w:val="28"/>
          <w:lang w:val="en-US" w:eastAsia="ru-RU"/>
        </w:rPr>
        <w:t>Lance</w:t>
      </w:r>
      <w:r w:rsidRPr="00C15FF8">
        <w:rPr>
          <w:rFonts w:ascii="Times New Roman" w:eastAsia="Times New Roman" w:hAnsi="Times New Roman" w:cs="Times New Roman"/>
          <w:sz w:val="28"/>
          <w:szCs w:val="28"/>
          <w:lang w:eastAsia="ru-RU"/>
        </w:rPr>
        <w:t xml:space="preserve"> </w:t>
      </w:r>
      <w:proofErr w:type="spellStart"/>
      <w:r w:rsidRPr="00C15FF8">
        <w:rPr>
          <w:rFonts w:ascii="Times New Roman" w:eastAsia="Times New Roman" w:hAnsi="Times New Roman" w:cs="Times New Roman"/>
          <w:sz w:val="28"/>
          <w:szCs w:val="28"/>
          <w:lang w:val="en-US" w:eastAsia="ru-RU"/>
        </w:rPr>
        <w:t>Burear</w:t>
      </w:r>
      <w:proofErr w:type="spellEnd"/>
      <w:r w:rsidRPr="00C15FF8">
        <w:rPr>
          <w:rFonts w:ascii="Times New Roman" w:eastAsia="Times New Roman" w:hAnsi="Times New Roman" w:cs="Times New Roman"/>
          <w:sz w:val="28"/>
          <w:szCs w:val="28"/>
          <w:lang w:eastAsia="ru-RU"/>
        </w:rPr>
        <w:t>))</w:t>
      </w:r>
    </w:p>
    <w:p w14:paraId="7B61F660" w14:textId="77777777" w:rsidR="00A25A60" w:rsidRPr="00C15FF8" w:rsidRDefault="00A25A60" w:rsidP="00A25A60">
      <w:pPr>
        <w:shd w:val="clear" w:color="auto" w:fill="FFFFFF"/>
        <w:spacing w:after="0" w:line="240" w:lineRule="auto"/>
        <w:ind w:firstLine="426"/>
        <w:jc w:val="both"/>
        <w:rPr>
          <w:rFonts w:ascii="Times New Roman" w:eastAsia="Times New Roman" w:hAnsi="Times New Roman" w:cs="Times New Roman"/>
          <w:sz w:val="28"/>
          <w:szCs w:val="28"/>
        </w:rPr>
      </w:pPr>
      <w:r w:rsidRPr="00C15FF8">
        <w:rPr>
          <w:rFonts w:ascii="Times New Roman" w:eastAsia="Times New Roman" w:hAnsi="Times New Roman" w:cs="Times New Roman"/>
          <w:sz w:val="28"/>
          <w:szCs w:val="28"/>
          <w:lang w:eastAsia="ru-RU"/>
        </w:rPr>
        <w:t xml:space="preserve">13. </w:t>
      </w:r>
      <w:r w:rsidRPr="00C15FF8">
        <w:rPr>
          <w:rFonts w:ascii="Times New Roman" w:eastAsia="Times New Roman" w:hAnsi="Times New Roman" w:cs="Times New Roman"/>
          <w:sz w:val="28"/>
          <w:szCs w:val="28"/>
          <w:lang w:val="en-US" w:eastAsia="ru-RU"/>
        </w:rPr>
        <w:t>www</w:t>
      </w:r>
      <w:r w:rsidRPr="00C15FF8">
        <w:rPr>
          <w:rFonts w:ascii="Times New Roman" w:eastAsia="Times New Roman" w:hAnsi="Times New Roman" w:cs="Times New Roman"/>
          <w:sz w:val="28"/>
          <w:szCs w:val="28"/>
          <w:lang w:eastAsia="ru-RU"/>
        </w:rPr>
        <w:t>.</w:t>
      </w:r>
      <w:r w:rsidRPr="00C15FF8">
        <w:rPr>
          <w:rFonts w:ascii="Times New Roman" w:eastAsia="Times New Roman" w:hAnsi="Times New Roman" w:cs="Times New Roman"/>
          <w:sz w:val="28"/>
          <w:szCs w:val="28"/>
        </w:rPr>
        <w:t>arb.ru (сайт Ассоциации российских банков)</w:t>
      </w:r>
    </w:p>
    <w:p w14:paraId="7835C5F2" w14:textId="77777777" w:rsidR="00A25A60" w:rsidRPr="00C15FF8" w:rsidRDefault="00A25A60" w:rsidP="00A25A60">
      <w:pPr>
        <w:shd w:val="clear" w:color="auto" w:fill="FFFFFF"/>
        <w:spacing w:after="0" w:line="240" w:lineRule="auto"/>
        <w:ind w:firstLine="426"/>
        <w:jc w:val="both"/>
        <w:rPr>
          <w:rFonts w:ascii="Times New Roman" w:eastAsia="Times New Roman" w:hAnsi="Times New Roman" w:cs="Times New Roman"/>
          <w:color w:val="000000" w:themeColor="text1"/>
          <w:sz w:val="28"/>
          <w:szCs w:val="28"/>
          <w:bdr w:val="none" w:sz="0" w:space="0" w:color="auto" w:frame="1"/>
          <w:lang w:eastAsia="ru-RU"/>
        </w:rPr>
      </w:pPr>
      <w:r w:rsidRPr="00C15FF8">
        <w:rPr>
          <w:rFonts w:ascii="Times New Roman" w:eastAsia="Times New Roman" w:hAnsi="Times New Roman" w:cs="Times New Roman"/>
          <w:sz w:val="28"/>
          <w:szCs w:val="28"/>
        </w:rPr>
        <w:t xml:space="preserve">14. </w:t>
      </w:r>
      <w:r w:rsidRPr="00C15FF8">
        <w:rPr>
          <w:rFonts w:ascii="Times New Roman" w:eastAsia="Times New Roman" w:hAnsi="Times New Roman" w:cs="Times New Roman"/>
          <w:color w:val="000000" w:themeColor="text1"/>
          <w:sz w:val="28"/>
          <w:szCs w:val="28"/>
          <w:bdr w:val="none" w:sz="0" w:space="0" w:color="auto" w:frame="1"/>
          <w:lang w:val="en-US" w:eastAsia="ru-RU"/>
        </w:rPr>
        <w:t>www</w:t>
      </w:r>
      <w:r w:rsidRPr="00C15FF8">
        <w:rPr>
          <w:rFonts w:ascii="Times New Roman" w:eastAsia="Times New Roman" w:hAnsi="Times New Roman" w:cs="Times New Roman"/>
          <w:color w:val="000000" w:themeColor="text1"/>
          <w:sz w:val="28"/>
          <w:szCs w:val="28"/>
          <w:bdr w:val="none" w:sz="0" w:space="0" w:color="auto" w:frame="1"/>
          <w:lang w:eastAsia="ru-RU"/>
        </w:rPr>
        <w:t xml:space="preserve">.bankrot-fedresurs.ru (сайт </w:t>
      </w:r>
      <w:r w:rsidRPr="00C15FF8">
        <w:rPr>
          <w:rFonts w:ascii="Times New Roman" w:eastAsia="Times New Roman" w:hAnsi="Times New Roman" w:cs="Times New Roman"/>
          <w:b/>
          <w:bCs/>
          <w:color w:val="000000" w:themeColor="text1"/>
          <w:sz w:val="28"/>
          <w:szCs w:val="28"/>
          <w:bdr w:val="none" w:sz="0" w:space="0" w:color="auto" w:frame="1"/>
          <w:lang w:eastAsia="ru-RU"/>
        </w:rPr>
        <w:t>ЕФРСБ</w:t>
      </w:r>
      <w:r w:rsidRPr="00C15FF8">
        <w:rPr>
          <w:rFonts w:ascii="Times New Roman" w:eastAsia="Times New Roman" w:hAnsi="Times New Roman" w:cs="Times New Roman"/>
          <w:color w:val="000000" w:themeColor="text1"/>
          <w:sz w:val="28"/>
          <w:szCs w:val="28"/>
          <w:bdr w:val="none" w:sz="0" w:space="0" w:color="auto" w:frame="1"/>
          <w:lang w:eastAsia="ru-RU"/>
        </w:rPr>
        <w:t> - единый федеральный реестр сведений о банкротстве)</w:t>
      </w:r>
    </w:p>
    <w:p w14:paraId="41F7C588" w14:textId="77777777" w:rsidR="00A25A60" w:rsidRPr="00C15FF8" w:rsidRDefault="00A25A60" w:rsidP="00A25A60">
      <w:pPr>
        <w:shd w:val="clear" w:color="auto" w:fill="FFFFFF"/>
        <w:spacing w:after="0" w:line="240" w:lineRule="auto"/>
        <w:ind w:firstLine="426"/>
        <w:jc w:val="both"/>
        <w:rPr>
          <w:rFonts w:ascii="Times New Roman" w:eastAsia="Times New Roman" w:hAnsi="Times New Roman" w:cs="Times New Roman"/>
          <w:sz w:val="28"/>
          <w:szCs w:val="28"/>
        </w:rPr>
      </w:pPr>
      <w:r w:rsidRPr="00C15FF8">
        <w:rPr>
          <w:rFonts w:ascii="Times New Roman" w:eastAsia="Times New Roman" w:hAnsi="Times New Roman" w:cs="Times New Roman"/>
          <w:color w:val="000000" w:themeColor="text1"/>
          <w:sz w:val="28"/>
          <w:szCs w:val="28"/>
          <w:bdr w:val="none" w:sz="0" w:space="0" w:color="auto" w:frame="1"/>
          <w:lang w:eastAsia="ru-RU"/>
        </w:rPr>
        <w:t xml:space="preserve">15. </w:t>
      </w:r>
      <w:r w:rsidRPr="00C15FF8">
        <w:rPr>
          <w:rFonts w:ascii="Times New Roman" w:eastAsia="Times New Roman" w:hAnsi="Times New Roman" w:cs="Times New Roman"/>
          <w:sz w:val="28"/>
          <w:szCs w:val="28"/>
          <w:lang w:val="en-US"/>
        </w:rPr>
        <w:t>www</w:t>
      </w:r>
      <w:r w:rsidRPr="00C15FF8">
        <w:rPr>
          <w:rFonts w:ascii="Times New Roman" w:eastAsia="Times New Roman" w:hAnsi="Times New Roman" w:cs="Times New Roman"/>
          <w:sz w:val="28"/>
          <w:szCs w:val="28"/>
        </w:rPr>
        <w:t>.businessportal.pro (сайт Бизнес портал)</w:t>
      </w:r>
    </w:p>
    <w:p w14:paraId="5961CC8B" w14:textId="77777777" w:rsidR="00A25A60" w:rsidRPr="00C15FF8" w:rsidRDefault="00A25A60" w:rsidP="00A25A60">
      <w:pPr>
        <w:suppressAutoHyphens/>
        <w:spacing w:after="0" w:line="240" w:lineRule="auto"/>
        <w:jc w:val="both"/>
        <w:rPr>
          <w:rFonts w:ascii="Times New Roman" w:eastAsia="Times New Roman" w:hAnsi="Times New Roman" w:cs="Times New Roman"/>
          <w:sz w:val="28"/>
          <w:szCs w:val="28"/>
          <w:lang w:eastAsia="ru-RU"/>
        </w:rPr>
      </w:pPr>
    </w:p>
    <w:p w14:paraId="17F0DE0B" w14:textId="77777777" w:rsidR="00A25A60" w:rsidRPr="00C15FF8" w:rsidRDefault="00A25A60" w:rsidP="00A25A60">
      <w:pPr>
        <w:pStyle w:val="1"/>
        <w:spacing w:before="120"/>
        <w:ind w:firstLine="0"/>
        <w:jc w:val="center"/>
        <w:rPr>
          <w:rFonts w:ascii="Times New Roman" w:hAnsi="Times New Roman"/>
          <w:color w:val="auto"/>
        </w:rPr>
      </w:pPr>
      <w:bookmarkStart w:id="58" w:name="_Toc467843153"/>
      <w:bookmarkStart w:id="59" w:name="_Toc487313763"/>
      <w:bookmarkStart w:id="60" w:name="_Toc73619806"/>
      <w:r w:rsidRPr="00C15FF8">
        <w:rPr>
          <w:rFonts w:ascii="Times New Roman" w:hAnsi="Times New Roman"/>
          <w:color w:val="auto"/>
        </w:rPr>
        <w:t>12. Описание материально-технической базы, необходимой для осуществления образовательного процесса по дисциплине</w:t>
      </w:r>
      <w:bookmarkEnd w:id="58"/>
      <w:bookmarkEnd w:id="59"/>
      <w:bookmarkEnd w:id="60"/>
    </w:p>
    <w:p w14:paraId="0E8314E8" w14:textId="77777777" w:rsidR="00A25A60" w:rsidRPr="00C15FF8" w:rsidRDefault="00A25A60" w:rsidP="00A25A60">
      <w:pPr>
        <w:widowControl w:val="0"/>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p>
    <w:p w14:paraId="55C5B1A4" w14:textId="77777777" w:rsidR="00A25A60" w:rsidRPr="00C15FF8" w:rsidRDefault="00A25A60" w:rsidP="00A25A60">
      <w:pPr>
        <w:widowControl w:val="0"/>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C15FF8">
        <w:rPr>
          <w:rFonts w:ascii="Times New Roman" w:eastAsia="Times New Roman" w:hAnsi="Times New Roman" w:cs="Times New Roman"/>
          <w:color w:val="000000"/>
          <w:sz w:val="28"/>
          <w:szCs w:val="28"/>
          <w:lang w:eastAsia="ru-RU"/>
        </w:rPr>
        <w:t xml:space="preserve">1. Компьютерные классы с набором лицензионного базового программного обеспечения для проведения практических занятий и выходом в глобальную сеть </w:t>
      </w:r>
      <w:r w:rsidRPr="00C15FF8">
        <w:rPr>
          <w:rFonts w:ascii="Times New Roman" w:eastAsia="Times New Roman" w:hAnsi="Times New Roman" w:cs="Times New Roman"/>
          <w:color w:val="000000"/>
          <w:sz w:val="28"/>
          <w:szCs w:val="28"/>
          <w:lang w:val="en-US" w:eastAsia="ru-RU"/>
        </w:rPr>
        <w:t>Internet</w:t>
      </w:r>
      <w:r w:rsidRPr="00C15FF8">
        <w:rPr>
          <w:rFonts w:ascii="Times New Roman" w:eastAsia="Times New Roman" w:hAnsi="Times New Roman" w:cs="Times New Roman"/>
          <w:color w:val="000000"/>
          <w:sz w:val="28"/>
          <w:szCs w:val="28"/>
          <w:lang w:eastAsia="ru-RU"/>
        </w:rPr>
        <w:t>;</w:t>
      </w:r>
    </w:p>
    <w:p w14:paraId="1C3CC49C" w14:textId="77777777" w:rsidR="00A25A60" w:rsidRPr="00C15FF8" w:rsidRDefault="00A25A60" w:rsidP="00A25A60">
      <w:pPr>
        <w:widowControl w:val="0"/>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C15FF8">
        <w:rPr>
          <w:rFonts w:ascii="Times New Roman" w:eastAsia="Times New Roman" w:hAnsi="Times New Roman" w:cs="Times New Roman"/>
          <w:color w:val="000000"/>
          <w:sz w:val="28"/>
          <w:szCs w:val="28"/>
          <w:lang w:eastAsia="ru-RU"/>
        </w:rPr>
        <w:t>2. Лекции с применением мультимедийных материалов, мультимедийная аудитория.</w:t>
      </w:r>
    </w:p>
    <w:p w14:paraId="23163E18" w14:textId="77777777" w:rsidR="00A25A60" w:rsidRPr="00C15FF8" w:rsidRDefault="00A25A60" w:rsidP="00A25A60">
      <w:pPr>
        <w:spacing w:after="0" w:line="240" w:lineRule="auto"/>
        <w:jc w:val="center"/>
        <w:rPr>
          <w:rFonts w:ascii="Times New Roman" w:eastAsia="Times New Roman" w:hAnsi="Times New Roman" w:cs="Times New Roman"/>
          <w:b/>
          <w:sz w:val="28"/>
          <w:szCs w:val="28"/>
          <w:lang w:eastAsia="ru-RU"/>
        </w:rPr>
      </w:pPr>
      <w:bookmarkStart w:id="61" w:name="_Toc506805004"/>
      <w:bookmarkStart w:id="62" w:name="_Toc515632159"/>
    </w:p>
    <w:p w14:paraId="2758ED78" w14:textId="77777777" w:rsidR="00A25A60" w:rsidRPr="00C15FF8" w:rsidRDefault="00A25A60" w:rsidP="00A25A60">
      <w:pPr>
        <w:spacing w:after="0" w:line="240" w:lineRule="auto"/>
        <w:jc w:val="center"/>
        <w:rPr>
          <w:rFonts w:ascii="Times New Roman" w:eastAsia="Times New Roman" w:hAnsi="Times New Roman" w:cs="Times New Roman"/>
          <w:b/>
          <w:sz w:val="28"/>
          <w:szCs w:val="28"/>
          <w:lang w:eastAsia="ru-RU"/>
        </w:rPr>
      </w:pPr>
      <w:r w:rsidRPr="00C15FF8">
        <w:rPr>
          <w:rFonts w:ascii="Times New Roman" w:eastAsia="Times New Roman" w:hAnsi="Times New Roman" w:cs="Times New Roman"/>
          <w:b/>
          <w:sz w:val="28"/>
          <w:szCs w:val="28"/>
          <w:lang w:eastAsia="ru-RU"/>
        </w:rPr>
        <w:lastRenderedPageBreak/>
        <w:t>Методические рекомендации по обучению лиц с ограниченными возможностями здоровья</w:t>
      </w:r>
      <w:bookmarkEnd w:id="61"/>
      <w:bookmarkEnd w:id="62"/>
    </w:p>
    <w:p w14:paraId="199AEAC4" w14:textId="77777777" w:rsidR="00A25A60" w:rsidRPr="00C15FF8" w:rsidRDefault="00A25A60" w:rsidP="00A25A60">
      <w:pPr>
        <w:spacing w:after="0" w:line="240" w:lineRule="auto"/>
        <w:ind w:firstLine="720"/>
        <w:jc w:val="both"/>
        <w:rPr>
          <w:rFonts w:ascii="Times New Roman" w:eastAsia="Times New Roman" w:hAnsi="Times New Roman" w:cs="Times New Roman"/>
          <w:sz w:val="28"/>
          <w:szCs w:val="28"/>
          <w:lang w:eastAsia="ru-RU"/>
        </w:rPr>
      </w:pPr>
      <w:r w:rsidRPr="00C15FF8">
        <w:rPr>
          <w:rFonts w:ascii="Times New Roman" w:eastAsia="Times New Roman" w:hAnsi="Times New Roman" w:cs="Times New Roman"/>
          <w:sz w:val="28"/>
          <w:szCs w:val="28"/>
          <w:lang w:eastAsia="ru-RU"/>
        </w:rPr>
        <w:t xml:space="preserve">Профессорско-педагогический состав знакомится с психолого-физиологическими особенностями обучающихся инвалидов и лиц с ограниченными возможностями здоровья. При необходимости осуществляется дополнительная поддержка преподавания </w:t>
      </w:r>
      <w:proofErr w:type="spellStart"/>
      <w:r w:rsidRPr="00C15FF8">
        <w:rPr>
          <w:rFonts w:ascii="Times New Roman" w:eastAsia="Times New Roman" w:hAnsi="Times New Roman" w:cs="Times New Roman"/>
          <w:sz w:val="28"/>
          <w:szCs w:val="28"/>
          <w:lang w:eastAsia="ru-RU"/>
        </w:rPr>
        <w:t>тьюторами</w:t>
      </w:r>
      <w:proofErr w:type="spellEnd"/>
      <w:r w:rsidRPr="00C15FF8">
        <w:rPr>
          <w:rFonts w:ascii="Times New Roman" w:eastAsia="Times New Roman" w:hAnsi="Times New Roman" w:cs="Times New Roman"/>
          <w:sz w:val="28"/>
          <w:szCs w:val="28"/>
          <w:lang w:eastAsia="ru-RU"/>
        </w:rPr>
        <w:t xml:space="preserve">, психологами, социальными работниками, прошедшими подготовку ассистентами. </w:t>
      </w:r>
    </w:p>
    <w:p w14:paraId="672D1055" w14:textId="77777777" w:rsidR="00A25A60" w:rsidRPr="00C15FF8" w:rsidRDefault="00A25A60" w:rsidP="00A25A60">
      <w:pPr>
        <w:spacing w:after="0" w:line="240" w:lineRule="auto"/>
        <w:ind w:firstLine="720"/>
        <w:jc w:val="both"/>
        <w:rPr>
          <w:rFonts w:ascii="Times New Roman" w:eastAsia="Times New Roman" w:hAnsi="Times New Roman" w:cs="Times New Roman"/>
          <w:sz w:val="28"/>
          <w:szCs w:val="28"/>
          <w:lang w:eastAsia="ru-RU"/>
        </w:rPr>
      </w:pPr>
      <w:r w:rsidRPr="00C15FF8">
        <w:rPr>
          <w:rFonts w:ascii="Times New Roman" w:eastAsia="Times New Roman" w:hAnsi="Times New Roman" w:cs="Times New Roman"/>
          <w:sz w:val="28"/>
          <w:szCs w:val="28"/>
          <w:lang w:eastAsia="ru-RU"/>
        </w:rPr>
        <w:t xml:space="preserve">Освоение дисциплины лицами с ОВЗ осуществляется с использованием средств обучения общего и специального назначения (персонального и коллективного использования). Материально-техническое обеспечение предусматривает приспособление аудиторий к нуждам лиц с ОВЗ. </w:t>
      </w:r>
    </w:p>
    <w:p w14:paraId="46D87062" w14:textId="77777777" w:rsidR="00A25A60" w:rsidRPr="00C15FF8" w:rsidRDefault="00A25A60" w:rsidP="00A25A60">
      <w:pPr>
        <w:spacing w:after="0" w:line="240" w:lineRule="auto"/>
        <w:ind w:firstLine="720"/>
        <w:jc w:val="both"/>
        <w:rPr>
          <w:rFonts w:ascii="Times New Roman" w:eastAsia="Times New Roman" w:hAnsi="Times New Roman" w:cs="Times New Roman"/>
          <w:sz w:val="28"/>
          <w:szCs w:val="28"/>
          <w:lang w:eastAsia="ru-RU"/>
        </w:rPr>
      </w:pPr>
      <w:r w:rsidRPr="00C15FF8">
        <w:rPr>
          <w:rFonts w:ascii="Times New Roman" w:eastAsia="Times New Roman" w:hAnsi="Times New Roman" w:cs="Times New Roman"/>
          <w:sz w:val="28"/>
          <w:szCs w:val="28"/>
          <w:lang w:eastAsia="ru-RU"/>
        </w:rPr>
        <w:t xml:space="preserve">Форма проведения аттестации для студентов-инвалидов устанавливается с учетом индивидуальных психофизических особенностей. Для студентов с ОВЗ предусматривается доступная форма предоставления заданий оценочных средств, а именно: </w:t>
      </w:r>
    </w:p>
    <w:p w14:paraId="785C41D4" w14:textId="77777777" w:rsidR="00A25A60" w:rsidRPr="00C15FF8" w:rsidRDefault="00A25A60" w:rsidP="00A25A60">
      <w:pPr>
        <w:numPr>
          <w:ilvl w:val="0"/>
          <w:numId w:val="4"/>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C15FF8">
        <w:rPr>
          <w:rFonts w:ascii="Times New Roman" w:eastAsia="Times New Roman" w:hAnsi="Times New Roman" w:cs="Times New Roman"/>
          <w:sz w:val="28"/>
          <w:szCs w:val="28"/>
          <w:lang w:eastAsia="ru-RU"/>
        </w:rPr>
        <w:t>в печатной или электронной форме (для лиц с нарушениями опорно-двигательного аппарата);</w:t>
      </w:r>
    </w:p>
    <w:p w14:paraId="0656673E" w14:textId="77777777" w:rsidR="00A25A60" w:rsidRPr="00C15FF8" w:rsidRDefault="00A25A60" w:rsidP="00A25A60">
      <w:pPr>
        <w:numPr>
          <w:ilvl w:val="0"/>
          <w:numId w:val="4"/>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C15FF8">
        <w:rPr>
          <w:rFonts w:ascii="Times New Roman" w:eastAsia="Times New Roman" w:hAnsi="Times New Roman" w:cs="Times New Roman"/>
          <w:sz w:val="28"/>
          <w:szCs w:val="28"/>
          <w:lang w:eastAsia="ru-RU"/>
        </w:rPr>
        <w:t>в печатной форме или электронной форме с увеличенным шрифтом и контрастностью (для лиц с нарушениями слуха, речи, зрения);</w:t>
      </w:r>
    </w:p>
    <w:p w14:paraId="3BC36780" w14:textId="77777777" w:rsidR="00A25A60" w:rsidRPr="00C15FF8" w:rsidRDefault="00A25A60" w:rsidP="00A25A60">
      <w:pPr>
        <w:numPr>
          <w:ilvl w:val="0"/>
          <w:numId w:val="4"/>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C15FF8">
        <w:rPr>
          <w:rFonts w:ascii="Times New Roman" w:eastAsia="Times New Roman" w:hAnsi="Times New Roman" w:cs="Times New Roman"/>
          <w:sz w:val="28"/>
          <w:szCs w:val="28"/>
          <w:lang w:eastAsia="ru-RU"/>
        </w:rPr>
        <w:t>методом чтения ассистентом задания вслух (для лиц с нарушениями зрения).</w:t>
      </w:r>
    </w:p>
    <w:p w14:paraId="52667942" w14:textId="77777777" w:rsidR="00A25A60" w:rsidRPr="00C15FF8" w:rsidRDefault="00A25A60" w:rsidP="00A25A60">
      <w:pPr>
        <w:spacing w:after="0" w:line="240" w:lineRule="auto"/>
        <w:ind w:firstLine="720"/>
        <w:jc w:val="both"/>
        <w:rPr>
          <w:rFonts w:ascii="Times New Roman" w:eastAsia="Times New Roman" w:hAnsi="Times New Roman" w:cs="Times New Roman"/>
          <w:sz w:val="28"/>
          <w:szCs w:val="28"/>
          <w:lang w:eastAsia="ru-RU"/>
        </w:rPr>
      </w:pPr>
      <w:r w:rsidRPr="00C15FF8">
        <w:rPr>
          <w:rFonts w:ascii="Times New Roman" w:eastAsia="Times New Roman" w:hAnsi="Times New Roman" w:cs="Times New Roman"/>
          <w:sz w:val="28"/>
          <w:szCs w:val="28"/>
          <w:lang w:eastAsia="ru-RU"/>
        </w:rPr>
        <w:t>Студентам с инвалидностью увеличивается время на подготовку ответов на контрольные вопросы. Для таких студентов предусматривается доступная форма предоставления ответов на задания, а именно:</w:t>
      </w:r>
    </w:p>
    <w:p w14:paraId="4046B810" w14:textId="77777777" w:rsidR="00A25A60" w:rsidRPr="00C15FF8" w:rsidRDefault="00A25A60" w:rsidP="00A25A60">
      <w:pPr>
        <w:numPr>
          <w:ilvl w:val="0"/>
          <w:numId w:val="4"/>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C15FF8">
        <w:rPr>
          <w:rFonts w:ascii="Times New Roman" w:eastAsia="Times New Roman" w:hAnsi="Times New Roman" w:cs="Times New Roman"/>
          <w:sz w:val="28"/>
          <w:szCs w:val="28"/>
          <w:lang w:eastAsia="ru-RU"/>
        </w:rPr>
        <w:t>письменно на бумаге или набором ответов на компьютере (для лиц с нарушениями слуха, речи);</w:t>
      </w:r>
    </w:p>
    <w:p w14:paraId="7410048B" w14:textId="77777777" w:rsidR="00A25A60" w:rsidRPr="00C15FF8" w:rsidRDefault="00A25A60" w:rsidP="00A25A60">
      <w:pPr>
        <w:numPr>
          <w:ilvl w:val="0"/>
          <w:numId w:val="4"/>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C15FF8">
        <w:rPr>
          <w:rFonts w:ascii="Times New Roman" w:eastAsia="Times New Roman" w:hAnsi="Times New Roman" w:cs="Times New Roman"/>
          <w:sz w:val="28"/>
          <w:szCs w:val="28"/>
          <w:lang w:eastAsia="ru-RU"/>
        </w:rPr>
        <w:t>выбором ответа из возможных вариантов с использованием услуг ассистента (для лиц с нарушениями опорно-двигательного аппарата);</w:t>
      </w:r>
    </w:p>
    <w:p w14:paraId="258B3452" w14:textId="77777777" w:rsidR="00A25A60" w:rsidRPr="00C15FF8" w:rsidRDefault="00A25A60" w:rsidP="00A25A60">
      <w:pPr>
        <w:numPr>
          <w:ilvl w:val="0"/>
          <w:numId w:val="4"/>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C15FF8">
        <w:rPr>
          <w:rFonts w:ascii="Times New Roman" w:eastAsia="Times New Roman" w:hAnsi="Times New Roman" w:cs="Times New Roman"/>
          <w:sz w:val="28"/>
          <w:szCs w:val="28"/>
          <w:lang w:eastAsia="ru-RU"/>
        </w:rPr>
        <w:t>устно (для лиц с нарушениями зрения, опорно-двигательного аппарата).</w:t>
      </w:r>
    </w:p>
    <w:p w14:paraId="6862EFF3" w14:textId="77777777" w:rsidR="00A25A60" w:rsidRPr="00C15FF8" w:rsidRDefault="00A25A60" w:rsidP="00A25A60">
      <w:pPr>
        <w:spacing w:after="0" w:line="240" w:lineRule="auto"/>
        <w:ind w:firstLine="720"/>
        <w:jc w:val="both"/>
        <w:rPr>
          <w:rFonts w:ascii="Times New Roman" w:hAnsi="Times New Roman" w:cs="Times New Roman"/>
        </w:rPr>
      </w:pPr>
      <w:r w:rsidRPr="00C15FF8">
        <w:rPr>
          <w:rFonts w:ascii="Times New Roman" w:eastAsia="Times New Roman" w:hAnsi="Times New Roman" w:cs="Times New Roman"/>
          <w:sz w:val="28"/>
          <w:szCs w:val="28"/>
          <w:lang w:eastAsia="ru-RU"/>
        </w:rPr>
        <w:t>При необходимости для обучающихся с инвалидностью процедура оценивания результатов обучения может проводиться в несколько этапов.</w:t>
      </w:r>
    </w:p>
    <w:p w14:paraId="1F836205" w14:textId="78EC5735" w:rsidR="00FB116B" w:rsidRPr="00C15FF8" w:rsidRDefault="00FB116B" w:rsidP="00A25A60">
      <w:pPr>
        <w:pStyle w:val="1"/>
        <w:spacing w:before="120"/>
        <w:ind w:firstLine="0"/>
        <w:jc w:val="center"/>
        <w:rPr>
          <w:rFonts w:ascii="Times New Roman" w:hAnsi="Times New Roman"/>
        </w:rPr>
      </w:pPr>
    </w:p>
    <w:sectPr w:rsidR="00FB116B" w:rsidRPr="00C15FF8" w:rsidSect="00923A8E">
      <w:footerReference w:type="even" r:id="rId20"/>
      <w:footerReference w:type="default" r:id="rId21"/>
      <w:pgSz w:w="11906" w:h="16838"/>
      <w:pgMar w:top="1134" w:right="707"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25EBD8" w14:textId="77777777" w:rsidR="00B95A9D" w:rsidRDefault="00B95A9D" w:rsidP="00923A8E">
      <w:pPr>
        <w:spacing w:after="0" w:line="240" w:lineRule="auto"/>
      </w:pPr>
      <w:r>
        <w:separator/>
      </w:r>
    </w:p>
  </w:endnote>
  <w:endnote w:type="continuationSeparator" w:id="0">
    <w:p w14:paraId="03A3A39E" w14:textId="77777777" w:rsidR="00B95A9D" w:rsidRDefault="00B95A9D" w:rsidP="00923A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824B21" w14:textId="77777777" w:rsidR="00AD6188" w:rsidRDefault="00AD6188" w:rsidP="00923A8E">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end"/>
    </w:r>
  </w:p>
  <w:p w14:paraId="67892AD2" w14:textId="77777777" w:rsidR="00AD6188" w:rsidRDefault="00AD6188" w:rsidP="00923A8E">
    <w:pPr>
      <w:pStyle w:val="ab"/>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10F061" w14:textId="6FA1BF6F" w:rsidR="00AD6188" w:rsidRDefault="00AD6188" w:rsidP="00923A8E">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separate"/>
    </w:r>
    <w:r w:rsidR="00AA0E25">
      <w:rPr>
        <w:rStyle w:val="ad"/>
        <w:noProof/>
      </w:rPr>
      <w:t>21</w:t>
    </w:r>
    <w:r>
      <w:rPr>
        <w:rStyle w:val="ad"/>
      </w:rPr>
      <w:fldChar w:fldCharType="end"/>
    </w:r>
  </w:p>
  <w:p w14:paraId="25E2AC1B" w14:textId="77777777" w:rsidR="00AD6188" w:rsidRDefault="00AD6188" w:rsidP="00923A8E">
    <w:pPr>
      <w:pStyle w:val="ab"/>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4A4BBA" w14:textId="77777777" w:rsidR="00B95A9D" w:rsidRDefault="00B95A9D" w:rsidP="00923A8E">
      <w:pPr>
        <w:spacing w:after="0" w:line="240" w:lineRule="auto"/>
      </w:pPr>
      <w:r>
        <w:separator/>
      </w:r>
    </w:p>
  </w:footnote>
  <w:footnote w:type="continuationSeparator" w:id="0">
    <w:p w14:paraId="49309681" w14:textId="77777777" w:rsidR="00B95A9D" w:rsidRDefault="00B95A9D" w:rsidP="00923A8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81C3510"/>
    <w:multiLevelType w:val="hybridMultilevel"/>
    <w:tmpl w:val="FA4028E2"/>
    <w:lvl w:ilvl="0" w:tplc="ABE6035E">
      <w:start w:val="1"/>
      <w:numFmt w:val="bullet"/>
      <w:lvlText w:val=""/>
      <w:lvlJc w:val="left"/>
      <w:pPr>
        <w:tabs>
          <w:tab w:val="num" w:pos="720"/>
        </w:tabs>
        <w:ind w:left="720" w:hanging="360"/>
      </w:pPr>
      <w:rPr>
        <w:rFonts w:ascii="Symbol" w:hAnsi="Symbol" w:cs="Symbol" w:hint="default"/>
      </w:rPr>
    </w:lvl>
    <w:lvl w:ilvl="1" w:tplc="A5068904">
      <w:start w:val="1"/>
      <w:numFmt w:val="bullet"/>
      <w:lvlText w:val="o"/>
      <w:lvlJc w:val="left"/>
      <w:pPr>
        <w:tabs>
          <w:tab w:val="num" w:pos="1440"/>
        </w:tabs>
        <w:ind w:left="1440" w:hanging="360"/>
      </w:pPr>
      <w:rPr>
        <w:rFonts w:ascii="Courier New" w:hAnsi="Courier New" w:cs="Courier New" w:hint="default"/>
      </w:rPr>
    </w:lvl>
    <w:lvl w:ilvl="2" w:tplc="01DCA26C">
      <w:start w:val="1"/>
      <w:numFmt w:val="bullet"/>
      <w:lvlText w:val=""/>
      <w:lvlJc w:val="left"/>
      <w:pPr>
        <w:tabs>
          <w:tab w:val="num" w:pos="2160"/>
        </w:tabs>
        <w:ind w:left="2160" w:hanging="360"/>
      </w:pPr>
      <w:rPr>
        <w:rFonts w:ascii="Wingdings" w:hAnsi="Wingdings" w:cs="Wingdings" w:hint="default"/>
      </w:rPr>
    </w:lvl>
    <w:lvl w:ilvl="3" w:tplc="7D8CEEE8">
      <w:start w:val="1"/>
      <w:numFmt w:val="bullet"/>
      <w:lvlText w:val=""/>
      <w:lvlJc w:val="left"/>
      <w:pPr>
        <w:tabs>
          <w:tab w:val="num" w:pos="2880"/>
        </w:tabs>
        <w:ind w:left="2880" w:hanging="360"/>
      </w:pPr>
      <w:rPr>
        <w:rFonts w:ascii="Symbol" w:hAnsi="Symbol" w:cs="Symbol" w:hint="default"/>
      </w:rPr>
    </w:lvl>
    <w:lvl w:ilvl="4" w:tplc="E5102286">
      <w:start w:val="1"/>
      <w:numFmt w:val="bullet"/>
      <w:lvlText w:val="o"/>
      <w:lvlJc w:val="left"/>
      <w:pPr>
        <w:tabs>
          <w:tab w:val="num" w:pos="3600"/>
        </w:tabs>
        <w:ind w:left="3600" w:hanging="360"/>
      </w:pPr>
      <w:rPr>
        <w:rFonts w:ascii="Courier New" w:hAnsi="Courier New" w:cs="Courier New" w:hint="default"/>
      </w:rPr>
    </w:lvl>
    <w:lvl w:ilvl="5" w:tplc="ED72B2E6">
      <w:start w:val="1"/>
      <w:numFmt w:val="bullet"/>
      <w:lvlText w:val=""/>
      <w:lvlJc w:val="left"/>
      <w:pPr>
        <w:tabs>
          <w:tab w:val="num" w:pos="4320"/>
        </w:tabs>
        <w:ind w:left="4320" w:hanging="360"/>
      </w:pPr>
      <w:rPr>
        <w:rFonts w:ascii="Wingdings" w:hAnsi="Wingdings" w:cs="Wingdings" w:hint="default"/>
      </w:rPr>
    </w:lvl>
    <w:lvl w:ilvl="6" w:tplc="C088A1C8">
      <w:start w:val="1"/>
      <w:numFmt w:val="bullet"/>
      <w:lvlText w:val=""/>
      <w:lvlJc w:val="left"/>
      <w:pPr>
        <w:tabs>
          <w:tab w:val="num" w:pos="5040"/>
        </w:tabs>
        <w:ind w:left="5040" w:hanging="360"/>
      </w:pPr>
      <w:rPr>
        <w:rFonts w:ascii="Symbol" w:hAnsi="Symbol" w:cs="Symbol" w:hint="default"/>
      </w:rPr>
    </w:lvl>
    <w:lvl w:ilvl="7" w:tplc="DFFC71AC">
      <w:start w:val="1"/>
      <w:numFmt w:val="bullet"/>
      <w:lvlText w:val="o"/>
      <w:lvlJc w:val="left"/>
      <w:pPr>
        <w:tabs>
          <w:tab w:val="num" w:pos="5760"/>
        </w:tabs>
        <w:ind w:left="5760" w:hanging="360"/>
      </w:pPr>
      <w:rPr>
        <w:rFonts w:ascii="Courier New" w:hAnsi="Courier New" w:cs="Courier New" w:hint="default"/>
      </w:rPr>
    </w:lvl>
    <w:lvl w:ilvl="8" w:tplc="5296D3B8">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02CA2A09"/>
    <w:multiLevelType w:val="hybridMultilevel"/>
    <w:tmpl w:val="EB4A29F8"/>
    <w:lvl w:ilvl="0" w:tplc="84CA980E">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 w15:restartNumberingAfterBreak="0">
    <w:nsid w:val="0C3A2EC0"/>
    <w:multiLevelType w:val="multilevel"/>
    <w:tmpl w:val="69AA17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0D97F0C"/>
    <w:multiLevelType w:val="hybridMultilevel"/>
    <w:tmpl w:val="A03A6DAA"/>
    <w:lvl w:ilvl="0" w:tplc="F014F7E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19226A8A"/>
    <w:multiLevelType w:val="hybridMultilevel"/>
    <w:tmpl w:val="F45298F8"/>
    <w:lvl w:ilvl="0" w:tplc="84CA980E">
      <w:start w:val="1"/>
      <w:numFmt w:val="decimal"/>
      <w:lvlText w:val="%1."/>
      <w:lvlJc w:val="left"/>
      <w:pPr>
        <w:ind w:left="1659" w:hanging="360"/>
      </w:pPr>
      <w:rPr>
        <w:rFonts w:hint="default"/>
      </w:rPr>
    </w:lvl>
    <w:lvl w:ilvl="1" w:tplc="04190019" w:tentative="1">
      <w:start w:val="1"/>
      <w:numFmt w:val="lowerLetter"/>
      <w:lvlText w:val="%2."/>
      <w:lvlJc w:val="left"/>
      <w:pPr>
        <w:ind w:left="1888" w:hanging="360"/>
      </w:pPr>
    </w:lvl>
    <w:lvl w:ilvl="2" w:tplc="0419001B" w:tentative="1">
      <w:start w:val="1"/>
      <w:numFmt w:val="lowerRoman"/>
      <w:lvlText w:val="%3."/>
      <w:lvlJc w:val="right"/>
      <w:pPr>
        <w:ind w:left="2608" w:hanging="180"/>
      </w:pPr>
    </w:lvl>
    <w:lvl w:ilvl="3" w:tplc="0419000F" w:tentative="1">
      <w:start w:val="1"/>
      <w:numFmt w:val="decimal"/>
      <w:lvlText w:val="%4."/>
      <w:lvlJc w:val="left"/>
      <w:pPr>
        <w:ind w:left="3328" w:hanging="360"/>
      </w:pPr>
    </w:lvl>
    <w:lvl w:ilvl="4" w:tplc="04190019" w:tentative="1">
      <w:start w:val="1"/>
      <w:numFmt w:val="lowerLetter"/>
      <w:lvlText w:val="%5."/>
      <w:lvlJc w:val="left"/>
      <w:pPr>
        <w:ind w:left="4048" w:hanging="360"/>
      </w:pPr>
    </w:lvl>
    <w:lvl w:ilvl="5" w:tplc="0419001B" w:tentative="1">
      <w:start w:val="1"/>
      <w:numFmt w:val="lowerRoman"/>
      <w:lvlText w:val="%6."/>
      <w:lvlJc w:val="right"/>
      <w:pPr>
        <w:ind w:left="4768" w:hanging="180"/>
      </w:pPr>
    </w:lvl>
    <w:lvl w:ilvl="6" w:tplc="0419000F" w:tentative="1">
      <w:start w:val="1"/>
      <w:numFmt w:val="decimal"/>
      <w:lvlText w:val="%7."/>
      <w:lvlJc w:val="left"/>
      <w:pPr>
        <w:ind w:left="5488" w:hanging="360"/>
      </w:pPr>
    </w:lvl>
    <w:lvl w:ilvl="7" w:tplc="04190019" w:tentative="1">
      <w:start w:val="1"/>
      <w:numFmt w:val="lowerLetter"/>
      <w:lvlText w:val="%8."/>
      <w:lvlJc w:val="left"/>
      <w:pPr>
        <w:ind w:left="6208" w:hanging="360"/>
      </w:pPr>
    </w:lvl>
    <w:lvl w:ilvl="8" w:tplc="0419001B" w:tentative="1">
      <w:start w:val="1"/>
      <w:numFmt w:val="lowerRoman"/>
      <w:lvlText w:val="%9."/>
      <w:lvlJc w:val="right"/>
      <w:pPr>
        <w:ind w:left="6928" w:hanging="180"/>
      </w:pPr>
    </w:lvl>
  </w:abstractNum>
  <w:abstractNum w:abstractNumId="5" w15:restartNumberingAfterBreak="0">
    <w:nsid w:val="1D2553FB"/>
    <w:multiLevelType w:val="hybridMultilevel"/>
    <w:tmpl w:val="28BAD0B2"/>
    <w:lvl w:ilvl="0" w:tplc="84CA980E">
      <w:start w:val="1"/>
      <w:numFmt w:val="decimal"/>
      <w:lvlText w:val="%1."/>
      <w:lvlJc w:val="left"/>
      <w:pPr>
        <w:ind w:left="121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EC366C5"/>
    <w:multiLevelType w:val="hybridMultilevel"/>
    <w:tmpl w:val="2C865D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1200907"/>
    <w:multiLevelType w:val="hybridMultilevel"/>
    <w:tmpl w:val="F4BC71DE"/>
    <w:lvl w:ilvl="0" w:tplc="84CA980E">
      <w:start w:val="1"/>
      <w:numFmt w:val="decimal"/>
      <w:lvlText w:val="%1."/>
      <w:lvlJc w:val="left"/>
      <w:pPr>
        <w:ind w:left="121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4B16251"/>
    <w:multiLevelType w:val="multilevel"/>
    <w:tmpl w:val="2142604E"/>
    <w:lvl w:ilvl="0">
      <w:start w:val="1"/>
      <w:numFmt w:val="decimal"/>
      <w:suff w:val="space"/>
      <w:lvlText w:val="%1."/>
      <w:lvlJc w:val="left"/>
      <w:pPr>
        <w:ind w:left="0" w:firstLine="709"/>
      </w:pPr>
      <w:rPr>
        <w:rFonts w:hint="default"/>
        <w:b w:val="0"/>
        <w:i w:val="0"/>
      </w:rPr>
    </w:lvl>
    <w:lvl w:ilvl="1">
      <w:start w:val="4"/>
      <w:numFmt w:val="decimal"/>
      <w:isLgl/>
      <w:lvlText w:val="%1.%2."/>
      <w:lvlJc w:val="left"/>
      <w:pPr>
        <w:ind w:left="1189" w:hanging="48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9" w15:restartNumberingAfterBreak="0">
    <w:nsid w:val="275B06A7"/>
    <w:multiLevelType w:val="hybridMultilevel"/>
    <w:tmpl w:val="C5469F5E"/>
    <w:lvl w:ilvl="0" w:tplc="84CA980E">
      <w:start w:val="1"/>
      <w:numFmt w:val="decimal"/>
      <w:lvlText w:val="%1."/>
      <w:lvlJc w:val="left"/>
      <w:pPr>
        <w:ind w:left="121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C8A35A0"/>
    <w:multiLevelType w:val="hybridMultilevel"/>
    <w:tmpl w:val="EB4A29F8"/>
    <w:lvl w:ilvl="0" w:tplc="84CA980E">
      <w:start w:val="1"/>
      <w:numFmt w:val="decimal"/>
      <w:lvlText w:val="%1."/>
      <w:lvlJc w:val="left"/>
      <w:pPr>
        <w:ind w:left="1070"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1" w15:restartNumberingAfterBreak="0">
    <w:nsid w:val="40DF6CEC"/>
    <w:multiLevelType w:val="multilevel"/>
    <w:tmpl w:val="8E409548"/>
    <w:lvl w:ilvl="0">
      <w:start w:val="1"/>
      <w:numFmt w:val="decimal"/>
      <w:lvlText w:val="%1."/>
      <w:lvlJc w:val="left"/>
      <w:pPr>
        <w:ind w:left="720" w:hanging="360"/>
      </w:pPr>
      <w:rPr>
        <w:rFonts w:ascii="Times New Roman" w:hAnsi="Times New Roman" w:cs="Times New Roman" w:hint="default"/>
        <w:b w:val="0"/>
        <w:bCs/>
      </w:rPr>
    </w:lvl>
    <w:lvl w:ilvl="1">
      <w:start w:val="1"/>
      <w:numFmt w:val="decimal"/>
      <w:isLgl/>
      <w:lvlText w:val="%1.%2."/>
      <w:lvlJc w:val="left"/>
      <w:pPr>
        <w:ind w:left="1429" w:hanging="720"/>
      </w:pPr>
      <w:rPr>
        <w:rFonts w:hint="default"/>
      </w:rPr>
    </w:lvl>
    <w:lvl w:ilvl="2">
      <w:start w:val="1"/>
      <w:numFmt w:val="decimalZero"/>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12" w15:restartNumberingAfterBreak="0">
    <w:nsid w:val="41C567C4"/>
    <w:multiLevelType w:val="hybridMultilevel"/>
    <w:tmpl w:val="3258AFB6"/>
    <w:lvl w:ilvl="0" w:tplc="84CA980E">
      <w:start w:val="1"/>
      <w:numFmt w:val="decimal"/>
      <w:lvlText w:val="%1."/>
      <w:lvlJc w:val="left"/>
      <w:pPr>
        <w:ind w:left="1659" w:hanging="360"/>
      </w:pPr>
      <w:rPr>
        <w:rFonts w:hint="default"/>
      </w:rPr>
    </w:lvl>
    <w:lvl w:ilvl="1" w:tplc="04190019" w:tentative="1">
      <w:start w:val="1"/>
      <w:numFmt w:val="lowerLetter"/>
      <w:lvlText w:val="%2."/>
      <w:lvlJc w:val="left"/>
      <w:pPr>
        <w:ind w:left="1888" w:hanging="360"/>
      </w:pPr>
    </w:lvl>
    <w:lvl w:ilvl="2" w:tplc="0419001B" w:tentative="1">
      <w:start w:val="1"/>
      <w:numFmt w:val="lowerRoman"/>
      <w:lvlText w:val="%3."/>
      <w:lvlJc w:val="right"/>
      <w:pPr>
        <w:ind w:left="2608" w:hanging="180"/>
      </w:pPr>
    </w:lvl>
    <w:lvl w:ilvl="3" w:tplc="0419000F" w:tentative="1">
      <w:start w:val="1"/>
      <w:numFmt w:val="decimal"/>
      <w:lvlText w:val="%4."/>
      <w:lvlJc w:val="left"/>
      <w:pPr>
        <w:ind w:left="3328" w:hanging="360"/>
      </w:pPr>
    </w:lvl>
    <w:lvl w:ilvl="4" w:tplc="04190019" w:tentative="1">
      <w:start w:val="1"/>
      <w:numFmt w:val="lowerLetter"/>
      <w:lvlText w:val="%5."/>
      <w:lvlJc w:val="left"/>
      <w:pPr>
        <w:ind w:left="4048" w:hanging="360"/>
      </w:pPr>
    </w:lvl>
    <w:lvl w:ilvl="5" w:tplc="0419001B" w:tentative="1">
      <w:start w:val="1"/>
      <w:numFmt w:val="lowerRoman"/>
      <w:lvlText w:val="%6."/>
      <w:lvlJc w:val="right"/>
      <w:pPr>
        <w:ind w:left="4768" w:hanging="180"/>
      </w:pPr>
    </w:lvl>
    <w:lvl w:ilvl="6" w:tplc="0419000F" w:tentative="1">
      <w:start w:val="1"/>
      <w:numFmt w:val="decimal"/>
      <w:lvlText w:val="%7."/>
      <w:lvlJc w:val="left"/>
      <w:pPr>
        <w:ind w:left="5488" w:hanging="360"/>
      </w:pPr>
    </w:lvl>
    <w:lvl w:ilvl="7" w:tplc="04190019" w:tentative="1">
      <w:start w:val="1"/>
      <w:numFmt w:val="lowerLetter"/>
      <w:lvlText w:val="%8."/>
      <w:lvlJc w:val="left"/>
      <w:pPr>
        <w:ind w:left="6208" w:hanging="360"/>
      </w:pPr>
    </w:lvl>
    <w:lvl w:ilvl="8" w:tplc="0419001B" w:tentative="1">
      <w:start w:val="1"/>
      <w:numFmt w:val="lowerRoman"/>
      <w:lvlText w:val="%9."/>
      <w:lvlJc w:val="right"/>
      <w:pPr>
        <w:ind w:left="6928" w:hanging="180"/>
      </w:pPr>
    </w:lvl>
  </w:abstractNum>
  <w:abstractNum w:abstractNumId="13" w15:restartNumberingAfterBreak="0">
    <w:nsid w:val="45405983"/>
    <w:multiLevelType w:val="hybridMultilevel"/>
    <w:tmpl w:val="7C3EB4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F263492"/>
    <w:multiLevelType w:val="hybridMultilevel"/>
    <w:tmpl w:val="F7BA3E7C"/>
    <w:lvl w:ilvl="0" w:tplc="84CA980E">
      <w:start w:val="1"/>
      <w:numFmt w:val="decimal"/>
      <w:lvlText w:val="%1."/>
      <w:lvlJc w:val="left"/>
      <w:pPr>
        <w:ind w:left="1659" w:hanging="360"/>
      </w:pPr>
      <w:rPr>
        <w:rFonts w:hint="default"/>
      </w:rPr>
    </w:lvl>
    <w:lvl w:ilvl="1" w:tplc="04190019" w:tentative="1">
      <w:start w:val="1"/>
      <w:numFmt w:val="lowerLetter"/>
      <w:lvlText w:val="%2."/>
      <w:lvlJc w:val="left"/>
      <w:pPr>
        <w:ind w:left="1888" w:hanging="360"/>
      </w:pPr>
    </w:lvl>
    <w:lvl w:ilvl="2" w:tplc="0419001B" w:tentative="1">
      <w:start w:val="1"/>
      <w:numFmt w:val="lowerRoman"/>
      <w:lvlText w:val="%3."/>
      <w:lvlJc w:val="right"/>
      <w:pPr>
        <w:ind w:left="2608" w:hanging="180"/>
      </w:pPr>
    </w:lvl>
    <w:lvl w:ilvl="3" w:tplc="0419000F" w:tentative="1">
      <w:start w:val="1"/>
      <w:numFmt w:val="decimal"/>
      <w:lvlText w:val="%4."/>
      <w:lvlJc w:val="left"/>
      <w:pPr>
        <w:ind w:left="3328" w:hanging="360"/>
      </w:pPr>
    </w:lvl>
    <w:lvl w:ilvl="4" w:tplc="04190019" w:tentative="1">
      <w:start w:val="1"/>
      <w:numFmt w:val="lowerLetter"/>
      <w:lvlText w:val="%5."/>
      <w:lvlJc w:val="left"/>
      <w:pPr>
        <w:ind w:left="4048" w:hanging="360"/>
      </w:pPr>
    </w:lvl>
    <w:lvl w:ilvl="5" w:tplc="0419001B" w:tentative="1">
      <w:start w:val="1"/>
      <w:numFmt w:val="lowerRoman"/>
      <w:lvlText w:val="%6."/>
      <w:lvlJc w:val="right"/>
      <w:pPr>
        <w:ind w:left="4768" w:hanging="180"/>
      </w:pPr>
    </w:lvl>
    <w:lvl w:ilvl="6" w:tplc="0419000F" w:tentative="1">
      <w:start w:val="1"/>
      <w:numFmt w:val="decimal"/>
      <w:lvlText w:val="%7."/>
      <w:lvlJc w:val="left"/>
      <w:pPr>
        <w:ind w:left="5488" w:hanging="360"/>
      </w:pPr>
    </w:lvl>
    <w:lvl w:ilvl="7" w:tplc="04190019" w:tentative="1">
      <w:start w:val="1"/>
      <w:numFmt w:val="lowerLetter"/>
      <w:lvlText w:val="%8."/>
      <w:lvlJc w:val="left"/>
      <w:pPr>
        <w:ind w:left="6208" w:hanging="360"/>
      </w:pPr>
    </w:lvl>
    <w:lvl w:ilvl="8" w:tplc="0419001B" w:tentative="1">
      <w:start w:val="1"/>
      <w:numFmt w:val="lowerRoman"/>
      <w:lvlText w:val="%9."/>
      <w:lvlJc w:val="right"/>
      <w:pPr>
        <w:ind w:left="6928" w:hanging="180"/>
      </w:pPr>
    </w:lvl>
  </w:abstractNum>
  <w:abstractNum w:abstractNumId="15" w15:restartNumberingAfterBreak="0">
    <w:nsid w:val="575117A2"/>
    <w:multiLevelType w:val="hybridMultilevel"/>
    <w:tmpl w:val="87CC1D2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58521283"/>
    <w:multiLevelType w:val="hybridMultilevel"/>
    <w:tmpl w:val="630412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669B06D7"/>
    <w:multiLevelType w:val="hybridMultilevel"/>
    <w:tmpl w:val="46E2C3C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68C05068"/>
    <w:multiLevelType w:val="hybridMultilevel"/>
    <w:tmpl w:val="B5E81724"/>
    <w:lvl w:ilvl="0" w:tplc="84CA980E">
      <w:start w:val="1"/>
      <w:numFmt w:val="decimal"/>
      <w:lvlText w:val="%1."/>
      <w:lvlJc w:val="left"/>
      <w:pPr>
        <w:ind w:left="1920"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15:restartNumberingAfterBreak="0">
    <w:nsid w:val="69746582"/>
    <w:multiLevelType w:val="hybridMultilevel"/>
    <w:tmpl w:val="EB4A29F8"/>
    <w:lvl w:ilvl="0" w:tplc="84CA980E">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0" w15:restartNumberingAfterBreak="0">
    <w:nsid w:val="6D941844"/>
    <w:multiLevelType w:val="hybridMultilevel"/>
    <w:tmpl w:val="4C4695EA"/>
    <w:lvl w:ilvl="0" w:tplc="FFFFFFF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6FAB4AEB"/>
    <w:multiLevelType w:val="hybridMultilevel"/>
    <w:tmpl w:val="BC189A4E"/>
    <w:lvl w:ilvl="0" w:tplc="84CA980E">
      <w:start w:val="1"/>
      <w:numFmt w:val="decimal"/>
      <w:lvlText w:val="%1."/>
      <w:lvlJc w:val="left"/>
      <w:pPr>
        <w:ind w:left="121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79F56BC9"/>
    <w:multiLevelType w:val="hybridMultilevel"/>
    <w:tmpl w:val="84DC4CD4"/>
    <w:lvl w:ilvl="0" w:tplc="84CA980E">
      <w:start w:val="1"/>
      <w:numFmt w:val="decimal"/>
      <w:lvlText w:val="%1."/>
      <w:lvlJc w:val="left"/>
      <w:pPr>
        <w:ind w:left="121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7A2F3E4C"/>
    <w:multiLevelType w:val="hybridMultilevel"/>
    <w:tmpl w:val="782A469A"/>
    <w:lvl w:ilvl="0" w:tplc="84CA980E">
      <w:start w:val="1"/>
      <w:numFmt w:val="decimal"/>
      <w:lvlText w:val="%1."/>
      <w:lvlJc w:val="left"/>
      <w:pPr>
        <w:ind w:left="1658" w:hanging="360"/>
      </w:pPr>
      <w:rPr>
        <w:rFonts w:hint="default"/>
      </w:rPr>
    </w:lvl>
    <w:lvl w:ilvl="1" w:tplc="04190019" w:tentative="1">
      <w:start w:val="1"/>
      <w:numFmt w:val="lowerLetter"/>
      <w:lvlText w:val="%2."/>
      <w:lvlJc w:val="left"/>
      <w:pPr>
        <w:ind w:left="1887" w:hanging="360"/>
      </w:pPr>
    </w:lvl>
    <w:lvl w:ilvl="2" w:tplc="0419001B" w:tentative="1">
      <w:start w:val="1"/>
      <w:numFmt w:val="lowerRoman"/>
      <w:lvlText w:val="%3."/>
      <w:lvlJc w:val="right"/>
      <w:pPr>
        <w:ind w:left="2607" w:hanging="180"/>
      </w:pPr>
    </w:lvl>
    <w:lvl w:ilvl="3" w:tplc="0419000F" w:tentative="1">
      <w:start w:val="1"/>
      <w:numFmt w:val="decimal"/>
      <w:lvlText w:val="%4."/>
      <w:lvlJc w:val="left"/>
      <w:pPr>
        <w:ind w:left="3327" w:hanging="360"/>
      </w:pPr>
    </w:lvl>
    <w:lvl w:ilvl="4" w:tplc="04190019" w:tentative="1">
      <w:start w:val="1"/>
      <w:numFmt w:val="lowerLetter"/>
      <w:lvlText w:val="%5."/>
      <w:lvlJc w:val="left"/>
      <w:pPr>
        <w:ind w:left="4047" w:hanging="360"/>
      </w:pPr>
    </w:lvl>
    <w:lvl w:ilvl="5" w:tplc="0419001B" w:tentative="1">
      <w:start w:val="1"/>
      <w:numFmt w:val="lowerRoman"/>
      <w:lvlText w:val="%6."/>
      <w:lvlJc w:val="right"/>
      <w:pPr>
        <w:ind w:left="4767" w:hanging="180"/>
      </w:pPr>
    </w:lvl>
    <w:lvl w:ilvl="6" w:tplc="0419000F" w:tentative="1">
      <w:start w:val="1"/>
      <w:numFmt w:val="decimal"/>
      <w:lvlText w:val="%7."/>
      <w:lvlJc w:val="left"/>
      <w:pPr>
        <w:ind w:left="5487" w:hanging="360"/>
      </w:pPr>
    </w:lvl>
    <w:lvl w:ilvl="7" w:tplc="04190019" w:tentative="1">
      <w:start w:val="1"/>
      <w:numFmt w:val="lowerLetter"/>
      <w:lvlText w:val="%8."/>
      <w:lvlJc w:val="left"/>
      <w:pPr>
        <w:ind w:left="6207" w:hanging="360"/>
      </w:pPr>
    </w:lvl>
    <w:lvl w:ilvl="8" w:tplc="0419001B" w:tentative="1">
      <w:start w:val="1"/>
      <w:numFmt w:val="lowerRoman"/>
      <w:lvlText w:val="%9."/>
      <w:lvlJc w:val="right"/>
      <w:pPr>
        <w:ind w:left="6927" w:hanging="180"/>
      </w:pPr>
    </w:lvl>
  </w:abstractNum>
  <w:abstractNum w:abstractNumId="24" w15:restartNumberingAfterBreak="0">
    <w:nsid w:val="7FED028B"/>
    <w:multiLevelType w:val="hybridMultilevel"/>
    <w:tmpl w:val="C0CCF260"/>
    <w:lvl w:ilvl="0" w:tplc="DC287B42">
      <w:start w:val="1"/>
      <w:numFmt w:val="decimal"/>
      <w:lvlText w:val="%1."/>
      <w:lvlJc w:val="left"/>
      <w:pPr>
        <w:tabs>
          <w:tab w:val="num" w:pos="644"/>
        </w:tabs>
        <w:ind w:left="644" w:hanging="360"/>
      </w:pPr>
      <w:rPr>
        <w:rFonts w:hint="default"/>
      </w:rPr>
    </w:lvl>
    <w:lvl w:ilvl="1" w:tplc="F62CB666">
      <w:numFmt w:val="none"/>
      <w:lvlText w:val=""/>
      <w:lvlJc w:val="left"/>
      <w:pPr>
        <w:tabs>
          <w:tab w:val="num" w:pos="360"/>
        </w:tabs>
      </w:pPr>
    </w:lvl>
    <w:lvl w:ilvl="2" w:tplc="016252FA">
      <w:numFmt w:val="none"/>
      <w:lvlText w:val=""/>
      <w:lvlJc w:val="left"/>
      <w:pPr>
        <w:tabs>
          <w:tab w:val="num" w:pos="360"/>
        </w:tabs>
      </w:pPr>
    </w:lvl>
    <w:lvl w:ilvl="3" w:tplc="99A854D2">
      <w:numFmt w:val="none"/>
      <w:lvlText w:val=""/>
      <w:lvlJc w:val="left"/>
      <w:pPr>
        <w:tabs>
          <w:tab w:val="num" w:pos="360"/>
        </w:tabs>
      </w:pPr>
    </w:lvl>
    <w:lvl w:ilvl="4" w:tplc="5C64F668">
      <w:numFmt w:val="none"/>
      <w:lvlText w:val=""/>
      <w:lvlJc w:val="left"/>
      <w:pPr>
        <w:tabs>
          <w:tab w:val="num" w:pos="360"/>
        </w:tabs>
      </w:pPr>
    </w:lvl>
    <w:lvl w:ilvl="5" w:tplc="B492DF9C">
      <w:numFmt w:val="none"/>
      <w:lvlText w:val=""/>
      <w:lvlJc w:val="left"/>
      <w:pPr>
        <w:tabs>
          <w:tab w:val="num" w:pos="360"/>
        </w:tabs>
      </w:pPr>
    </w:lvl>
    <w:lvl w:ilvl="6" w:tplc="0204D3D0">
      <w:numFmt w:val="none"/>
      <w:lvlText w:val=""/>
      <w:lvlJc w:val="left"/>
      <w:pPr>
        <w:tabs>
          <w:tab w:val="num" w:pos="360"/>
        </w:tabs>
      </w:pPr>
    </w:lvl>
    <w:lvl w:ilvl="7" w:tplc="845C2CA8">
      <w:numFmt w:val="none"/>
      <w:lvlText w:val=""/>
      <w:lvlJc w:val="left"/>
      <w:pPr>
        <w:tabs>
          <w:tab w:val="num" w:pos="360"/>
        </w:tabs>
      </w:pPr>
    </w:lvl>
    <w:lvl w:ilvl="8" w:tplc="9D8A43F0">
      <w:numFmt w:val="none"/>
      <w:lvlText w:val=""/>
      <w:lvlJc w:val="left"/>
      <w:pPr>
        <w:tabs>
          <w:tab w:val="num" w:pos="360"/>
        </w:tabs>
      </w:pPr>
    </w:lvl>
  </w:abstractNum>
  <w:num w:numId="1">
    <w:abstractNumId w:val="8"/>
  </w:num>
  <w:num w:numId="2">
    <w:abstractNumId w:val="11"/>
  </w:num>
  <w:num w:numId="3">
    <w:abstractNumId w:val="24"/>
  </w:num>
  <w:num w:numId="4">
    <w:abstractNumId w:val="0"/>
  </w:num>
  <w:num w:numId="5">
    <w:abstractNumId w:val="16"/>
  </w:num>
  <w:num w:numId="6">
    <w:abstractNumId w:val="13"/>
  </w:num>
  <w:num w:numId="7">
    <w:abstractNumId w:val="19"/>
  </w:num>
  <w:num w:numId="8">
    <w:abstractNumId w:val="7"/>
  </w:num>
  <w:num w:numId="9">
    <w:abstractNumId w:val="12"/>
  </w:num>
  <w:num w:numId="10">
    <w:abstractNumId w:val="4"/>
  </w:num>
  <w:num w:numId="11">
    <w:abstractNumId w:val="23"/>
  </w:num>
  <w:num w:numId="12">
    <w:abstractNumId w:val="18"/>
  </w:num>
  <w:num w:numId="13">
    <w:abstractNumId w:val="14"/>
  </w:num>
  <w:num w:numId="14">
    <w:abstractNumId w:val="21"/>
  </w:num>
  <w:num w:numId="15">
    <w:abstractNumId w:val="5"/>
  </w:num>
  <w:num w:numId="16">
    <w:abstractNumId w:val="9"/>
  </w:num>
  <w:num w:numId="17">
    <w:abstractNumId w:val="22"/>
  </w:num>
  <w:num w:numId="18">
    <w:abstractNumId w:val="6"/>
  </w:num>
  <w:num w:numId="19">
    <w:abstractNumId w:val="20"/>
  </w:num>
  <w:num w:numId="20">
    <w:abstractNumId w:val="3"/>
  </w:num>
  <w:num w:numId="21">
    <w:abstractNumId w:val="15"/>
  </w:num>
  <w:num w:numId="22">
    <w:abstractNumId w:val="1"/>
  </w:num>
  <w:num w:numId="23">
    <w:abstractNumId w:val="10"/>
  </w:num>
  <w:num w:numId="24">
    <w:abstractNumId w:val="17"/>
  </w:num>
  <w:num w:numId="25">
    <w:abstractNumId w:val="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A8E"/>
    <w:rsid w:val="00001CE8"/>
    <w:rsid w:val="00022F1E"/>
    <w:rsid w:val="000435C4"/>
    <w:rsid w:val="00073F2E"/>
    <w:rsid w:val="00077157"/>
    <w:rsid w:val="00077FE4"/>
    <w:rsid w:val="0008350B"/>
    <w:rsid w:val="00091AF3"/>
    <w:rsid w:val="00092C17"/>
    <w:rsid w:val="00093BCD"/>
    <w:rsid w:val="00095E4D"/>
    <w:rsid w:val="000A68E5"/>
    <w:rsid w:val="000A7308"/>
    <w:rsid w:val="000A7A81"/>
    <w:rsid w:val="000B2EF9"/>
    <w:rsid w:val="000B34F8"/>
    <w:rsid w:val="000B409E"/>
    <w:rsid w:val="000B4207"/>
    <w:rsid w:val="000D4BC7"/>
    <w:rsid w:val="000F06DB"/>
    <w:rsid w:val="00103CCC"/>
    <w:rsid w:val="00117579"/>
    <w:rsid w:val="001259C3"/>
    <w:rsid w:val="00133353"/>
    <w:rsid w:val="001435FD"/>
    <w:rsid w:val="0015128F"/>
    <w:rsid w:val="001A25CB"/>
    <w:rsid w:val="001A5734"/>
    <w:rsid w:val="001B0A28"/>
    <w:rsid w:val="001B0AEC"/>
    <w:rsid w:val="001B1EEE"/>
    <w:rsid w:val="001C717D"/>
    <w:rsid w:val="001D0EED"/>
    <w:rsid w:val="001D2756"/>
    <w:rsid w:val="001E1689"/>
    <w:rsid w:val="001F79A1"/>
    <w:rsid w:val="00204850"/>
    <w:rsid w:val="00207E4C"/>
    <w:rsid w:val="00215D5F"/>
    <w:rsid w:val="00222C6E"/>
    <w:rsid w:val="002276C4"/>
    <w:rsid w:val="00234F97"/>
    <w:rsid w:val="00250F81"/>
    <w:rsid w:val="002535B4"/>
    <w:rsid w:val="00257ADE"/>
    <w:rsid w:val="0026778C"/>
    <w:rsid w:val="00281C06"/>
    <w:rsid w:val="00284674"/>
    <w:rsid w:val="002A082E"/>
    <w:rsid w:val="002A24BD"/>
    <w:rsid w:val="002A6BED"/>
    <w:rsid w:val="002B3346"/>
    <w:rsid w:val="002B407F"/>
    <w:rsid w:val="002C4F76"/>
    <w:rsid w:val="002E2C75"/>
    <w:rsid w:val="002E39D2"/>
    <w:rsid w:val="002E515F"/>
    <w:rsid w:val="002F4703"/>
    <w:rsid w:val="002F498E"/>
    <w:rsid w:val="003079BB"/>
    <w:rsid w:val="0031669D"/>
    <w:rsid w:val="00327345"/>
    <w:rsid w:val="00336FEB"/>
    <w:rsid w:val="00337A59"/>
    <w:rsid w:val="00341841"/>
    <w:rsid w:val="0034211A"/>
    <w:rsid w:val="003446E8"/>
    <w:rsid w:val="0034492E"/>
    <w:rsid w:val="003533BD"/>
    <w:rsid w:val="00377A68"/>
    <w:rsid w:val="003801F4"/>
    <w:rsid w:val="003A07B7"/>
    <w:rsid w:val="003C0B93"/>
    <w:rsid w:val="003C2425"/>
    <w:rsid w:val="003D302C"/>
    <w:rsid w:val="003E1B22"/>
    <w:rsid w:val="003E26FE"/>
    <w:rsid w:val="003E5788"/>
    <w:rsid w:val="003E648F"/>
    <w:rsid w:val="003F762F"/>
    <w:rsid w:val="003F7AA9"/>
    <w:rsid w:val="00400A1B"/>
    <w:rsid w:val="00402C3B"/>
    <w:rsid w:val="004150EC"/>
    <w:rsid w:val="004159C3"/>
    <w:rsid w:val="00420EED"/>
    <w:rsid w:val="00423950"/>
    <w:rsid w:val="00426A6D"/>
    <w:rsid w:val="0043220B"/>
    <w:rsid w:val="0044153C"/>
    <w:rsid w:val="00447E72"/>
    <w:rsid w:val="00455573"/>
    <w:rsid w:val="0046355D"/>
    <w:rsid w:val="00475459"/>
    <w:rsid w:val="004B712B"/>
    <w:rsid w:val="004C4E2E"/>
    <w:rsid w:val="004C74C4"/>
    <w:rsid w:val="004D3F86"/>
    <w:rsid w:val="004D54D5"/>
    <w:rsid w:val="004F6BD7"/>
    <w:rsid w:val="00500319"/>
    <w:rsid w:val="00506BD2"/>
    <w:rsid w:val="0051353C"/>
    <w:rsid w:val="00521F9F"/>
    <w:rsid w:val="00557111"/>
    <w:rsid w:val="00564197"/>
    <w:rsid w:val="0056677B"/>
    <w:rsid w:val="0057212B"/>
    <w:rsid w:val="0057796D"/>
    <w:rsid w:val="00585828"/>
    <w:rsid w:val="0059600F"/>
    <w:rsid w:val="005962FF"/>
    <w:rsid w:val="00596720"/>
    <w:rsid w:val="00596F5B"/>
    <w:rsid w:val="005B77BB"/>
    <w:rsid w:val="005C2B79"/>
    <w:rsid w:val="005C3159"/>
    <w:rsid w:val="005D2706"/>
    <w:rsid w:val="005D6C54"/>
    <w:rsid w:val="005D71F5"/>
    <w:rsid w:val="005E037A"/>
    <w:rsid w:val="005E3652"/>
    <w:rsid w:val="005E4BAD"/>
    <w:rsid w:val="005E7CF7"/>
    <w:rsid w:val="0060286E"/>
    <w:rsid w:val="0061402C"/>
    <w:rsid w:val="00622B37"/>
    <w:rsid w:val="006244F3"/>
    <w:rsid w:val="00626D59"/>
    <w:rsid w:val="006338EE"/>
    <w:rsid w:val="00635A85"/>
    <w:rsid w:val="006367D9"/>
    <w:rsid w:val="00642D03"/>
    <w:rsid w:val="006479D6"/>
    <w:rsid w:val="00662812"/>
    <w:rsid w:val="00666891"/>
    <w:rsid w:val="0066716D"/>
    <w:rsid w:val="006921D8"/>
    <w:rsid w:val="00693AB3"/>
    <w:rsid w:val="006A52A9"/>
    <w:rsid w:val="006C6752"/>
    <w:rsid w:val="006F28DE"/>
    <w:rsid w:val="006F2DBB"/>
    <w:rsid w:val="006F4447"/>
    <w:rsid w:val="006F4509"/>
    <w:rsid w:val="006F6E42"/>
    <w:rsid w:val="00703DCC"/>
    <w:rsid w:val="0071064B"/>
    <w:rsid w:val="00713B75"/>
    <w:rsid w:val="00723062"/>
    <w:rsid w:val="00725B88"/>
    <w:rsid w:val="007275FE"/>
    <w:rsid w:val="00727AAD"/>
    <w:rsid w:val="00737C19"/>
    <w:rsid w:val="007700A2"/>
    <w:rsid w:val="007744B5"/>
    <w:rsid w:val="00775B5D"/>
    <w:rsid w:val="00777779"/>
    <w:rsid w:val="00795E28"/>
    <w:rsid w:val="0079727E"/>
    <w:rsid w:val="007A4673"/>
    <w:rsid w:val="007B09C9"/>
    <w:rsid w:val="007C44CF"/>
    <w:rsid w:val="007C5926"/>
    <w:rsid w:val="007E135C"/>
    <w:rsid w:val="00802C43"/>
    <w:rsid w:val="008032D2"/>
    <w:rsid w:val="00840B74"/>
    <w:rsid w:val="00842C4A"/>
    <w:rsid w:val="00843E1A"/>
    <w:rsid w:val="008458B4"/>
    <w:rsid w:val="008524C4"/>
    <w:rsid w:val="00854592"/>
    <w:rsid w:val="00856211"/>
    <w:rsid w:val="00861644"/>
    <w:rsid w:val="0086735C"/>
    <w:rsid w:val="00884EDE"/>
    <w:rsid w:val="0088761B"/>
    <w:rsid w:val="00892155"/>
    <w:rsid w:val="00893B81"/>
    <w:rsid w:val="008B3BA0"/>
    <w:rsid w:val="008B7D1E"/>
    <w:rsid w:val="008C1904"/>
    <w:rsid w:val="008D3FF0"/>
    <w:rsid w:val="008E0BD1"/>
    <w:rsid w:val="008E1FF0"/>
    <w:rsid w:val="008E3618"/>
    <w:rsid w:val="008F5CCB"/>
    <w:rsid w:val="00923A8E"/>
    <w:rsid w:val="009257F1"/>
    <w:rsid w:val="00926A03"/>
    <w:rsid w:val="00932BE6"/>
    <w:rsid w:val="00932F0B"/>
    <w:rsid w:val="0094414C"/>
    <w:rsid w:val="00965D35"/>
    <w:rsid w:val="0096615E"/>
    <w:rsid w:val="0098615A"/>
    <w:rsid w:val="00995524"/>
    <w:rsid w:val="009975D9"/>
    <w:rsid w:val="009B005B"/>
    <w:rsid w:val="009B2E63"/>
    <w:rsid w:val="009B41C8"/>
    <w:rsid w:val="009B5D07"/>
    <w:rsid w:val="009C03BA"/>
    <w:rsid w:val="009C68E6"/>
    <w:rsid w:val="009C768D"/>
    <w:rsid w:val="009E32D8"/>
    <w:rsid w:val="009F3B26"/>
    <w:rsid w:val="009F4336"/>
    <w:rsid w:val="00A0549F"/>
    <w:rsid w:val="00A14721"/>
    <w:rsid w:val="00A24631"/>
    <w:rsid w:val="00A25A60"/>
    <w:rsid w:val="00A25B67"/>
    <w:rsid w:val="00A264F0"/>
    <w:rsid w:val="00A46514"/>
    <w:rsid w:val="00A671AB"/>
    <w:rsid w:val="00A80444"/>
    <w:rsid w:val="00A81BD8"/>
    <w:rsid w:val="00A85680"/>
    <w:rsid w:val="00A860E4"/>
    <w:rsid w:val="00AA0E25"/>
    <w:rsid w:val="00AA12B0"/>
    <w:rsid w:val="00AA1486"/>
    <w:rsid w:val="00AA2ABC"/>
    <w:rsid w:val="00AA685A"/>
    <w:rsid w:val="00AB13BA"/>
    <w:rsid w:val="00AB1E70"/>
    <w:rsid w:val="00AC11BD"/>
    <w:rsid w:val="00AC15B3"/>
    <w:rsid w:val="00AC4F87"/>
    <w:rsid w:val="00AD0D61"/>
    <w:rsid w:val="00AD6188"/>
    <w:rsid w:val="00AF7EF4"/>
    <w:rsid w:val="00B0210A"/>
    <w:rsid w:val="00B02981"/>
    <w:rsid w:val="00B035A8"/>
    <w:rsid w:val="00B07FC0"/>
    <w:rsid w:val="00B10F5F"/>
    <w:rsid w:val="00B12999"/>
    <w:rsid w:val="00B155EA"/>
    <w:rsid w:val="00B3337A"/>
    <w:rsid w:val="00B452B7"/>
    <w:rsid w:val="00B560E2"/>
    <w:rsid w:val="00B774AF"/>
    <w:rsid w:val="00B81E0A"/>
    <w:rsid w:val="00B85245"/>
    <w:rsid w:val="00B95A9D"/>
    <w:rsid w:val="00B979C4"/>
    <w:rsid w:val="00BA4761"/>
    <w:rsid w:val="00BA6166"/>
    <w:rsid w:val="00BB1A65"/>
    <w:rsid w:val="00BE67FB"/>
    <w:rsid w:val="00BE7B18"/>
    <w:rsid w:val="00C004BE"/>
    <w:rsid w:val="00C0065B"/>
    <w:rsid w:val="00C02F2B"/>
    <w:rsid w:val="00C074AE"/>
    <w:rsid w:val="00C1389F"/>
    <w:rsid w:val="00C15FF8"/>
    <w:rsid w:val="00C25FC9"/>
    <w:rsid w:val="00C33293"/>
    <w:rsid w:val="00C35BEF"/>
    <w:rsid w:val="00C36CFF"/>
    <w:rsid w:val="00C43DE3"/>
    <w:rsid w:val="00C56E9F"/>
    <w:rsid w:val="00C740BC"/>
    <w:rsid w:val="00C77F26"/>
    <w:rsid w:val="00C80E14"/>
    <w:rsid w:val="00C8317E"/>
    <w:rsid w:val="00C83B00"/>
    <w:rsid w:val="00C87226"/>
    <w:rsid w:val="00CA3B5E"/>
    <w:rsid w:val="00CA6BFF"/>
    <w:rsid w:val="00CB03AE"/>
    <w:rsid w:val="00CB31AD"/>
    <w:rsid w:val="00CC128D"/>
    <w:rsid w:val="00CD47A7"/>
    <w:rsid w:val="00CE5A28"/>
    <w:rsid w:val="00CF1080"/>
    <w:rsid w:val="00CF6600"/>
    <w:rsid w:val="00CF7017"/>
    <w:rsid w:val="00D10291"/>
    <w:rsid w:val="00D15471"/>
    <w:rsid w:val="00D435D9"/>
    <w:rsid w:val="00D44ED7"/>
    <w:rsid w:val="00D47003"/>
    <w:rsid w:val="00D546C7"/>
    <w:rsid w:val="00D60433"/>
    <w:rsid w:val="00D63CA5"/>
    <w:rsid w:val="00D77646"/>
    <w:rsid w:val="00D77FEF"/>
    <w:rsid w:val="00DB3662"/>
    <w:rsid w:val="00DC2BF0"/>
    <w:rsid w:val="00DE031B"/>
    <w:rsid w:val="00E109F8"/>
    <w:rsid w:val="00E11BB3"/>
    <w:rsid w:val="00E311BB"/>
    <w:rsid w:val="00E572E9"/>
    <w:rsid w:val="00E57D18"/>
    <w:rsid w:val="00E62DA1"/>
    <w:rsid w:val="00E6328B"/>
    <w:rsid w:val="00E658CA"/>
    <w:rsid w:val="00E77624"/>
    <w:rsid w:val="00E83A59"/>
    <w:rsid w:val="00E8652C"/>
    <w:rsid w:val="00E92B55"/>
    <w:rsid w:val="00EA23A6"/>
    <w:rsid w:val="00EA6672"/>
    <w:rsid w:val="00EB1E54"/>
    <w:rsid w:val="00EB3250"/>
    <w:rsid w:val="00EB3F8F"/>
    <w:rsid w:val="00ED5171"/>
    <w:rsid w:val="00EE0232"/>
    <w:rsid w:val="00EE09D1"/>
    <w:rsid w:val="00EF22A7"/>
    <w:rsid w:val="00F24AED"/>
    <w:rsid w:val="00F24BDA"/>
    <w:rsid w:val="00F3477E"/>
    <w:rsid w:val="00F369C0"/>
    <w:rsid w:val="00F42551"/>
    <w:rsid w:val="00F458E9"/>
    <w:rsid w:val="00F72664"/>
    <w:rsid w:val="00F74A5F"/>
    <w:rsid w:val="00F83541"/>
    <w:rsid w:val="00F957D3"/>
    <w:rsid w:val="00F97A1B"/>
    <w:rsid w:val="00FA7368"/>
    <w:rsid w:val="00FB116B"/>
    <w:rsid w:val="00FB6157"/>
    <w:rsid w:val="00FC10ED"/>
    <w:rsid w:val="00FC22A2"/>
    <w:rsid w:val="00FD6045"/>
    <w:rsid w:val="00FD630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D20BB7A"/>
  <w15:docId w15:val="{B3CDCF9B-4900-4730-B72F-F9AC3D0368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C03BA"/>
  </w:style>
  <w:style w:type="paragraph" w:styleId="1">
    <w:name w:val="heading 1"/>
    <w:basedOn w:val="a"/>
    <w:next w:val="a"/>
    <w:link w:val="10"/>
    <w:qFormat/>
    <w:rsid w:val="00923A8E"/>
    <w:pPr>
      <w:keepNext/>
      <w:keepLines/>
      <w:spacing w:before="480" w:after="0" w:line="240" w:lineRule="auto"/>
      <w:ind w:firstLine="340"/>
      <w:jc w:val="both"/>
      <w:outlineLvl w:val="0"/>
    </w:pPr>
    <w:rPr>
      <w:rFonts w:ascii="Cambria" w:eastAsia="Times New Roman" w:hAnsi="Cambria" w:cs="Times New Roman"/>
      <w:b/>
      <w:bCs/>
      <w:color w:val="365F91"/>
      <w:sz w:val="28"/>
      <w:szCs w:val="28"/>
    </w:rPr>
  </w:style>
  <w:style w:type="paragraph" w:styleId="2">
    <w:name w:val="heading 2"/>
    <w:basedOn w:val="a"/>
    <w:next w:val="a"/>
    <w:link w:val="20"/>
    <w:semiHidden/>
    <w:unhideWhenUsed/>
    <w:qFormat/>
    <w:rsid w:val="00923A8E"/>
    <w:pPr>
      <w:keepNext/>
      <w:keepLines/>
      <w:spacing w:before="40" w:after="0"/>
      <w:outlineLvl w:val="1"/>
    </w:pPr>
    <w:rPr>
      <w:rFonts w:ascii="Cambria" w:eastAsia="Times New Roman" w:hAnsi="Cambria" w:cs="Times New Roman"/>
      <w:b/>
      <w:bCs/>
      <w:color w:val="4F81BD"/>
      <w:sz w:val="26"/>
      <w:szCs w:val="26"/>
    </w:rPr>
  </w:style>
  <w:style w:type="paragraph" w:styleId="3">
    <w:name w:val="heading 3"/>
    <w:basedOn w:val="a"/>
    <w:next w:val="a"/>
    <w:link w:val="30"/>
    <w:semiHidden/>
    <w:unhideWhenUsed/>
    <w:qFormat/>
    <w:rsid w:val="00923A8E"/>
    <w:pPr>
      <w:keepNext/>
      <w:spacing w:before="240" w:after="60" w:line="240" w:lineRule="auto"/>
      <w:outlineLvl w:val="2"/>
    </w:pPr>
    <w:rPr>
      <w:rFonts w:ascii="Cambria" w:eastAsia="Times New Roman" w:hAnsi="Cambria" w:cs="Times New Roman"/>
      <w:b/>
      <w:b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23A8E"/>
    <w:rPr>
      <w:rFonts w:ascii="Cambria" w:eastAsia="Times New Roman" w:hAnsi="Cambria" w:cs="Times New Roman"/>
      <w:b/>
      <w:bCs/>
      <w:color w:val="365F91"/>
      <w:sz w:val="28"/>
      <w:szCs w:val="28"/>
    </w:rPr>
  </w:style>
  <w:style w:type="paragraph" w:customStyle="1" w:styleId="21">
    <w:name w:val="Заголовок 21"/>
    <w:basedOn w:val="a"/>
    <w:next w:val="a"/>
    <w:semiHidden/>
    <w:unhideWhenUsed/>
    <w:qFormat/>
    <w:rsid w:val="00923A8E"/>
    <w:pPr>
      <w:keepNext/>
      <w:keepLines/>
      <w:spacing w:before="200" w:after="0" w:line="240" w:lineRule="auto"/>
      <w:outlineLvl w:val="1"/>
    </w:pPr>
    <w:rPr>
      <w:rFonts w:ascii="Cambria" w:eastAsia="Times New Roman" w:hAnsi="Cambria" w:cs="Times New Roman"/>
      <w:b/>
      <w:bCs/>
      <w:color w:val="4F81BD"/>
      <w:sz w:val="26"/>
      <w:szCs w:val="26"/>
      <w:lang w:eastAsia="ru-RU"/>
    </w:rPr>
  </w:style>
  <w:style w:type="character" w:customStyle="1" w:styleId="30">
    <w:name w:val="Заголовок 3 Знак"/>
    <w:basedOn w:val="a0"/>
    <w:link w:val="3"/>
    <w:semiHidden/>
    <w:rsid w:val="00923A8E"/>
    <w:rPr>
      <w:rFonts w:ascii="Cambria" w:eastAsia="Times New Roman" w:hAnsi="Cambria" w:cs="Times New Roman"/>
      <w:b/>
      <w:bCs/>
      <w:sz w:val="26"/>
      <w:szCs w:val="26"/>
      <w:lang w:eastAsia="ru-RU"/>
    </w:rPr>
  </w:style>
  <w:style w:type="numbering" w:customStyle="1" w:styleId="11">
    <w:name w:val="Нет списка1"/>
    <w:next w:val="a2"/>
    <w:uiPriority w:val="99"/>
    <w:semiHidden/>
    <w:unhideWhenUsed/>
    <w:rsid w:val="00923A8E"/>
  </w:style>
  <w:style w:type="paragraph" w:styleId="a3">
    <w:name w:val="header"/>
    <w:basedOn w:val="a"/>
    <w:link w:val="a4"/>
    <w:rsid w:val="00923A8E"/>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4">
    <w:name w:val="Верхний колонтитул Знак"/>
    <w:basedOn w:val="a0"/>
    <w:link w:val="a3"/>
    <w:rsid w:val="00923A8E"/>
    <w:rPr>
      <w:rFonts w:ascii="Times New Roman" w:eastAsia="Times New Roman" w:hAnsi="Times New Roman" w:cs="Times New Roman"/>
      <w:sz w:val="24"/>
      <w:szCs w:val="24"/>
      <w:lang w:eastAsia="ru-RU"/>
    </w:rPr>
  </w:style>
  <w:style w:type="paragraph" w:styleId="a5">
    <w:name w:val="Body Text"/>
    <w:basedOn w:val="a"/>
    <w:link w:val="a6"/>
    <w:rsid w:val="00923A8E"/>
    <w:pPr>
      <w:spacing w:after="120" w:line="240" w:lineRule="auto"/>
    </w:pPr>
    <w:rPr>
      <w:rFonts w:ascii="Times New Roman" w:eastAsia="Times New Roman" w:hAnsi="Times New Roman" w:cs="Times New Roman"/>
      <w:sz w:val="24"/>
      <w:szCs w:val="24"/>
      <w:lang w:eastAsia="ru-RU"/>
    </w:rPr>
  </w:style>
  <w:style w:type="character" w:customStyle="1" w:styleId="a6">
    <w:name w:val="Основной текст Знак"/>
    <w:basedOn w:val="a0"/>
    <w:link w:val="a5"/>
    <w:rsid w:val="00923A8E"/>
    <w:rPr>
      <w:rFonts w:ascii="Times New Roman" w:eastAsia="Times New Roman" w:hAnsi="Times New Roman" w:cs="Times New Roman"/>
      <w:sz w:val="24"/>
      <w:szCs w:val="24"/>
      <w:lang w:eastAsia="ru-RU"/>
    </w:rPr>
  </w:style>
  <w:style w:type="paragraph" w:customStyle="1" w:styleId="a7">
    <w:name w:val="список с точками"/>
    <w:basedOn w:val="a"/>
    <w:rsid w:val="00923A8E"/>
    <w:pPr>
      <w:tabs>
        <w:tab w:val="num" w:pos="756"/>
        <w:tab w:val="num" w:pos="2007"/>
      </w:tabs>
      <w:spacing w:after="0" w:line="312" w:lineRule="auto"/>
      <w:ind w:left="756" w:hanging="360"/>
      <w:jc w:val="both"/>
    </w:pPr>
    <w:rPr>
      <w:rFonts w:ascii="Times New Roman" w:eastAsia="Times New Roman" w:hAnsi="Times New Roman" w:cs="Times New Roman"/>
      <w:sz w:val="24"/>
      <w:szCs w:val="24"/>
      <w:lang w:eastAsia="ru-RU"/>
    </w:rPr>
  </w:style>
  <w:style w:type="paragraph" w:customStyle="1" w:styleId="a8">
    <w:name w:val="Для таблиц"/>
    <w:basedOn w:val="a"/>
    <w:rsid w:val="00923A8E"/>
    <w:pPr>
      <w:spacing w:after="0" w:line="240" w:lineRule="auto"/>
    </w:pPr>
    <w:rPr>
      <w:rFonts w:ascii="Times New Roman" w:eastAsia="Times New Roman" w:hAnsi="Times New Roman" w:cs="Times New Roman"/>
      <w:sz w:val="24"/>
      <w:szCs w:val="24"/>
      <w:lang w:eastAsia="ru-RU"/>
    </w:rPr>
  </w:style>
  <w:style w:type="paragraph" w:customStyle="1" w:styleId="12">
    <w:name w:val="Текст1"/>
    <w:basedOn w:val="a"/>
    <w:rsid w:val="00923A8E"/>
    <w:pPr>
      <w:widowControl w:val="0"/>
      <w:spacing w:after="0" w:line="240" w:lineRule="auto"/>
    </w:pPr>
    <w:rPr>
      <w:rFonts w:ascii="Courier New" w:eastAsia="Times New Roman" w:hAnsi="Courier New" w:cs="Times New Roman"/>
      <w:sz w:val="28"/>
      <w:szCs w:val="20"/>
      <w:lang w:eastAsia="ru-RU"/>
    </w:rPr>
  </w:style>
  <w:style w:type="character" w:customStyle="1" w:styleId="a9">
    <w:name w:val="Обычный (веб) Знак"/>
    <w:rsid w:val="00923A8E"/>
    <w:rPr>
      <w:noProof w:val="0"/>
      <w:sz w:val="24"/>
      <w:lang w:val="ru-RU"/>
    </w:rPr>
  </w:style>
  <w:style w:type="table" w:styleId="aa">
    <w:name w:val="Table Grid"/>
    <w:basedOn w:val="a1"/>
    <w:uiPriority w:val="39"/>
    <w:rsid w:val="00923A8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footer"/>
    <w:basedOn w:val="a"/>
    <w:link w:val="ac"/>
    <w:rsid w:val="00923A8E"/>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c">
    <w:name w:val="Нижний колонтитул Знак"/>
    <w:basedOn w:val="a0"/>
    <w:link w:val="ab"/>
    <w:rsid w:val="00923A8E"/>
    <w:rPr>
      <w:rFonts w:ascii="Times New Roman" w:eastAsia="Times New Roman" w:hAnsi="Times New Roman" w:cs="Times New Roman"/>
      <w:sz w:val="24"/>
      <w:szCs w:val="24"/>
      <w:lang w:eastAsia="ru-RU"/>
    </w:rPr>
  </w:style>
  <w:style w:type="character" w:styleId="ad">
    <w:name w:val="page number"/>
    <w:basedOn w:val="a0"/>
    <w:rsid w:val="00923A8E"/>
  </w:style>
  <w:style w:type="paragraph" w:customStyle="1" w:styleId="14">
    <w:name w:val="Обычный14Отступ"/>
    <w:basedOn w:val="a"/>
    <w:rsid w:val="00923A8E"/>
    <w:pPr>
      <w:spacing w:after="120" w:line="240" w:lineRule="auto"/>
      <w:ind w:firstLine="720"/>
      <w:jc w:val="both"/>
    </w:pPr>
    <w:rPr>
      <w:rFonts w:ascii="Times New Roman" w:eastAsia="Times New Roman" w:hAnsi="Times New Roman" w:cs="Times New Roman"/>
      <w:snapToGrid w:val="0"/>
      <w:color w:val="000000"/>
      <w:sz w:val="28"/>
      <w:szCs w:val="20"/>
      <w:lang w:eastAsia="ru-RU"/>
    </w:rPr>
  </w:style>
  <w:style w:type="paragraph" w:customStyle="1" w:styleId="BodyText21">
    <w:name w:val="Body Text 21"/>
    <w:rsid w:val="00923A8E"/>
    <w:pPr>
      <w:spacing w:after="0" w:line="360" w:lineRule="auto"/>
      <w:ind w:firstLine="720"/>
      <w:jc w:val="both"/>
    </w:pPr>
    <w:rPr>
      <w:rFonts w:ascii="Times New Roman" w:eastAsia="Times New Roman" w:hAnsi="Times New Roman" w:cs="Times New Roman"/>
      <w:sz w:val="28"/>
      <w:szCs w:val="20"/>
      <w:lang w:eastAsia="ru-RU"/>
    </w:rPr>
  </w:style>
  <w:style w:type="paragraph" w:styleId="ae">
    <w:name w:val="Body Text Indent"/>
    <w:basedOn w:val="a"/>
    <w:link w:val="af"/>
    <w:rsid w:val="00923A8E"/>
    <w:pPr>
      <w:spacing w:after="120" w:line="240" w:lineRule="auto"/>
      <w:ind w:left="283"/>
    </w:pPr>
    <w:rPr>
      <w:rFonts w:ascii="Times New Roman" w:eastAsia="Times New Roman" w:hAnsi="Times New Roman" w:cs="Times New Roman"/>
      <w:sz w:val="24"/>
      <w:szCs w:val="24"/>
      <w:lang w:eastAsia="ru-RU"/>
    </w:rPr>
  </w:style>
  <w:style w:type="character" w:customStyle="1" w:styleId="af">
    <w:name w:val="Основной текст с отступом Знак"/>
    <w:basedOn w:val="a0"/>
    <w:link w:val="ae"/>
    <w:rsid w:val="00923A8E"/>
    <w:rPr>
      <w:rFonts w:ascii="Times New Roman" w:eastAsia="Times New Roman" w:hAnsi="Times New Roman" w:cs="Times New Roman"/>
      <w:sz w:val="24"/>
      <w:szCs w:val="24"/>
      <w:lang w:eastAsia="ru-RU"/>
    </w:rPr>
  </w:style>
  <w:style w:type="paragraph" w:styleId="af0">
    <w:name w:val="List Paragraph"/>
    <w:basedOn w:val="a"/>
    <w:uiPriority w:val="34"/>
    <w:qFormat/>
    <w:rsid w:val="00923A8E"/>
    <w:pPr>
      <w:spacing w:after="200" w:line="276" w:lineRule="auto"/>
      <w:ind w:left="720"/>
      <w:contextualSpacing/>
    </w:pPr>
    <w:rPr>
      <w:rFonts w:ascii="Calibri" w:eastAsia="Calibri" w:hAnsi="Calibri" w:cs="Times New Roman"/>
    </w:rPr>
  </w:style>
  <w:style w:type="character" w:styleId="af1">
    <w:name w:val="Hyperlink"/>
    <w:basedOn w:val="a0"/>
    <w:uiPriority w:val="99"/>
    <w:rsid w:val="00923A8E"/>
    <w:rPr>
      <w:color w:val="0000FF"/>
      <w:u w:val="single"/>
    </w:rPr>
  </w:style>
  <w:style w:type="paragraph" w:customStyle="1" w:styleId="Iaeaaeaiea2">
    <w:name w:val="Iaeaaeaiea 2"/>
    <w:basedOn w:val="a"/>
    <w:next w:val="a"/>
    <w:rsid w:val="00923A8E"/>
    <w:pPr>
      <w:autoSpaceDE w:val="0"/>
      <w:autoSpaceDN w:val="0"/>
      <w:adjustRightInd w:val="0"/>
      <w:spacing w:after="0" w:line="240" w:lineRule="auto"/>
    </w:pPr>
    <w:rPr>
      <w:rFonts w:ascii="Times New Roman" w:eastAsia="Calibri" w:hAnsi="Times New Roman" w:cs="Times New Roman"/>
      <w:sz w:val="24"/>
      <w:szCs w:val="24"/>
    </w:rPr>
  </w:style>
  <w:style w:type="character" w:customStyle="1" w:styleId="Aeiannueea">
    <w:name w:val="Aeia.nnueea"/>
    <w:rsid w:val="00923A8E"/>
    <w:rPr>
      <w:color w:val="000000"/>
      <w:sz w:val="28"/>
      <w:szCs w:val="28"/>
    </w:rPr>
  </w:style>
  <w:style w:type="paragraph" w:styleId="af2">
    <w:name w:val="Normal (Web)"/>
    <w:aliases w:val="Обычный (веб) Знак1,Обычный (веб) Знак Знак,Обычный (веб) Знак1 Знак Знак,Обычный (веб) Знак Знак Знак Знак,Обычный (веб) Знак1 Знак Знак Знак1 Знак,Обычный (веб) Знак Знак Знак Знак Знак Знак,Обычный (веб) Знак1 Знак,Обычный (Web)"/>
    <w:basedOn w:val="a"/>
    <w:uiPriority w:val="99"/>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3">
    <w:name w:val="Strong"/>
    <w:uiPriority w:val="22"/>
    <w:qFormat/>
    <w:rsid w:val="00923A8E"/>
    <w:rPr>
      <w:rFonts w:cs="Times New Roman"/>
      <w:b/>
      <w:bCs/>
    </w:rPr>
  </w:style>
  <w:style w:type="paragraph" w:styleId="af4">
    <w:name w:val="footnote text"/>
    <w:aliases w:val="Текст сноски Знак Знак,Текст сноски Знак Знак Знак,Текст сноски Знак Знак Знак Знак Знак,Текст сноски Знак1 Знак,Текст сноски Знак Знак1 Знак,Текст сноски Знак Знак Знак1 Знак Знак,gp1,Footnote Text Char1 Знак,Footnote Text Char3 Char Зна,F"/>
    <w:basedOn w:val="a"/>
    <w:link w:val="af5"/>
    <w:rsid w:val="00923A8E"/>
    <w:pPr>
      <w:spacing w:after="0" w:line="240" w:lineRule="auto"/>
      <w:ind w:firstLine="340"/>
      <w:jc w:val="both"/>
    </w:pPr>
    <w:rPr>
      <w:rFonts w:ascii="Calibri" w:eastAsia="Times New Roman" w:hAnsi="Calibri" w:cs="Times New Roman"/>
      <w:sz w:val="20"/>
      <w:szCs w:val="20"/>
    </w:rPr>
  </w:style>
  <w:style w:type="character" w:customStyle="1" w:styleId="af5">
    <w:name w:val="Текст сноски Знак"/>
    <w:aliases w:val="Текст сноски Знак Знак Знак1,Текст сноски Знак Знак Знак Знак,Текст сноски Знак Знак Знак Знак Знак Знак,Текст сноски Знак1 Знак Знак,Текст сноски Знак Знак1 Знак Знак,Текст сноски Знак Знак Знак1 Знак Знак Знак,gp1 Знак,F Знак1"/>
    <w:basedOn w:val="a0"/>
    <w:link w:val="af4"/>
    <w:rsid w:val="00923A8E"/>
    <w:rPr>
      <w:rFonts w:ascii="Calibri" w:eastAsia="Times New Roman" w:hAnsi="Calibri" w:cs="Times New Roman"/>
      <w:sz w:val="20"/>
      <w:szCs w:val="20"/>
    </w:rPr>
  </w:style>
  <w:style w:type="paragraph" w:customStyle="1" w:styleId="af6">
    <w:name w:val="Обычный.Мой  обычный"/>
    <w:rsid w:val="00923A8E"/>
    <w:pPr>
      <w:spacing w:after="0" w:line="360" w:lineRule="auto"/>
      <w:ind w:firstLine="720"/>
    </w:pPr>
    <w:rPr>
      <w:rFonts w:ascii="Times New Roman" w:eastAsia="Times New Roman" w:hAnsi="Times New Roman" w:cs="Times New Roman"/>
      <w:sz w:val="28"/>
      <w:szCs w:val="20"/>
      <w:lang w:eastAsia="ru-RU"/>
    </w:rPr>
  </w:style>
  <w:style w:type="character" w:customStyle="1" w:styleId="apple-converted-space">
    <w:name w:val="apple-converted-space"/>
    <w:basedOn w:val="a0"/>
    <w:rsid w:val="00923A8E"/>
  </w:style>
  <w:style w:type="paragraph" w:customStyle="1" w:styleId="af7">
    <w:name w:val="Базовый"/>
    <w:rsid w:val="00923A8E"/>
    <w:pPr>
      <w:tabs>
        <w:tab w:val="left" w:pos="709"/>
      </w:tabs>
      <w:suppressAutoHyphens/>
      <w:spacing w:after="200" w:line="276" w:lineRule="auto"/>
    </w:pPr>
    <w:rPr>
      <w:rFonts w:ascii="Times New Roman" w:eastAsia="Times New Roman" w:hAnsi="Times New Roman" w:cs="Times New Roman"/>
      <w:sz w:val="24"/>
      <w:szCs w:val="24"/>
      <w:lang w:eastAsia="ru-RU"/>
    </w:rPr>
  </w:style>
  <w:style w:type="paragraph" w:customStyle="1" w:styleId="13">
    <w:name w:val="Обычный1"/>
    <w:rsid w:val="00923A8E"/>
    <w:pPr>
      <w:spacing w:before="100" w:after="100" w:line="240" w:lineRule="auto"/>
    </w:pPr>
    <w:rPr>
      <w:rFonts w:ascii="Times New Roman" w:eastAsia="Times New Roman" w:hAnsi="Times New Roman" w:cs="Times New Roman"/>
      <w:sz w:val="24"/>
      <w:szCs w:val="20"/>
      <w:lang w:eastAsia="ru-RU"/>
    </w:rPr>
  </w:style>
  <w:style w:type="paragraph" w:styleId="15">
    <w:name w:val="toc 1"/>
    <w:basedOn w:val="a"/>
    <w:next w:val="a"/>
    <w:autoRedefine/>
    <w:uiPriority w:val="39"/>
    <w:rsid w:val="00596F5B"/>
    <w:pPr>
      <w:tabs>
        <w:tab w:val="left" w:pos="0"/>
        <w:tab w:val="right" w:leader="dot" w:pos="9498"/>
      </w:tabs>
      <w:spacing w:after="0" w:line="240" w:lineRule="auto"/>
      <w:jc w:val="both"/>
    </w:pPr>
    <w:rPr>
      <w:rFonts w:ascii="Times New Roman" w:eastAsia="Times New Roman" w:hAnsi="Times New Roman" w:cs="Times New Roman"/>
      <w:sz w:val="24"/>
      <w:szCs w:val="24"/>
      <w:lang w:eastAsia="ru-RU"/>
    </w:rPr>
  </w:style>
  <w:style w:type="paragraph" w:styleId="31">
    <w:name w:val="toc 3"/>
    <w:basedOn w:val="a"/>
    <w:next w:val="a"/>
    <w:autoRedefine/>
    <w:uiPriority w:val="39"/>
    <w:rsid w:val="00923A8E"/>
    <w:pPr>
      <w:tabs>
        <w:tab w:val="left" w:pos="0"/>
        <w:tab w:val="right" w:leader="dot" w:pos="9498"/>
      </w:tabs>
      <w:spacing w:after="0" w:line="240" w:lineRule="auto"/>
    </w:pPr>
    <w:rPr>
      <w:rFonts w:ascii="Times New Roman" w:eastAsia="Times New Roman" w:hAnsi="Times New Roman" w:cs="Times New Roman"/>
      <w:sz w:val="24"/>
      <w:szCs w:val="24"/>
      <w:lang w:eastAsia="ru-RU"/>
    </w:rPr>
  </w:style>
  <w:style w:type="paragraph" w:customStyle="1" w:styleId="p11">
    <w:name w:val="p11"/>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
    <w:name w:val="s1"/>
    <w:rsid w:val="00923A8E"/>
    <w:rPr>
      <w:rFonts w:cs="Times New Roman"/>
    </w:rPr>
  </w:style>
  <w:style w:type="character" w:customStyle="1" w:styleId="s10">
    <w:name w:val="s10"/>
    <w:rsid w:val="00923A8E"/>
    <w:rPr>
      <w:rFonts w:cs="Times New Roman"/>
    </w:rPr>
  </w:style>
  <w:style w:type="paragraph" w:customStyle="1" w:styleId="p17">
    <w:name w:val="p17"/>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1">
    <w:name w:val="s11"/>
    <w:rsid w:val="00923A8E"/>
    <w:rPr>
      <w:rFonts w:cs="Times New Roman"/>
    </w:rPr>
  </w:style>
  <w:style w:type="character" w:customStyle="1" w:styleId="s3">
    <w:name w:val="s3"/>
    <w:rsid w:val="00923A8E"/>
    <w:rPr>
      <w:rFonts w:cs="Times New Roman"/>
    </w:rPr>
  </w:style>
  <w:style w:type="paragraph" w:customStyle="1" w:styleId="p24">
    <w:name w:val="p24"/>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22">
    <w:name w:val="Body Text 2"/>
    <w:basedOn w:val="a"/>
    <w:link w:val="23"/>
    <w:rsid w:val="00923A8E"/>
    <w:pPr>
      <w:spacing w:after="120" w:line="480" w:lineRule="auto"/>
    </w:pPr>
    <w:rPr>
      <w:rFonts w:ascii="Times New Roman" w:eastAsia="Times New Roman" w:hAnsi="Times New Roman" w:cs="Times New Roman"/>
      <w:sz w:val="24"/>
      <w:szCs w:val="24"/>
      <w:lang w:eastAsia="ru-RU"/>
    </w:rPr>
  </w:style>
  <w:style w:type="character" w:customStyle="1" w:styleId="23">
    <w:name w:val="Основной текст 2 Знак"/>
    <w:basedOn w:val="a0"/>
    <w:link w:val="22"/>
    <w:rsid w:val="00923A8E"/>
    <w:rPr>
      <w:rFonts w:ascii="Times New Roman" w:eastAsia="Times New Roman" w:hAnsi="Times New Roman" w:cs="Times New Roman"/>
      <w:sz w:val="24"/>
      <w:szCs w:val="24"/>
      <w:lang w:eastAsia="ru-RU"/>
    </w:rPr>
  </w:style>
  <w:style w:type="paragraph" w:customStyle="1" w:styleId="p1">
    <w:name w:val="p1"/>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8">
    <w:name w:val="p18"/>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6">
    <w:name w:val="p6"/>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7">
    <w:name w:val="p7"/>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32">
    <w:name w:val="Body Text Indent 3"/>
    <w:basedOn w:val="a"/>
    <w:link w:val="33"/>
    <w:uiPriority w:val="99"/>
    <w:semiHidden/>
    <w:unhideWhenUsed/>
    <w:rsid w:val="00923A8E"/>
    <w:pPr>
      <w:spacing w:after="120" w:line="240" w:lineRule="auto"/>
      <w:ind w:left="283"/>
    </w:pPr>
    <w:rPr>
      <w:rFonts w:ascii="Times New Roman" w:eastAsia="Times New Roman" w:hAnsi="Times New Roman" w:cs="Times New Roman"/>
      <w:sz w:val="16"/>
      <w:szCs w:val="16"/>
      <w:lang w:eastAsia="ru-RU"/>
    </w:rPr>
  </w:style>
  <w:style w:type="character" w:customStyle="1" w:styleId="33">
    <w:name w:val="Основной текст с отступом 3 Знак"/>
    <w:basedOn w:val="a0"/>
    <w:link w:val="32"/>
    <w:uiPriority w:val="99"/>
    <w:semiHidden/>
    <w:rsid w:val="00923A8E"/>
    <w:rPr>
      <w:rFonts w:ascii="Times New Roman" w:eastAsia="Times New Roman" w:hAnsi="Times New Roman" w:cs="Times New Roman"/>
      <w:sz w:val="16"/>
      <w:szCs w:val="16"/>
      <w:lang w:eastAsia="ru-RU"/>
    </w:rPr>
  </w:style>
  <w:style w:type="character" w:customStyle="1" w:styleId="FontStyle12">
    <w:name w:val="Font Style12"/>
    <w:basedOn w:val="a0"/>
    <w:rsid w:val="00923A8E"/>
    <w:rPr>
      <w:rFonts w:ascii="Times New Roman" w:hAnsi="Times New Roman" w:cs="Times New Roman"/>
      <w:b/>
      <w:bCs/>
      <w:sz w:val="26"/>
      <w:szCs w:val="26"/>
    </w:rPr>
  </w:style>
  <w:style w:type="character" w:customStyle="1" w:styleId="mw-headline">
    <w:name w:val="mw-headline"/>
    <w:basedOn w:val="a0"/>
    <w:rsid w:val="00923A8E"/>
  </w:style>
  <w:style w:type="character" w:customStyle="1" w:styleId="articletitle">
    <w:name w:val="article_title_"/>
    <w:basedOn w:val="a0"/>
    <w:rsid w:val="00923A8E"/>
  </w:style>
  <w:style w:type="paragraph" w:customStyle="1" w:styleId="Default">
    <w:name w:val="Default"/>
    <w:rsid w:val="00923A8E"/>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htmllist">
    <w:name w:val="html_list"/>
    <w:basedOn w:val="a"/>
    <w:rsid w:val="00923A8E"/>
    <w:pPr>
      <w:spacing w:after="0" w:line="240" w:lineRule="auto"/>
      <w:ind w:left="360" w:hanging="360"/>
      <w:jc w:val="both"/>
    </w:pPr>
    <w:rPr>
      <w:rFonts w:ascii="Times New Roman" w:eastAsia="Times New Roman" w:hAnsi="Times New Roman" w:cs="Times New Roman"/>
      <w:sz w:val="24"/>
      <w:szCs w:val="24"/>
      <w:lang w:eastAsia="ru-RU"/>
    </w:rPr>
  </w:style>
  <w:style w:type="character" w:customStyle="1" w:styleId="20">
    <w:name w:val="Заголовок 2 Знак"/>
    <w:basedOn w:val="a0"/>
    <w:link w:val="2"/>
    <w:semiHidden/>
    <w:rsid w:val="00923A8E"/>
    <w:rPr>
      <w:rFonts w:ascii="Cambria" w:eastAsia="Times New Roman" w:hAnsi="Cambria" w:cs="Times New Roman"/>
      <w:b/>
      <w:bCs/>
      <w:color w:val="4F81BD"/>
      <w:sz w:val="26"/>
      <w:szCs w:val="26"/>
    </w:rPr>
  </w:style>
  <w:style w:type="paragraph" w:customStyle="1" w:styleId="htmlparagraph">
    <w:name w:val="html_paragraph"/>
    <w:basedOn w:val="a"/>
    <w:rsid w:val="00923A8E"/>
    <w:pPr>
      <w:spacing w:after="0" w:line="240" w:lineRule="auto"/>
      <w:ind w:firstLine="720"/>
      <w:jc w:val="both"/>
    </w:pPr>
    <w:rPr>
      <w:rFonts w:ascii="Times New Roman" w:eastAsia="Times New Roman" w:hAnsi="Times New Roman" w:cs="Times New Roman"/>
      <w:sz w:val="24"/>
      <w:szCs w:val="24"/>
      <w:lang w:eastAsia="ru-RU"/>
    </w:rPr>
  </w:style>
  <w:style w:type="paragraph" w:styleId="af8">
    <w:name w:val="Title"/>
    <w:aliases w:val="Название Знак Знак Знак"/>
    <w:basedOn w:val="a"/>
    <w:link w:val="af9"/>
    <w:qFormat/>
    <w:rsid w:val="00923A8E"/>
    <w:pPr>
      <w:overflowPunct w:val="0"/>
      <w:autoSpaceDE w:val="0"/>
      <w:autoSpaceDN w:val="0"/>
      <w:adjustRightInd w:val="0"/>
      <w:spacing w:after="0" w:line="240" w:lineRule="auto"/>
      <w:jc w:val="center"/>
      <w:textAlignment w:val="baseline"/>
    </w:pPr>
    <w:rPr>
      <w:rFonts w:ascii="Arial" w:eastAsia="Times New Roman" w:hAnsi="Arial" w:cs="Times New Roman"/>
      <w:b/>
      <w:sz w:val="28"/>
      <w:szCs w:val="20"/>
      <w:lang w:eastAsia="ru-RU"/>
    </w:rPr>
  </w:style>
  <w:style w:type="character" w:customStyle="1" w:styleId="af9">
    <w:name w:val="Заголовок Знак"/>
    <w:aliases w:val="Название Знак Знак Знак Знак"/>
    <w:basedOn w:val="a0"/>
    <w:link w:val="af8"/>
    <w:rsid w:val="00923A8E"/>
    <w:rPr>
      <w:rFonts w:ascii="Arial" w:eastAsia="Times New Roman" w:hAnsi="Arial" w:cs="Times New Roman"/>
      <w:b/>
      <w:sz w:val="28"/>
      <w:szCs w:val="20"/>
      <w:lang w:eastAsia="ru-RU"/>
    </w:rPr>
  </w:style>
  <w:style w:type="paragraph" w:styleId="24">
    <w:name w:val="toc 2"/>
    <w:basedOn w:val="a"/>
    <w:next w:val="a"/>
    <w:autoRedefine/>
    <w:uiPriority w:val="39"/>
    <w:unhideWhenUsed/>
    <w:rsid w:val="00923A8E"/>
    <w:pPr>
      <w:spacing w:after="100" w:line="240" w:lineRule="auto"/>
      <w:ind w:left="240"/>
    </w:pPr>
    <w:rPr>
      <w:rFonts w:ascii="Times New Roman" w:eastAsia="Times New Roman" w:hAnsi="Times New Roman" w:cs="Times New Roman"/>
      <w:sz w:val="24"/>
      <w:szCs w:val="24"/>
      <w:lang w:eastAsia="ru-RU"/>
    </w:rPr>
  </w:style>
  <w:style w:type="paragraph" w:customStyle="1" w:styleId="16">
    <w:name w:val="Заголовок оглавления1"/>
    <w:basedOn w:val="1"/>
    <w:next w:val="a"/>
    <w:uiPriority w:val="39"/>
    <w:unhideWhenUsed/>
    <w:qFormat/>
    <w:rsid w:val="00923A8E"/>
    <w:pPr>
      <w:spacing w:line="276" w:lineRule="auto"/>
      <w:ind w:firstLine="0"/>
      <w:jc w:val="left"/>
      <w:outlineLvl w:val="9"/>
    </w:pPr>
    <w:rPr>
      <w:lang w:eastAsia="ru-RU"/>
    </w:rPr>
  </w:style>
  <w:style w:type="paragraph" w:styleId="afa">
    <w:name w:val="Balloon Text"/>
    <w:basedOn w:val="a"/>
    <w:link w:val="afb"/>
    <w:semiHidden/>
    <w:unhideWhenUsed/>
    <w:rsid w:val="00923A8E"/>
    <w:pPr>
      <w:spacing w:after="0" w:line="240" w:lineRule="auto"/>
    </w:pPr>
    <w:rPr>
      <w:rFonts w:ascii="Tahoma" w:eastAsia="Times New Roman" w:hAnsi="Tahoma" w:cs="Tahoma"/>
      <w:sz w:val="16"/>
      <w:szCs w:val="16"/>
      <w:lang w:eastAsia="ru-RU"/>
    </w:rPr>
  </w:style>
  <w:style w:type="character" w:customStyle="1" w:styleId="afb">
    <w:name w:val="Текст выноски Знак"/>
    <w:basedOn w:val="a0"/>
    <w:link w:val="afa"/>
    <w:semiHidden/>
    <w:rsid w:val="00923A8E"/>
    <w:rPr>
      <w:rFonts w:ascii="Tahoma" w:eastAsia="Times New Roman" w:hAnsi="Tahoma" w:cs="Tahoma"/>
      <w:sz w:val="16"/>
      <w:szCs w:val="16"/>
      <w:lang w:eastAsia="ru-RU"/>
    </w:rPr>
  </w:style>
  <w:style w:type="character" w:customStyle="1" w:styleId="25">
    <w:name w:val="Заголовок 2 Знак Знак Знак"/>
    <w:rsid w:val="00923A8E"/>
    <w:rPr>
      <w:bCs/>
      <w:sz w:val="28"/>
      <w:szCs w:val="24"/>
      <w:lang w:val="ru-RU" w:eastAsia="ru-RU" w:bidi="ar-SA"/>
    </w:rPr>
  </w:style>
  <w:style w:type="character" w:styleId="afc">
    <w:name w:val="footnote reference"/>
    <w:basedOn w:val="a0"/>
    <w:unhideWhenUsed/>
    <w:rsid w:val="00923A8E"/>
    <w:rPr>
      <w:vertAlign w:val="superscript"/>
    </w:rPr>
  </w:style>
  <w:style w:type="paragraph" w:customStyle="1" w:styleId="msonormalbullet2gif">
    <w:name w:val="msonormalbullet2.gif"/>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7">
    <w:name w:val="Сетка таблицы1"/>
    <w:basedOn w:val="a1"/>
    <w:next w:val="aa"/>
    <w:uiPriority w:val="39"/>
    <w:rsid w:val="00923A8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Сетка таблицы2"/>
    <w:basedOn w:val="a1"/>
    <w:next w:val="aa"/>
    <w:uiPriority w:val="39"/>
    <w:rsid w:val="00923A8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Просмотренная гиперссылка1"/>
    <w:basedOn w:val="a0"/>
    <w:semiHidden/>
    <w:unhideWhenUsed/>
    <w:rsid w:val="00923A8E"/>
    <w:rPr>
      <w:color w:val="800080"/>
      <w:u w:val="single"/>
    </w:rPr>
  </w:style>
  <w:style w:type="paragraph" w:customStyle="1" w:styleId="ConsPlusNormal">
    <w:name w:val="ConsPlusNormal"/>
    <w:rsid w:val="00923A8E"/>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210">
    <w:name w:val="Заголовок 2 Знак1"/>
    <w:basedOn w:val="a0"/>
    <w:uiPriority w:val="9"/>
    <w:semiHidden/>
    <w:rsid w:val="00923A8E"/>
    <w:rPr>
      <w:rFonts w:asciiTheme="majorHAnsi" w:eastAsiaTheme="majorEastAsia" w:hAnsiTheme="majorHAnsi" w:cstheme="majorBidi"/>
      <w:color w:val="2F5496" w:themeColor="accent1" w:themeShade="BF"/>
      <w:sz w:val="26"/>
      <w:szCs w:val="26"/>
    </w:rPr>
  </w:style>
  <w:style w:type="character" w:styleId="afd">
    <w:name w:val="FollowedHyperlink"/>
    <w:basedOn w:val="a0"/>
    <w:uiPriority w:val="99"/>
    <w:semiHidden/>
    <w:unhideWhenUsed/>
    <w:rsid w:val="00923A8E"/>
    <w:rPr>
      <w:color w:val="954F72" w:themeColor="followedHyperlink"/>
      <w:u w:val="single"/>
    </w:rPr>
  </w:style>
  <w:style w:type="table" w:customStyle="1" w:styleId="211">
    <w:name w:val="Сетка таблицы21"/>
    <w:basedOn w:val="a1"/>
    <w:next w:val="aa"/>
    <w:uiPriority w:val="39"/>
    <w:rsid w:val="00F74A5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7">
    <w:name w:val="Текст сноски Знак2"/>
    <w:aliases w:val="Текст сноски Знак1 Знак1 Знак,Текст сноски Знак Знак Знак1 Знак,Текст сноски Знак1 Знак Знак Знак,Знак1 Знак1 Знак,Знак Знак,Знак6 Знак,F Знак"/>
    <w:locked/>
    <w:rsid w:val="001B1EEE"/>
    <w:rPr>
      <w:rFonts w:ascii="Times New Roman" w:eastAsia="Times New Roman" w:hAnsi="Times New Roman" w:cs="Times New Roman"/>
      <w:sz w:val="20"/>
      <w:szCs w:val="20"/>
      <w:lang w:eastAsia="ru-RU"/>
    </w:rPr>
  </w:style>
  <w:style w:type="character" w:customStyle="1" w:styleId="z3988">
    <w:name w:val="z3988"/>
    <w:rsid w:val="00B07FC0"/>
  </w:style>
  <w:style w:type="character" w:styleId="afe">
    <w:name w:val="annotation reference"/>
    <w:basedOn w:val="a0"/>
    <w:uiPriority w:val="99"/>
    <w:semiHidden/>
    <w:unhideWhenUsed/>
    <w:rsid w:val="00E57D18"/>
    <w:rPr>
      <w:sz w:val="16"/>
      <w:szCs w:val="16"/>
    </w:rPr>
  </w:style>
  <w:style w:type="paragraph" w:styleId="aff">
    <w:name w:val="annotation text"/>
    <w:basedOn w:val="a"/>
    <w:link w:val="aff0"/>
    <w:uiPriority w:val="99"/>
    <w:semiHidden/>
    <w:unhideWhenUsed/>
    <w:rsid w:val="00E57D18"/>
    <w:pPr>
      <w:spacing w:line="240" w:lineRule="auto"/>
    </w:pPr>
    <w:rPr>
      <w:sz w:val="20"/>
      <w:szCs w:val="20"/>
    </w:rPr>
  </w:style>
  <w:style w:type="character" w:customStyle="1" w:styleId="aff0">
    <w:name w:val="Текст примечания Знак"/>
    <w:basedOn w:val="a0"/>
    <w:link w:val="aff"/>
    <w:uiPriority w:val="99"/>
    <w:semiHidden/>
    <w:rsid w:val="00E57D18"/>
    <w:rPr>
      <w:sz w:val="20"/>
      <w:szCs w:val="20"/>
    </w:rPr>
  </w:style>
  <w:style w:type="paragraph" w:styleId="aff1">
    <w:name w:val="annotation subject"/>
    <w:basedOn w:val="aff"/>
    <w:next w:val="aff"/>
    <w:link w:val="aff2"/>
    <w:uiPriority w:val="99"/>
    <w:semiHidden/>
    <w:unhideWhenUsed/>
    <w:rsid w:val="00E57D18"/>
    <w:rPr>
      <w:b/>
      <w:bCs/>
    </w:rPr>
  </w:style>
  <w:style w:type="character" w:customStyle="1" w:styleId="aff2">
    <w:name w:val="Тема примечания Знак"/>
    <w:basedOn w:val="aff0"/>
    <w:link w:val="aff1"/>
    <w:uiPriority w:val="99"/>
    <w:semiHidden/>
    <w:rsid w:val="00E57D18"/>
    <w:rPr>
      <w:b/>
      <w:bCs/>
      <w:sz w:val="20"/>
      <w:szCs w:val="20"/>
    </w:rPr>
  </w:style>
  <w:style w:type="paragraph" w:customStyle="1" w:styleId="Style2">
    <w:name w:val="Style2"/>
    <w:basedOn w:val="a"/>
    <w:rsid w:val="001A25CB"/>
    <w:pPr>
      <w:widowControl w:val="0"/>
      <w:autoSpaceDE w:val="0"/>
      <w:autoSpaceDN w:val="0"/>
      <w:adjustRightInd w:val="0"/>
      <w:spacing w:after="0" w:line="484" w:lineRule="exact"/>
      <w:ind w:firstLine="715"/>
      <w:jc w:val="both"/>
    </w:pPr>
    <w:rPr>
      <w:rFonts w:ascii="Times New Roman" w:eastAsia="Times New Roman" w:hAnsi="Times New Roman" w:cs="Times New Roman"/>
      <w:sz w:val="24"/>
      <w:szCs w:val="24"/>
      <w:lang w:eastAsia="ru-RU"/>
    </w:rPr>
  </w:style>
  <w:style w:type="character" w:customStyle="1" w:styleId="19">
    <w:name w:val="Неразрешенное упоминание1"/>
    <w:basedOn w:val="a0"/>
    <w:uiPriority w:val="99"/>
    <w:semiHidden/>
    <w:unhideWhenUsed/>
    <w:rsid w:val="00EE0232"/>
    <w:rPr>
      <w:color w:val="605E5C"/>
      <w:shd w:val="clear" w:color="auto" w:fill="E1DFDD"/>
    </w:rPr>
  </w:style>
  <w:style w:type="table" w:customStyle="1" w:styleId="34">
    <w:name w:val="Сетка таблицы3"/>
    <w:basedOn w:val="a1"/>
    <w:next w:val="aa"/>
    <w:uiPriority w:val="39"/>
    <w:rsid w:val="009B00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Сетка таблицы4"/>
    <w:basedOn w:val="a1"/>
    <w:next w:val="aa"/>
    <w:uiPriority w:val="39"/>
    <w:rsid w:val="005003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6905442">
      <w:bodyDiv w:val="1"/>
      <w:marLeft w:val="0"/>
      <w:marRight w:val="0"/>
      <w:marTop w:val="0"/>
      <w:marBottom w:val="0"/>
      <w:divBdr>
        <w:top w:val="none" w:sz="0" w:space="0" w:color="auto"/>
        <w:left w:val="none" w:sz="0" w:space="0" w:color="auto"/>
        <w:bottom w:val="none" w:sz="0" w:space="0" w:color="auto"/>
        <w:right w:val="none" w:sz="0" w:space="0" w:color="auto"/>
      </w:divBdr>
    </w:div>
    <w:div w:id="939528244">
      <w:bodyDiv w:val="1"/>
      <w:marLeft w:val="0"/>
      <w:marRight w:val="0"/>
      <w:marTop w:val="0"/>
      <w:marBottom w:val="0"/>
      <w:divBdr>
        <w:top w:val="none" w:sz="0" w:space="0" w:color="auto"/>
        <w:left w:val="none" w:sz="0" w:space="0" w:color="auto"/>
        <w:bottom w:val="none" w:sz="0" w:space="0" w:color="auto"/>
        <w:right w:val="none" w:sz="0" w:space="0" w:color="auto"/>
      </w:divBdr>
    </w:div>
    <w:div w:id="1301226380">
      <w:bodyDiv w:val="1"/>
      <w:marLeft w:val="0"/>
      <w:marRight w:val="0"/>
      <w:marTop w:val="0"/>
      <w:marBottom w:val="0"/>
      <w:divBdr>
        <w:top w:val="none" w:sz="0" w:space="0" w:color="auto"/>
        <w:left w:val="none" w:sz="0" w:space="0" w:color="auto"/>
        <w:bottom w:val="none" w:sz="0" w:space="0" w:color="auto"/>
        <w:right w:val="none" w:sz="0" w:space="0" w:color="auto"/>
      </w:divBdr>
    </w:div>
    <w:div w:id="1480656898">
      <w:bodyDiv w:val="1"/>
      <w:marLeft w:val="0"/>
      <w:marRight w:val="0"/>
      <w:marTop w:val="0"/>
      <w:marBottom w:val="0"/>
      <w:divBdr>
        <w:top w:val="none" w:sz="0" w:space="0" w:color="auto"/>
        <w:left w:val="none" w:sz="0" w:space="0" w:color="auto"/>
        <w:bottom w:val="none" w:sz="0" w:space="0" w:color="auto"/>
        <w:right w:val="none" w:sz="0" w:space="0" w:color="auto"/>
      </w:divBdr>
    </w:div>
    <w:div w:id="1905607555">
      <w:bodyDiv w:val="1"/>
      <w:marLeft w:val="0"/>
      <w:marRight w:val="0"/>
      <w:marTop w:val="0"/>
      <w:marBottom w:val="0"/>
      <w:divBdr>
        <w:top w:val="none" w:sz="0" w:space="0" w:color="auto"/>
        <w:left w:val="none" w:sz="0" w:space="0" w:color="auto"/>
        <w:bottom w:val="none" w:sz="0" w:space="0" w:color="auto"/>
        <w:right w:val="none" w:sz="0" w:space="0" w:color="auto"/>
      </w:divBdr>
    </w:div>
    <w:div w:id="2035379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orldmarketing.pro" TargetMode="External"/><Relationship Id="rId13" Type="http://schemas.openxmlformats.org/officeDocument/2006/relationships/hyperlink" Target="http://www.book.ru/" TargetMode="External"/><Relationship Id="rId18" Type="http://schemas.openxmlformats.org/officeDocument/2006/relationships/hyperlink" Target="https://grebennikon.ru/"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elib.fa.ru/" TargetMode="External"/><Relationship Id="rId17" Type="http://schemas.openxmlformats.org/officeDocument/2006/relationships/hyperlink" Target="http://lib.alpinadigital.ru/" TargetMode="External"/><Relationship Id="rId2" Type="http://schemas.openxmlformats.org/officeDocument/2006/relationships/numbering" Target="numbering.xml"/><Relationship Id="rId16" Type="http://schemas.openxmlformats.org/officeDocument/2006/relationships/hyperlink" Target="https://urait.ru/"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customs.gov.ru/statistic" TargetMode="External"/><Relationship Id="rId5" Type="http://schemas.openxmlformats.org/officeDocument/2006/relationships/webSettings" Target="webSettings.xml"/><Relationship Id="rId15" Type="http://schemas.openxmlformats.org/officeDocument/2006/relationships/hyperlink" Target="http://www.znanium.com/" TargetMode="External"/><Relationship Id="rId23" Type="http://schemas.openxmlformats.org/officeDocument/2006/relationships/theme" Target="theme/theme1.xml"/><Relationship Id="rId10" Type="http://schemas.openxmlformats.org/officeDocument/2006/relationships/hyperlink" Target="https://worldmarketing.pro" TargetMode="External"/><Relationship Id="rId19" Type="http://schemas.openxmlformats.org/officeDocument/2006/relationships/hyperlink" Target="http://elibrary.ru/" TargetMode="External"/><Relationship Id="rId4" Type="http://schemas.openxmlformats.org/officeDocument/2006/relationships/settings" Target="settings.xml"/><Relationship Id="rId9" Type="http://schemas.openxmlformats.org/officeDocument/2006/relationships/hyperlink" Target="https://customs.gov.ru/statistic" TargetMode="External"/><Relationship Id="rId14" Type="http://schemas.openxmlformats.org/officeDocument/2006/relationships/hyperlink" Target="http://biblioclub.ru/"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991269-8796-4D41-BA70-7EDA749C90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28</Pages>
  <Words>7600</Words>
  <Characters>43322</Characters>
  <Application>Microsoft Office Word</Application>
  <DocSecurity>0</DocSecurity>
  <Lines>361</Lines>
  <Paragraphs>101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Ludmila Botasheva</dc:creator>
  <cp:keywords/>
  <dc:description/>
  <cp:lastModifiedBy>Граждан Оксана Николаевна</cp:lastModifiedBy>
  <cp:revision>18</cp:revision>
  <cp:lastPrinted>2021-06-08T08:52:00Z</cp:lastPrinted>
  <dcterms:created xsi:type="dcterms:W3CDTF">2023-04-23T16:30:00Z</dcterms:created>
  <dcterms:modified xsi:type="dcterms:W3CDTF">2024-10-17T12:18:00Z</dcterms:modified>
</cp:coreProperties>
</file>